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DC" w:rsidRDefault="00D458DC" w:rsidP="00D458DC">
      <w:pPr>
        <w:spacing w:before="24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КЛАСИРАНЕ НА КАНДИДАТИТЕ В ДОКТОРАНТСКИЯ КОНКУРС</w:t>
      </w:r>
    </w:p>
    <w:p w:rsidR="00D458DC" w:rsidRDefault="00D458DC" w:rsidP="00D458DC">
      <w:pPr>
        <w:spacing w:before="24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„НАЙ–ДОБРА ПУБЛИКАЦИЯ</w:t>
      </w:r>
      <w:r w:rsidR="008F7CA2">
        <w:rPr>
          <w:b/>
          <w:sz w:val="24"/>
          <w:szCs w:val="24"/>
          <w:lang w:val="bg-BG"/>
        </w:rPr>
        <w:t>“</w:t>
      </w:r>
    </w:p>
    <w:p w:rsidR="00D458DC" w:rsidRDefault="00D458DC" w:rsidP="00D458DC">
      <w:pPr>
        <w:spacing w:before="240"/>
        <w:jc w:val="center"/>
        <w:rPr>
          <w:b/>
          <w:sz w:val="24"/>
          <w:szCs w:val="24"/>
          <w:lang w:val="bg-BG"/>
        </w:rPr>
      </w:pPr>
    </w:p>
    <w:p w:rsidR="00D458DC" w:rsidRDefault="00D458DC" w:rsidP="00D458DC">
      <w:pPr>
        <w:spacing w:before="24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 последното си заседание на 18.01.201</w:t>
      </w:r>
      <w:r w:rsidR="009B5D98">
        <w:rPr>
          <w:b/>
          <w:sz w:val="24"/>
          <w:szCs w:val="24"/>
          <w:lang w:val="en-US"/>
        </w:rPr>
        <w:t>9</w:t>
      </w:r>
      <w:r>
        <w:rPr>
          <w:b/>
          <w:sz w:val="24"/>
          <w:szCs w:val="24"/>
          <w:lang w:val="bg-BG"/>
        </w:rPr>
        <w:t xml:space="preserve"> г. Академичният съвет към Центъра за обучение при БАН разгледа и обсъди постъпилите материали за конкурса „Най-добра публикация“, обявен във връзка със 150-годишнината на Българска академия на науките.</w:t>
      </w:r>
      <w:bookmarkStart w:id="0" w:name="_GoBack"/>
      <w:bookmarkEnd w:id="0"/>
    </w:p>
    <w:p w:rsidR="00D458DC" w:rsidRDefault="00D458DC" w:rsidP="00D458DC">
      <w:pPr>
        <w:spacing w:before="24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След задълбочена дискусия членовете на Академичния съвет излъчиха следните победители в отделните направления:</w:t>
      </w: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 w:rsidRPr="00390A87">
        <w:rPr>
          <w:b/>
          <w:lang w:val="bg-BG"/>
        </w:rPr>
        <w:t>СПЕЦИАЛНАТА НАГРАДА</w:t>
      </w:r>
      <w:r>
        <w:rPr>
          <w:b/>
          <w:sz w:val="24"/>
          <w:lang w:val="bg-BG"/>
        </w:rPr>
        <w:t xml:space="preserve">  </w:t>
      </w:r>
      <w:r>
        <w:rPr>
          <w:sz w:val="24"/>
          <w:lang w:val="bg-BG"/>
        </w:rPr>
        <w:t>се присъжда на:</w:t>
      </w: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rFonts w:ascii="Arial" w:hAnsi="Arial" w:cs="Arial"/>
          <w:sz w:val="24"/>
          <w:lang w:val="bg-BG"/>
        </w:rPr>
        <w:t xml:space="preserve"> 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Радослав Александров</w:t>
      </w:r>
      <w:r>
        <w:rPr>
          <w:sz w:val="24"/>
          <w:lang w:val="bg-BG"/>
        </w:rPr>
        <w:t xml:space="preserve"> -  Институт по молекулярна биология </w:t>
      </w:r>
    </w:p>
    <w:p w:rsidR="00D458DC" w:rsidRPr="005E0373" w:rsidRDefault="00D458DC" w:rsidP="00D458DC">
      <w:pPr>
        <w:spacing w:before="240"/>
        <w:ind w:left="2160" w:firstLine="720"/>
        <w:jc w:val="both"/>
        <w:rPr>
          <w:i/>
          <w:sz w:val="24"/>
          <w:lang w:val="bg-BG"/>
        </w:rPr>
      </w:pPr>
      <w:r w:rsidRPr="005E0373">
        <w:rPr>
          <w:i/>
          <w:sz w:val="24"/>
          <w:lang w:val="en-US"/>
        </w:rPr>
        <w:t>IV</w:t>
      </w:r>
      <w:r w:rsidRPr="005E0373">
        <w:rPr>
          <w:i/>
          <w:sz w:val="24"/>
          <w:lang w:val="bg-BG"/>
        </w:rPr>
        <w:t xml:space="preserve"> направление„Биомедицина и качество на живот“</w:t>
      </w: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 w:rsidRPr="00390A87">
        <w:rPr>
          <w:b/>
          <w:lang w:val="bg-BG"/>
        </w:rPr>
        <w:t>ПЪРВА НАГРАДА</w:t>
      </w:r>
      <w:r>
        <w:rPr>
          <w:b/>
          <w:sz w:val="24"/>
          <w:lang w:val="bg-BG"/>
        </w:rPr>
        <w:t xml:space="preserve"> </w:t>
      </w:r>
      <w:r>
        <w:rPr>
          <w:sz w:val="24"/>
          <w:lang w:val="bg-BG"/>
        </w:rPr>
        <w:t>се присъжда на:</w:t>
      </w:r>
    </w:p>
    <w:p w:rsidR="00D458DC" w:rsidRPr="00390A87" w:rsidRDefault="00D458DC" w:rsidP="00D458DC">
      <w:pPr>
        <w:spacing w:before="240"/>
        <w:jc w:val="both"/>
        <w:rPr>
          <w:b/>
          <w:i/>
          <w:sz w:val="24"/>
          <w:lang w:val="bg-BG"/>
        </w:rPr>
      </w:pPr>
      <w:r w:rsidRPr="00390A87">
        <w:rPr>
          <w:b/>
          <w:i/>
          <w:sz w:val="24"/>
          <w:lang w:val="en-US"/>
        </w:rPr>
        <w:t xml:space="preserve">I </w:t>
      </w:r>
      <w:r w:rsidRPr="00390A87">
        <w:rPr>
          <w:b/>
          <w:i/>
          <w:sz w:val="24"/>
          <w:lang w:val="bg-BG"/>
        </w:rPr>
        <w:t>Направление „Информационни и комуникационни технологии“</w:t>
      </w:r>
    </w:p>
    <w:p w:rsidR="00D458DC" w:rsidRPr="00390A87" w:rsidRDefault="00D458DC" w:rsidP="00D458DC">
      <w:pPr>
        <w:jc w:val="both"/>
        <w:rPr>
          <w:i/>
          <w:sz w:val="24"/>
          <w:lang w:val="bg-BG"/>
        </w:rPr>
      </w:pPr>
    </w:p>
    <w:p w:rsidR="00D458DC" w:rsidRDefault="00D458DC" w:rsidP="00D458DC">
      <w:pPr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rFonts w:ascii="Arial" w:hAnsi="Arial" w:cs="Arial"/>
          <w:sz w:val="24"/>
          <w:lang w:val="bg-BG"/>
        </w:rPr>
        <w:t xml:space="preserve">  </w:t>
      </w:r>
      <w:r w:rsidRPr="001D56DC">
        <w:rPr>
          <w:b/>
          <w:sz w:val="24"/>
          <w:lang w:val="bg-BG"/>
        </w:rPr>
        <w:t>Николай Иванчев Николов</w:t>
      </w:r>
      <w:r>
        <w:rPr>
          <w:sz w:val="24"/>
          <w:lang w:val="bg-BG"/>
        </w:rPr>
        <w:t xml:space="preserve"> от ИМИ</w:t>
      </w:r>
    </w:p>
    <w:p w:rsidR="00D458DC" w:rsidRPr="00390A87" w:rsidRDefault="00D458DC" w:rsidP="00D458DC">
      <w:pPr>
        <w:spacing w:before="240"/>
        <w:jc w:val="both"/>
        <w:rPr>
          <w:b/>
          <w:i/>
          <w:sz w:val="24"/>
          <w:lang w:val="bg-BG"/>
        </w:rPr>
      </w:pPr>
      <w:proofErr w:type="gramStart"/>
      <w:r w:rsidRPr="00390A87">
        <w:rPr>
          <w:b/>
          <w:i/>
          <w:sz w:val="24"/>
          <w:lang w:val="en-US"/>
        </w:rPr>
        <w:t xml:space="preserve">II  </w:t>
      </w:r>
      <w:r w:rsidRPr="00390A87">
        <w:rPr>
          <w:b/>
          <w:i/>
          <w:sz w:val="24"/>
          <w:lang w:val="bg-BG"/>
        </w:rPr>
        <w:t>Направление</w:t>
      </w:r>
      <w:proofErr w:type="gramEnd"/>
      <w:r w:rsidRPr="00390A87">
        <w:rPr>
          <w:b/>
          <w:i/>
          <w:sz w:val="24"/>
          <w:lang w:val="bg-BG"/>
        </w:rPr>
        <w:t xml:space="preserve"> „Енергийни ресурси и енергийна ефективност“</w:t>
      </w: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rFonts w:ascii="Arial" w:hAnsi="Arial" w:cs="Arial"/>
          <w:sz w:val="24"/>
          <w:lang w:val="bg-BG"/>
        </w:rPr>
        <w:t xml:space="preserve">  </w:t>
      </w:r>
      <w:r w:rsidRPr="001D56DC">
        <w:rPr>
          <w:b/>
          <w:sz w:val="24"/>
          <w:lang w:val="bg-BG"/>
        </w:rPr>
        <w:t>Десислава Луканова Горанова</w:t>
      </w:r>
      <w:r>
        <w:rPr>
          <w:sz w:val="24"/>
          <w:lang w:val="bg-BG"/>
        </w:rPr>
        <w:t xml:space="preserve">   от ИФХ</w:t>
      </w:r>
    </w:p>
    <w:p w:rsidR="00D458DC" w:rsidRPr="00390A87" w:rsidRDefault="00D458DC" w:rsidP="00D458DC">
      <w:pPr>
        <w:spacing w:before="240"/>
        <w:jc w:val="both"/>
        <w:rPr>
          <w:b/>
          <w:i/>
          <w:sz w:val="24"/>
          <w:lang w:val="bg-BG"/>
        </w:rPr>
      </w:pPr>
      <w:proofErr w:type="gramStart"/>
      <w:r w:rsidRPr="00390A87">
        <w:rPr>
          <w:b/>
          <w:i/>
          <w:sz w:val="24"/>
          <w:lang w:val="en-US"/>
        </w:rPr>
        <w:t xml:space="preserve">III  </w:t>
      </w:r>
      <w:r w:rsidRPr="00390A87">
        <w:rPr>
          <w:b/>
          <w:i/>
          <w:sz w:val="24"/>
          <w:lang w:val="bg-BG"/>
        </w:rPr>
        <w:t>Направление</w:t>
      </w:r>
      <w:proofErr w:type="gramEnd"/>
      <w:r w:rsidRPr="00390A87">
        <w:rPr>
          <w:b/>
          <w:i/>
          <w:sz w:val="24"/>
          <w:lang w:val="bg-BG"/>
        </w:rPr>
        <w:t xml:space="preserve"> „Нанонауки, нови материали и технологии“</w:t>
      </w:r>
    </w:p>
    <w:p w:rsidR="00D458DC" w:rsidRPr="00F20632" w:rsidRDefault="00D458DC" w:rsidP="00D458DC">
      <w:pPr>
        <w:jc w:val="both"/>
        <w:rPr>
          <w:sz w:val="24"/>
          <w:lang w:val="bg-BG"/>
        </w:rPr>
      </w:pPr>
    </w:p>
    <w:p w:rsidR="00D458DC" w:rsidRDefault="00D458DC" w:rsidP="00D458DC">
      <w:pPr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Йордан Николаев Георгиев</w:t>
      </w:r>
      <w:r>
        <w:rPr>
          <w:sz w:val="24"/>
          <w:lang w:val="bg-BG"/>
        </w:rPr>
        <w:t xml:space="preserve"> – ИОХЦФ</w:t>
      </w: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Георги Цветанов Маринов</w:t>
      </w:r>
      <w:r>
        <w:rPr>
          <w:sz w:val="24"/>
          <w:lang w:val="bg-BG"/>
        </w:rPr>
        <w:t xml:space="preserve"> – ИОМТ</w:t>
      </w: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Радостина Николаева Иванова</w:t>
      </w:r>
      <w:r>
        <w:rPr>
          <w:sz w:val="24"/>
          <w:lang w:val="bg-BG"/>
        </w:rPr>
        <w:t xml:space="preserve">  – ИОХЦФ</w:t>
      </w:r>
    </w:p>
    <w:p w:rsidR="00D458DC" w:rsidRPr="00390A87" w:rsidRDefault="00D458DC" w:rsidP="00D458DC">
      <w:pPr>
        <w:spacing w:before="240"/>
        <w:jc w:val="both"/>
        <w:rPr>
          <w:b/>
          <w:i/>
          <w:sz w:val="24"/>
          <w:lang w:val="bg-BG"/>
        </w:rPr>
      </w:pPr>
      <w:r w:rsidRPr="00390A87">
        <w:rPr>
          <w:b/>
          <w:i/>
          <w:sz w:val="24"/>
          <w:lang w:val="en-US"/>
        </w:rPr>
        <w:t xml:space="preserve">IV </w:t>
      </w:r>
      <w:r w:rsidRPr="00390A87">
        <w:rPr>
          <w:b/>
          <w:i/>
          <w:sz w:val="24"/>
          <w:lang w:val="bg-BG"/>
        </w:rPr>
        <w:t>Направление „Биомедицина и качество на живот“</w:t>
      </w: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Ива Иванова Иванова</w:t>
      </w:r>
      <w:r>
        <w:rPr>
          <w:sz w:val="24"/>
          <w:lang w:val="bg-BG"/>
        </w:rPr>
        <w:t xml:space="preserve">  – Институт по микробиология</w:t>
      </w:r>
    </w:p>
    <w:p w:rsidR="00D458DC" w:rsidRPr="00390A87" w:rsidRDefault="00D458DC" w:rsidP="00D458DC">
      <w:pPr>
        <w:spacing w:before="240"/>
        <w:jc w:val="both"/>
        <w:rPr>
          <w:b/>
          <w:i/>
          <w:sz w:val="24"/>
          <w:lang w:val="bg-BG"/>
        </w:rPr>
      </w:pPr>
      <w:r w:rsidRPr="00390A87">
        <w:rPr>
          <w:b/>
          <w:i/>
          <w:sz w:val="24"/>
          <w:lang w:val="en-US"/>
        </w:rPr>
        <w:t xml:space="preserve">V </w:t>
      </w:r>
      <w:r w:rsidRPr="00390A87">
        <w:rPr>
          <w:b/>
          <w:i/>
          <w:sz w:val="24"/>
          <w:lang w:val="bg-BG"/>
        </w:rPr>
        <w:t>Направление „Биоразнообразие, биоресурси и екология“</w:t>
      </w: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Юрий Валентинов Корнилев</w:t>
      </w:r>
      <w:r>
        <w:rPr>
          <w:sz w:val="24"/>
          <w:lang w:val="bg-BG"/>
        </w:rPr>
        <w:t xml:space="preserve">  – НПНМ</w:t>
      </w:r>
    </w:p>
    <w:p w:rsidR="00D458DC" w:rsidRPr="00390A87" w:rsidRDefault="00D458DC" w:rsidP="00D458DC">
      <w:pPr>
        <w:spacing w:before="240"/>
        <w:jc w:val="both"/>
        <w:rPr>
          <w:b/>
          <w:i/>
          <w:sz w:val="24"/>
          <w:lang w:val="bg-BG"/>
        </w:rPr>
      </w:pPr>
      <w:r w:rsidRPr="00390A87">
        <w:rPr>
          <w:b/>
          <w:i/>
          <w:sz w:val="24"/>
          <w:lang w:val="en-US"/>
        </w:rPr>
        <w:t>VI</w:t>
      </w:r>
      <w:r w:rsidRPr="00390A87">
        <w:rPr>
          <w:b/>
          <w:i/>
          <w:sz w:val="24"/>
          <w:lang w:val="bg-BG"/>
        </w:rPr>
        <w:t xml:space="preserve"> Направление „Климатични промени, рискове и природни ресурси“</w:t>
      </w: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Нина Стойчева Джембекова</w:t>
      </w:r>
      <w:r>
        <w:rPr>
          <w:sz w:val="24"/>
          <w:lang w:val="bg-BG"/>
        </w:rPr>
        <w:t xml:space="preserve">  – ИО – Вн</w:t>
      </w:r>
    </w:p>
    <w:p w:rsidR="00D458DC" w:rsidRPr="00390A87" w:rsidRDefault="00D458DC" w:rsidP="00D458DC">
      <w:pPr>
        <w:spacing w:before="240"/>
        <w:jc w:val="both"/>
        <w:rPr>
          <w:b/>
          <w:i/>
          <w:sz w:val="24"/>
          <w:lang w:val="bg-BG"/>
        </w:rPr>
      </w:pPr>
      <w:r w:rsidRPr="00390A87">
        <w:rPr>
          <w:b/>
          <w:i/>
          <w:sz w:val="24"/>
          <w:lang w:val="en-US"/>
        </w:rPr>
        <w:t xml:space="preserve">VIII </w:t>
      </w:r>
      <w:r w:rsidRPr="00390A87">
        <w:rPr>
          <w:b/>
          <w:i/>
          <w:sz w:val="24"/>
          <w:lang w:val="bg-BG"/>
        </w:rPr>
        <w:t xml:space="preserve">Направление „Културно-историческо наследство и нац. </w:t>
      </w:r>
      <w:r>
        <w:rPr>
          <w:b/>
          <w:i/>
          <w:sz w:val="24"/>
          <w:lang w:val="bg-BG"/>
        </w:rPr>
        <w:t>и</w:t>
      </w:r>
      <w:r w:rsidRPr="00390A87">
        <w:rPr>
          <w:b/>
          <w:i/>
          <w:sz w:val="24"/>
          <w:lang w:val="bg-BG"/>
        </w:rPr>
        <w:t>дентичност“</w:t>
      </w: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lastRenderedPageBreak/>
        <w:t>■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Адриана Светлинова Спасова</w:t>
      </w:r>
      <w:r>
        <w:rPr>
          <w:sz w:val="24"/>
          <w:lang w:val="bg-BG"/>
        </w:rPr>
        <w:t xml:space="preserve">  – Институт за литература</w:t>
      </w:r>
    </w:p>
    <w:p w:rsidR="00D458DC" w:rsidRPr="00390A87" w:rsidRDefault="00D458DC" w:rsidP="00D458DC">
      <w:pPr>
        <w:spacing w:before="240"/>
        <w:jc w:val="both"/>
        <w:rPr>
          <w:b/>
          <w:i/>
          <w:sz w:val="24"/>
          <w:lang w:val="bg-BG"/>
        </w:rPr>
      </w:pPr>
      <w:r w:rsidRPr="00390A87">
        <w:rPr>
          <w:b/>
          <w:i/>
          <w:sz w:val="24"/>
          <w:lang w:val="en-US"/>
        </w:rPr>
        <w:t xml:space="preserve">IX </w:t>
      </w:r>
      <w:r w:rsidRPr="00390A87">
        <w:rPr>
          <w:b/>
          <w:i/>
          <w:sz w:val="24"/>
          <w:lang w:val="bg-BG"/>
        </w:rPr>
        <w:t>Направление „Човек и общество“</w:t>
      </w: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Александрина Пламенова Дончева</w:t>
      </w:r>
      <w:r>
        <w:rPr>
          <w:sz w:val="24"/>
          <w:lang w:val="bg-BG"/>
        </w:rPr>
        <w:t xml:space="preserve">  – ИДП</w:t>
      </w:r>
    </w:p>
    <w:p w:rsidR="00C55977" w:rsidRDefault="00C55977" w:rsidP="00D458DC">
      <w:pPr>
        <w:spacing w:before="240"/>
        <w:jc w:val="both"/>
        <w:rPr>
          <w:sz w:val="24"/>
          <w:lang w:val="bg-BG"/>
        </w:rPr>
      </w:pP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>
        <w:rPr>
          <w:b/>
          <w:lang w:val="bg-BG"/>
        </w:rPr>
        <w:t xml:space="preserve">ВТОРА  </w:t>
      </w:r>
      <w:r w:rsidRPr="00390A87">
        <w:rPr>
          <w:b/>
          <w:lang w:val="bg-BG"/>
        </w:rPr>
        <w:t>НАГРАДА</w:t>
      </w:r>
      <w:r>
        <w:rPr>
          <w:b/>
          <w:sz w:val="24"/>
          <w:lang w:val="bg-BG"/>
        </w:rPr>
        <w:t xml:space="preserve"> </w:t>
      </w:r>
      <w:r>
        <w:rPr>
          <w:sz w:val="24"/>
          <w:lang w:val="bg-BG"/>
        </w:rPr>
        <w:t>се присъжда на:</w:t>
      </w:r>
    </w:p>
    <w:p w:rsidR="00D458DC" w:rsidRPr="00390A87" w:rsidRDefault="00D458DC" w:rsidP="00D458DC">
      <w:pPr>
        <w:spacing w:before="240"/>
        <w:jc w:val="both"/>
        <w:rPr>
          <w:b/>
          <w:i/>
          <w:sz w:val="24"/>
          <w:lang w:val="bg-BG"/>
        </w:rPr>
      </w:pPr>
      <w:r w:rsidRPr="00390A87">
        <w:rPr>
          <w:b/>
          <w:i/>
          <w:sz w:val="24"/>
          <w:lang w:val="en-US"/>
        </w:rPr>
        <w:t xml:space="preserve">I </w:t>
      </w:r>
      <w:r w:rsidRPr="00390A87">
        <w:rPr>
          <w:b/>
          <w:i/>
          <w:sz w:val="24"/>
          <w:lang w:val="bg-BG"/>
        </w:rPr>
        <w:t>Направление „Информационни и комуникационни технологии“</w:t>
      </w:r>
    </w:p>
    <w:p w:rsidR="00D458DC" w:rsidRDefault="00D458DC" w:rsidP="00D458DC">
      <w:pPr>
        <w:jc w:val="both"/>
        <w:rPr>
          <w:sz w:val="24"/>
          <w:lang w:val="bg-BG"/>
        </w:rPr>
      </w:pPr>
    </w:p>
    <w:p w:rsidR="00D458DC" w:rsidRDefault="00D458DC" w:rsidP="00D458DC">
      <w:pPr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rFonts w:ascii="Arial" w:hAnsi="Arial" w:cs="Arial"/>
          <w:sz w:val="24"/>
          <w:lang w:val="bg-BG"/>
        </w:rPr>
        <w:t xml:space="preserve">  </w:t>
      </w:r>
      <w:r w:rsidRPr="001D56DC">
        <w:rPr>
          <w:b/>
          <w:sz w:val="24"/>
          <w:lang w:val="bg-BG"/>
        </w:rPr>
        <w:t>Денис Сафидинов Чикуртев</w:t>
      </w:r>
      <w:r>
        <w:rPr>
          <w:sz w:val="24"/>
          <w:lang w:val="bg-BG"/>
        </w:rPr>
        <w:t xml:space="preserve"> от ИИКТ </w:t>
      </w:r>
    </w:p>
    <w:p w:rsidR="00D458DC" w:rsidRPr="00390A87" w:rsidRDefault="00D458DC" w:rsidP="00D458DC">
      <w:pPr>
        <w:spacing w:before="240"/>
        <w:jc w:val="both"/>
        <w:rPr>
          <w:b/>
          <w:i/>
          <w:sz w:val="24"/>
          <w:lang w:val="bg-BG"/>
        </w:rPr>
      </w:pPr>
      <w:proofErr w:type="gramStart"/>
      <w:r w:rsidRPr="00390A87">
        <w:rPr>
          <w:b/>
          <w:i/>
          <w:sz w:val="24"/>
          <w:lang w:val="en-US"/>
        </w:rPr>
        <w:t xml:space="preserve">II  </w:t>
      </w:r>
      <w:r w:rsidRPr="00390A87">
        <w:rPr>
          <w:b/>
          <w:i/>
          <w:sz w:val="24"/>
          <w:lang w:val="bg-BG"/>
        </w:rPr>
        <w:t>Направление</w:t>
      </w:r>
      <w:proofErr w:type="gramEnd"/>
      <w:r w:rsidRPr="00390A87">
        <w:rPr>
          <w:b/>
          <w:i/>
          <w:sz w:val="24"/>
          <w:lang w:val="bg-BG"/>
        </w:rPr>
        <w:t xml:space="preserve"> „Енергийни ресурси и енергийна ефективност“</w:t>
      </w: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rFonts w:ascii="Arial" w:hAnsi="Arial" w:cs="Arial"/>
          <w:sz w:val="24"/>
          <w:lang w:val="bg-BG"/>
        </w:rPr>
        <w:t xml:space="preserve">  </w:t>
      </w:r>
      <w:r w:rsidRPr="001D56DC">
        <w:rPr>
          <w:b/>
          <w:sz w:val="24"/>
          <w:lang w:val="bg-BG"/>
        </w:rPr>
        <w:t>Ивета Бошнакова</w:t>
      </w:r>
      <w:r>
        <w:rPr>
          <w:sz w:val="24"/>
          <w:lang w:val="bg-BG"/>
        </w:rPr>
        <w:t xml:space="preserve"> от ИЕЕС </w:t>
      </w: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 xml:space="preserve">■ </w:t>
      </w:r>
      <w:r w:rsidRPr="001D56DC">
        <w:rPr>
          <w:b/>
          <w:sz w:val="24"/>
          <w:lang w:val="bg-BG"/>
        </w:rPr>
        <w:t>Елица Петкучева</w:t>
      </w:r>
      <w:r>
        <w:rPr>
          <w:sz w:val="24"/>
          <w:lang w:val="bg-BG"/>
        </w:rPr>
        <w:t xml:space="preserve"> от ИЕЕС</w:t>
      </w:r>
    </w:p>
    <w:p w:rsidR="00D458DC" w:rsidRPr="00390A87" w:rsidRDefault="00D458DC" w:rsidP="00D458DC">
      <w:pPr>
        <w:spacing w:before="240"/>
        <w:jc w:val="both"/>
        <w:rPr>
          <w:b/>
          <w:i/>
          <w:sz w:val="24"/>
          <w:lang w:val="bg-BG"/>
        </w:rPr>
      </w:pPr>
      <w:proofErr w:type="gramStart"/>
      <w:r w:rsidRPr="00390A87">
        <w:rPr>
          <w:b/>
          <w:i/>
          <w:sz w:val="24"/>
          <w:lang w:val="en-US"/>
        </w:rPr>
        <w:t xml:space="preserve">III  </w:t>
      </w:r>
      <w:r w:rsidRPr="00390A87">
        <w:rPr>
          <w:b/>
          <w:i/>
          <w:sz w:val="24"/>
          <w:lang w:val="bg-BG"/>
        </w:rPr>
        <w:t>Направление</w:t>
      </w:r>
      <w:proofErr w:type="gramEnd"/>
      <w:r w:rsidRPr="00390A87">
        <w:rPr>
          <w:b/>
          <w:i/>
          <w:sz w:val="24"/>
          <w:lang w:val="bg-BG"/>
        </w:rPr>
        <w:t xml:space="preserve"> „Нанонауки, нови материали и технологии“</w:t>
      </w:r>
    </w:p>
    <w:p w:rsidR="00D458DC" w:rsidRPr="00390A87" w:rsidRDefault="00D458DC" w:rsidP="00D458DC">
      <w:pPr>
        <w:jc w:val="both"/>
        <w:rPr>
          <w:b/>
          <w:i/>
          <w:sz w:val="24"/>
          <w:lang w:val="bg-BG"/>
        </w:rPr>
      </w:pPr>
    </w:p>
    <w:p w:rsidR="00D458DC" w:rsidRDefault="00D458DC" w:rsidP="00D458DC">
      <w:pPr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Катя Евгениева Каменова-Стоянова</w:t>
      </w:r>
      <w:r>
        <w:rPr>
          <w:sz w:val="24"/>
          <w:lang w:val="bg-BG"/>
        </w:rPr>
        <w:t xml:space="preserve"> – Институт по полимери</w:t>
      </w:r>
    </w:p>
    <w:p w:rsidR="00D458DC" w:rsidRDefault="00D458DC" w:rsidP="00D458DC">
      <w:pPr>
        <w:jc w:val="both"/>
        <w:rPr>
          <w:sz w:val="24"/>
          <w:lang w:val="bg-BG"/>
        </w:rPr>
      </w:pPr>
    </w:p>
    <w:p w:rsidR="00D458DC" w:rsidRDefault="00D458DC" w:rsidP="00D458DC">
      <w:pPr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Николета Светославова Стоянова</w:t>
      </w:r>
      <w:r>
        <w:rPr>
          <w:sz w:val="24"/>
          <w:lang w:val="bg-BG"/>
        </w:rPr>
        <w:t xml:space="preserve"> – Институт по полимери</w:t>
      </w:r>
    </w:p>
    <w:p w:rsidR="00D458DC" w:rsidRDefault="00D458DC" w:rsidP="00D458DC">
      <w:pPr>
        <w:jc w:val="both"/>
        <w:rPr>
          <w:sz w:val="24"/>
          <w:lang w:val="bg-BG"/>
        </w:rPr>
      </w:pPr>
    </w:p>
    <w:p w:rsidR="00D458DC" w:rsidRDefault="00D458DC" w:rsidP="00D458DC">
      <w:pPr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Емилия Люб</w:t>
      </w:r>
      <w:r w:rsidR="00424C47">
        <w:rPr>
          <w:b/>
          <w:sz w:val="24"/>
          <w:lang w:val="bg-BG"/>
        </w:rPr>
        <w:t>омирова</w:t>
      </w:r>
      <w:r w:rsidRPr="001D56DC">
        <w:rPr>
          <w:b/>
          <w:sz w:val="24"/>
          <w:lang w:val="bg-BG"/>
        </w:rPr>
        <w:t xml:space="preserve"> Велева-Костадинова</w:t>
      </w:r>
      <w:r>
        <w:rPr>
          <w:sz w:val="24"/>
          <w:lang w:val="bg-BG"/>
        </w:rPr>
        <w:t xml:space="preserve"> – Институт по полимери</w:t>
      </w:r>
    </w:p>
    <w:p w:rsidR="00D458DC" w:rsidRDefault="00D458DC" w:rsidP="00D458DC">
      <w:pPr>
        <w:jc w:val="both"/>
        <w:rPr>
          <w:sz w:val="24"/>
          <w:lang w:val="bg-BG"/>
        </w:rPr>
      </w:pPr>
    </w:p>
    <w:p w:rsidR="00D458DC" w:rsidRPr="00390A87" w:rsidRDefault="00D458DC" w:rsidP="00D458DC">
      <w:pPr>
        <w:jc w:val="both"/>
        <w:rPr>
          <w:b/>
          <w:i/>
          <w:sz w:val="24"/>
          <w:lang w:val="bg-BG"/>
        </w:rPr>
      </w:pPr>
      <w:r w:rsidRPr="00390A87">
        <w:rPr>
          <w:b/>
          <w:i/>
          <w:sz w:val="24"/>
          <w:lang w:val="en-US"/>
        </w:rPr>
        <w:t xml:space="preserve">IV </w:t>
      </w:r>
      <w:r w:rsidRPr="00390A87">
        <w:rPr>
          <w:b/>
          <w:i/>
          <w:sz w:val="24"/>
          <w:lang w:val="bg-BG"/>
        </w:rPr>
        <w:t>Направление „Биомедицина и качество на живот“</w:t>
      </w: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Аделина Маринова Стоянова</w:t>
      </w:r>
      <w:r>
        <w:rPr>
          <w:sz w:val="24"/>
          <w:lang w:val="bg-BG"/>
        </w:rPr>
        <w:t xml:space="preserve"> – Институт по микробиология</w:t>
      </w:r>
    </w:p>
    <w:p w:rsidR="00D458DC" w:rsidRPr="00390A87" w:rsidRDefault="00D458DC" w:rsidP="00D458DC">
      <w:pPr>
        <w:spacing w:before="240"/>
        <w:jc w:val="both"/>
        <w:rPr>
          <w:b/>
          <w:i/>
          <w:sz w:val="24"/>
          <w:lang w:val="bg-BG"/>
        </w:rPr>
      </w:pPr>
      <w:r w:rsidRPr="00390A87">
        <w:rPr>
          <w:b/>
          <w:i/>
          <w:sz w:val="24"/>
          <w:lang w:val="en-US"/>
        </w:rPr>
        <w:t xml:space="preserve">V </w:t>
      </w:r>
      <w:r w:rsidRPr="00390A87">
        <w:rPr>
          <w:b/>
          <w:i/>
          <w:sz w:val="24"/>
          <w:lang w:val="bg-BG"/>
        </w:rPr>
        <w:t>Направление „Биоразнообразие, биоресурси и екология“</w:t>
      </w:r>
    </w:p>
    <w:p w:rsidR="00D458DC" w:rsidRPr="005826ED" w:rsidRDefault="00D458DC" w:rsidP="00D458DC">
      <w:pPr>
        <w:spacing w:before="240"/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Борислав Йорданов Стоянов</w:t>
      </w:r>
      <w:r>
        <w:rPr>
          <w:sz w:val="24"/>
          <w:lang w:val="bg-BG"/>
        </w:rPr>
        <w:t xml:space="preserve"> - ИБЕИ</w:t>
      </w:r>
    </w:p>
    <w:p w:rsidR="00D458DC" w:rsidRPr="00390A87" w:rsidRDefault="00D458DC" w:rsidP="00D458DC">
      <w:pPr>
        <w:spacing w:before="240"/>
        <w:jc w:val="both"/>
        <w:rPr>
          <w:b/>
          <w:i/>
          <w:sz w:val="24"/>
          <w:lang w:val="bg-BG"/>
        </w:rPr>
      </w:pPr>
      <w:r w:rsidRPr="00390A87">
        <w:rPr>
          <w:b/>
          <w:i/>
          <w:sz w:val="24"/>
          <w:lang w:val="en-US"/>
        </w:rPr>
        <w:t>VI</w:t>
      </w:r>
      <w:r w:rsidRPr="00390A87">
        <w:rPr>
          <w:b/>
          <w:i/>
          <w:sz w:val="24"/>
          <w:lang w:val="bg-BG"/>
        </w:rPr>
        <w:t xml:space="preserve"> Направление „Климатични промени, рискове и природни ресурси“</w:t>
      </w:r>
    </w:p>
    <w:p w:rsidR="00D458DC" w:rsidRPr="005826ED" w:rsidRDefault="00D458DC" w:rsidP="00D458DC">
      <w:pPr>
        <w:spacing w:before="240"/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Олга Илчева Велева</w:t>
      </w:r>
      <w:r>
        <w:rPr>
          <w:sz w:val="24"/>
          <w:lang w:val="bg-BG"/>
        </w:rPr>
        <w:t xml:space="preserve">  - Геологически институт</w:t>
      </w:r>
    </w:p>
    <w:p w:rsidR="00D458DC" w:rsidRPr="00390A87" w:rsidRDefault="00D458DC" w:rsidP="00D458DC">
      <w:pPr>
        <w:spacing w:before="240"/>
        <w:jc w:val="both"/>
        <w:rPr>
          <w:b/>
          <w:i/>
          <w:sz w:val="24"/>
          <w:lang w:val="bg-BG"/>
        </w:rPr>
      </w:pPr>
      <w:r w:rsidRPr="00390A87">
        <w:rPr>
          <w:b/>
          <w:i/>
          <w:sz w:val="24"/>
          <w:lang w:val="en-US"/>
        </w:rPr>
        <w:t xml:space="preserve">VIII </w:t>
      </w:r>
      <w:r w:rsidRPr="00390A87">
        <w:rPr>
          <w:b/>
          <w:i/>
          <w:sz w:val="24"/>
          <w:lang w:val="bg-BG"/>
        </w:rPr>
        <w:t xml:space="preserve">Направление „Културно-историческо наследство и нац. </w:t>
      </w:r>
      <w:r>
        <w:rPr>
          <w:b/>
          <w:i/>
          <w:sz w:val="24"/>
          <w:lang w:val="bg-BG"/>
        </w:rPr>
        <w:t>и</w:t>
      </w:r>
      <w:r w:rsidRPr="00390A87">
        <w:rPr>
          <w:b/>
          <w:i/>
          <w:sz w:val="24"/>
          <w:lang w:val="bg-BG"/>
        </w:rPr>
        <w:t>дентичност“</w:t>
      </w: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Дарина Бойкина</w:t>
      </w:r>
      <w:r>
        <w:rPr>
          <w:sz w:val="24"/>
          <w:lang w:val="bg-BG"/>
        </w:rPr>
        <w:t xml:space="preserve">  – ИИИзк.</w:t>
      </w:r>
    </w:p>
    <w:p w:rsidR="00D458DC" w:rsidRPr="00390A87" w:rsidRDefault="00D458DC" w:rsidP="00D458DC">
      <w:pPr>
        <w:spacing w:before="240"/>
        <w:jc w:val="both"/>
        <w:rPr>
          <w:b/>
          <w:i/>
          <w:sz w:val="24"/>
          <w:lang w:val="bg-BG"/>
        </w:rPr>
      </w:pPr>
      <w:r w:rsidRPr="00390A87">
        <w:rPr>
          <w:b/>
          <w:i/>
          <w:sz w:val="24"/>
          <w:lang w:val="en-US"/>
        </w:rPr>
        <w:t xml:space="preserve">IX </w:t>
      </w:r>
      <w:r w:rsidRPr="00390A87">
        <w:rPr>
          <w:b/>
          <w:i/>
          <w:sz w:val="24"/>
          <w:lang w:val="bg-BG"/>
        </w:rPr>
        <w:t>Направление „Човек и общество“</w:t>
      </w:r>
    </w:p>
    <w:p w:rsidR="00D458DC" w:rsidRDefault="00D458DC" w:rsidP="00D458DC">
      <w:pPr>
        <w:spacing w:before="240"/>
        <w:jc w:val="both"/>
        <w:rPr>
          <w:sz w:val="24"/>
          <w:lang w:val="bg-BG"/>
        </w:rPr>
      </w:pPr>
      <w:r w:rsidRPr="00F20632">
        <w:rPr>
          <w:sz w:val="24"/>
          <w:lang w:val="bg-BG"/>
        </w:rPr>
        <w:t>■</w:t>
      </w:r>
      <w:r>
        <w:rPr>
          <w:sz w:val="24"/>
          <w:lang w:val="bg-BG"/>
        </w:rPr>
        <w:t xml:space="preserve"> </w:t>
      </w:r>
      <w:r w:rsidRPr="001D56DC">
        <w:rPr>
          <w:b/>
          <w:sz w:val="24"/>
          <w:lang w:val="bg-BG"/>
        </w:rPr>
        <w:t>Петър Стефанов Топуров</w:t>
      </w:r>
      <w:r>
        <w:rPr>
          <w:sz w:val="24"/>
          <w:lang w:val="bg-BG"/>
        </w:rPr>
        <w:t xml:space="preserve">  – ИДП</w:t>
      </w:r>
    </w:p>
    <w:p w:rsidR="00D458DC" w:rsidRDefault="00D458DC" w:rsidP="00D458DC">
      <w:pPr>
        <w:jc w:val="both"/>
        <w:rPr>
          <w:sz w:val="24"/>
          <w:lang w:val="bg-BG"/>
        </w:rPr>
      </w:pPr>
    </w:p>
    <w:p w:rsidR="00D458DC" w:rsidRDefault="00D458DC" w:rsidP="00D458DC">
      <w:pPr>
        <w:jc w:val="both"/>
        <w:rPr>
          <w:sz w:val="24"/>
          <w:lang w:val="bg-BG"/>
        </w:rPr>
      </w:pPr>
    </w:p>
    <w:sectPr w:rsidR="00D45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DC"/>
    <w:rsid w:val="00424C47"/>
    <w:rsid w:val="007E09A5"/>
    <w:rsid w:val="008F7CA2"/>
    <w:rsid w:val="00920FBF"/>
    <w:rsid w:val="009B5D98"/>
    <w:rsid w:val="00A85E4D"/>
    <w:rsid w:val="00AC50F8"/>
    <w:rsid w:val="00C55977"/>
    <w:rsid w:val="00D458DC"/>
    <w:rsid w:val="00E3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Rayna Grozdanova</dc:creator>
  <cp:lastModifiedBy>Reni</cp:lastModifiedBy>
  <cp:revision>2</cp:revision>
  <dcterms:created xsi:type="dcterms:W3CDTF">2019-02-18T07:42:00Z</dcterms:created>
  <dcterms:modified xsi:type="dcterms:W3CDTF">2019-02-18T07:42:00Z</dcterms:modified>
</cp:coreProperties>
</file>