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E4" w:rsidRPr="004938D4" w:rsidRDefault="004938D4" w:rsidP="00FF713C">
      <w:pPr>
        <w:spacing w:after="0"/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4938D4">
        <w:rPr>
          <w:rFonts w:ascii="Arial" w:hAnsi="Arial" w:cs="Arial"/>
          <w:b/>
          <w:sz w:val="32"/>
          <w:szCs w:val="32"/>
          <w:lang w:val="bg-BG"/>
        </w:rPr>
        <w:t>А</w:t>
      </w:r>
      <w:r w:rsidR="003807D3" w:rsidRPr="004938D4">
        <w:rPr>
          <w:rFonts w:ascii="Arial" w:hAnsi="Arial" w:cs="Arial"/>
          <w:b/>
          <w:sz w:val="32"/>
          <w:szCs w:val="32"/>
          <w:lang w:val="bg-BG"/>
        </w:rPr>
        <w:t>втобиография</w:t>
      </w:r>
    </w:p>
    <w:p w:rsidR="00A16478" w:rsidRPr="004938D4" w:rsidRDefault="004938D4" w:rsidP="00FF713C">
      <w:pPr>
        <w:jc w:val="center"/>
        <w:rPr>
          <w:rFonts w:ascii="Arial" w:hAnsi="Arial" w:cs="Arial"/>
          <w:b/>
          <w:sz w:val="32"/>
          <w:szCs w:val="32"/>
          <w:lang w:val="bg-BG"/>
        </w:rPr>
      </w:pPr>
      <w:r w:rsidRPr="004938D4">
        <w:rPr>
          <w:rFonts w:ascii="Arial" w:hAnsi="Arial" w:cs="Arial"/>
          <w:b/>
          <w:sz w:val="32"/>
          <w:szCs w:val="32"/>
          <w:lang w:val="bg-BG"/>
        </w:rPr>
        <w:t>на акад.</w:t>
      </w:r>
      <w:r w:rsidR="00C201A3" w:rsidRPr="004938D4">
        <w:rPr>
          <w:rFonts w:ascii="Arial" w:hAnsi="Arial" w:cs="Arial"/>
          <w:b/>
          <w:sz w:val="32"/>
          <w:szCs w:val="32"/>
          <w:lang w:val="bg-BG"/>
        </w:rPr>
        <w:t xml:space="preserve"> Иван </w:t>
      </w:r>
      <w:r w:rsidR="00E77C32" w:rsidRPr="004938D4">
        <w:rPr>
          <w:rFonts w:ascii="Arial" w:hAnsi="Arial" w:cs="Arial"/>
          <w:b/>
          <w:sz w:val="32"/>
          <w:szCs w:val="32"/>
        </w:rPr>
        <w:t xml:space="preserve">Стефанов </w:t>
      </w:r>
      <w:r w:rsidR="00C201A3" w:rsidRPr="004938D4">
        <w:rPr>
          <w:rFonts w:ascii="Arial" w:hAnsi="Arial" w:cs="Arial"/>
          <w:b/>
          <w:sz w:val="32"/>
          <w:szCs w:val="32"/>
          <w:lang w:val="bg-BG"/>
        </w:rPr>
        <w:t>Загорчев</w:t>
      </w:r>
    </w:p>
    <w:p w:rsidR="00A16478" w:rsidRPr="004938D4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Дата и място на раждане</w:t>
      </w:r>
      <w:r w:rsidR="00F86A7C" w:rsidRPr="004938D4">
        <w:rPr>
          <w:rFonts w:ascii="Arial" w:hAnsi="Arial" w:cs="Arial"/>
          <w:b/>
          <w:sz w:val="24"/>
          <w:szCs w:val="24"/>
          <w:lang w:val="bg-BG"/>
        </w:rPr>
        <w:t xml:space="preserve"> 15.10.1937, София</w:t>
      </w:r>
    </w:p>
    <w:p w:rsidR="00A16478" w:rsidRPr="004938D4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Образование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F86A7C" w:rsidRPr="004938D4" w:rsidRDefault="00A16478" w:rsidP="00A1647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Средно</w:t>
      </w:r>
      <w:r w:rsidR="00F86A7C" w:rsidRPr="004938D4">
        <w:rPr>
          <w:rFonts w:ascii="Arial" w:hAnsi="Arial" w:cs="Arial"/>
          <w:sz w:val="24"/>
          <w:szCs w:val="24"/>
          <w:lang w:val="bg-BG"/>
        </w:rPr>
        <w:t>: 195</w:t>
      </w:r>
      <w:r w:rsidR="001E126A" w:rsidRPr="004938D4">
        <w:rPr>
          <w:rFonts w:ascii="Arial" w:hAnsi="Arial" w:cs="Arial"/>
          <w:sz w:val="24"/>
          <w:szCs w:val="24"/>
          <w:lang w:val="bg-BG"/>
        </w:rPr>
        <w:t>1</w:t>
      </w:r>
      <w:r w:rsidR="00F86A7C" w:rsidRPr="004938D4">
        <w:rPr>
          <w:rFonts w:ascii="Arial" w:hAnsi="Arial" w:cs="Arial"/>
          <w:sz w:val="24"/>
          <w:szCs w:val="24"/>
          <w:lang w:val="bg-BG"/>
        </w:rPr>
        <w:t>-1955; Десето образцово общообразователно училище (сега – Първо СОУ</w:t>
      </w:r>
      <w:r w:rsidR="00D60A7E" w:rsidRPr="004938D4">
        <w:rPr>
          <w:rFonts w:ascii="Arial" w:hAnsi="Arial" w:cs="Arial"/>
          <w:sz w:val="24"/>
          <w:szCs w:val="24"/>
          <w:lang w:val="bg-BG"/>
        </w:rPr>
        <w:t xml:space="preserve"> „П. Славейков“</w:t>
      </w:r>
      <w:r w:rsidR="00F86A7C" w:rsidRPr="004938D4">
        <w:rPr>
          <w:rFonts w:ascii="Arial" w:hAnsi="Arial" w:cs="Arial"/>
          <w:sz w:val="24"/>
          <w:szCs w:val="24"/>
          <w:lang w:val="bg-BG"/>
        </w:rPr>
        <w:t>, София)</w:t>
      </w:r>
    </w:p>
    <w:p w:rsidR="00F86A7C" w:rsidRPr="004938D4" w:rsidRDefault="00F86A7C" w:rsidP="00F86A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Висше образование: 1955-1960; Минно-геоложки институт (сега – Минно-геоложки университет „Св. Иван Рилски“</w:t>
      </w:r>
      <w:r w:rsidR="00692216" w:rsidRPr="004938D4">
        <w:rPr>
          <w:rFonts w:ascii="Arial" w:hAnsi="Arial" w:cs="Arial"/>
          <w:sz w:val="24"/>
          <w:szCs w:val="24"/>
        </w:rPr>
        <w:t>)</w:t>
      </w:r>
    </w:p>
    <w:p w:rsidR="00A16478" w:rsidRPr="004938D4" w:rsidRDefault="00A16478" w:rsidP="00F86A7C">
      <w:pPr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Специализации в страната и в чужбина</w:t>
      </w:r>
      <w:r w:rsidR="00692216" w:rsidRPr="004938D4">
        <w:rPr>
          <w:rFonts w:ascii="Arial" w:hAnsi="Arial" w:cs="Arial"/>
          <w:b/>
          <w:sz w:val="24"/>
          <w:szCs w:val="24"/>
        </w:rPr>
        <w:t>: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="00692216" w:rsidRPr="004938D4">
        <w:rPr>
          <w:rFonts w:ascii="Arial" w:hAnsi="Arial" w:cs="Arial"/>
          <w:sz w:val="24"/>
          <w:szCs w:val="24"/>
        </w:rPr>
        <w:t>Imperial College of Science and Technology (London), 1972/73; Supervisor Prof. J.G.Ramsay</w:t>
      </w:r>
    </w:p>
    <w:p w:rsidR="00C70C5A" w:rsidRPr="004938D4" w:rsidRDefault="00A16478" w:rsidP="00A1647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Владеене на чужди езици</w:t>
      </w:r>
      <w:r w:rsidR="00692216" w:rsidRPr="004938D4">
        <w:rPr>
          <w:rFonts w:ascii="Arial" w:hAnsi="Arial" w:cs="Arial"/>
          <w:b/>
          <w:sz w:val="24"/>
          <w:szCs w:val="24"/>
          <w:lang w:val="bg-BG"/>
        </w:rPr>
        <w:t xml:space="preserve">: </w:t>
      </w:r>
      <w:r w:rsidR="00692216" w:rsidRPr="004938D4">
        <w:rPr>
          <w:rFonts w:ascii="Arial" w:hAnsi="Arial" w:cs="Arial"/>
          <w:sz w:val="24"/>
          <w:szCs w:val="24"/>
          <w:lang w:val="bg-BG"/>
        </w:rPr>
        <w:t>английски, френски, руски;</w:t>
      </w:r>
      <w:r w:rsidR="00692216" w:rsidRPr="004938D4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92216" w:rsidRPr="004938D4">
        <w:rPr>
          <w:rFonts w:ascii="Arial" w:hAnsi="Arial" w:cs="Arial"/>
          <w:sz w:val="24"/>
          <w:szCs w:val="24"/>
          <w:lang w:val="bg-BG"/>
        </w:rPr>
        <w:t>ползва немски,</w:t>
      </w:r>
      <w:r w:rsidR="00692216" w:rsidRPr="004938D4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692216" w:rsidRPr="004938D4">
        <w:rPr>
          <w:rFonts w:ascii="Arial" w:hAnsi="Arial" w:cs="Arial"/>
          <w:sz w:val="24"/>
          <w:szCs w:val="24"/>
          <w:lang w:val="bg-BG"/>
        </w:rPr>
        <w:t>отчасти – някои романски и славянски езици</w:t>
      </w:r>
    </w:p>
    <w:p w:rsidR="00692216" w:rsidRPr="004938D4" w:rsidRDefault="00A16478" w:rsidP="005E77BF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Научни звания</w:t>
      </w:r>
      <w:r w:rsidR="000F376A"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="000F376A" w:rsidRPr="004938D4">
        <w:rPr>
          <w:rFonts w:ascii="Arial" w:hAnsi="Arial" w:cs="Arial"/>
          <w:b/>
          <w:sz w:val="24"/>
          <w:szCs w:val="24"/>
          <w:lang w:val="bg-BG"/>
        </w:rPr>
        <w:t>и научни степени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692216" w:rsidRPr="004938D4" w:rsidRDefault="00692216" w:rsidP="005E77BF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ab/>
        <w:t xml:space="preserve">Кандидат на геолого-минералогическите науки </w:t>
      </w:r>
      <w:r w:rsidRPr="004938D4">
        <w:rPr>
          <w:rFonts w:ascii="Arial" w:hAnsi="Arial" w:cs="Arial"/>
          <w:sz w:val="24"/>
          <w:szCs w:val="24"/>
        </w:rPr>
        <w:t>(</w:t>
      </w:r>
      <w:r w:rsidRPr="004938D4">
        <w:rPr>
          <w:rFonts w:ascii="Arial" w:hAnsi="Arial" w:cs="Arial"/>
          <w:sz w:val="24"/>
          <w:szCs w:val="24"/>
          <w:lang w:val="bg-BG"/>
        </w:rPr>
        <w:t>сега – ОН ст. доктор</w:t>
      </w:r>
      <w:r w:rsidRPr="004938D4">
        <w:rPr>
          <w:rFonts w:ascii="Arial" w:hAnsi="Arial" w:cs="Arial"/>
          <w:sz w:val="24"/>
          <w:szCs w:val="24"/>
        </w:rPr>
        <w:t>)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– 1968</w:t>
      </w:r>
    </w:p>
    <w:p w:rsidR="00692216" w:rsidRPr="004938D4" w:rsidRDefault="00692216" w:rsidP="005E77BF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ab/>
        <w:t xml:space="preserve">Научен сътрудник </w:t>
      </w:r>
      <w:r w:rsidRPr="004938D4">
        <w:rPr>
          <w:rFonts w:ascii="Arial" w:hAnsi="Arial" w:cs="Arial"/>
          <w:sz w:val="24"/>
          <w:szCs w:val="24"/>
        </w:rPr>
        <w:t xml:space="preserve">II </w:t>
      </w:r>
      <w:r w:rsidRPr="004938D4">
        <w:rPr>
          <w:rFonts w:ascii="Arial" w:hAnsi="Arial" w:cs="Arial"/>
          <w:sz w:val="24"/>
          <w:szCs w:val="24"/>
          <w:lang w:val="bg-BG"/>
        </w:rPr>
        <w:t>ст., Геол. инст. БАН – 1969</w:t>
      </w:r>
    </w:p>
    <w:p w:rsidR="00692216" w:rsidRPr="004938D4" w:rsidRDefault="00692216" w:rsidP="005E77BF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ab/>
        <w:t xml:space="preserve">Ст. научен сътрудник </w:t>
      </w:r>
      <w:r w:rsidRPr="004938D4">
        <w:rPr>
          <w:rFonts w:ascii="Arial" w:hAnsi="Arial" w:cs="Arial"/>
          <w:sz w:val="24"/>
          <w:szCs w:val="24"/>
        </w:rPr>
        <w:t xml:space="preserve">II </w:t>
      </w:r>
      <w:r w:rsidRPr="004938D4">
        <w:rPr>
          <w:rFonts w:ascii="Arial" w:hAnsi="Arial" w:cs="Arial"/>
          <w:sz w:val="24"/>
          <w:szCs w:val="24"/>
          <w:lang w:val="bg-BG"/>
        </w:rPr>
        <w:t>ст., Геол. инст. БАН – 1985</w:t>
      </w:r>
    </w:p>
    <w:p w:rsidR="00692216" w:rsidRPr="004938D4" w:rsidRDefault="00692216" w:rsidP="005E77BF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ab/>
        <w:t>Доктор на геолого-минералогическите науки, Геол. инст. БАН</w:t>
      </w:r>
      <w:r w:rsidR="00CF4ADC" w:rsidRPr="004938D4">
        <w:rPr>
          <w:rFonts w:ascii="Arial" w:hAnsi="Arial" w:cs="Arial"/>
          <w:sz w:val="24"/>
          <w:szCs w:val="24"/>
          <w:lang w:val="bg-BG"/>
        </w:rPr>
        <w:t xml:space="preserve"> – 1987</w:t>
      </w:r>
    </w:p>
    <w:p w:rsidR="00CF4ADC" w:rsidRPr="004938D4" w:rsidRDefault="00CF4ADC" w:rsidP="005E77BF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ab/>
        <w:t xml:space="preserve">Ст. научен сътрудник </w:t>
      </w:r>
      <w:r w:rsidRPr="004938D4">
        <w:rPr>
          <w:rFonts w:ascii="Arial" w:hAnsi="Arial" w:cs="Arial"/>
          <w:sz w:val="24"/>
          <w:szCs w:val="24"/>
        </w:rPr>
        <w:t xml:space="preserve">I 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ст. </w:t>
      </w:r>
      <w:r w:rsidRPr="004938D4">
        <w:rPr>
          <w:rFonts w:ascii="Arial" w:hAnsi="Arial" w:cs="Arial"/>
          <w:sz w:val="24"/>
          <w:szCs w:val="24"/>
        </w:rPr>
        <w:t>(</w:t>
      </w:r>
      <w:r w:rsidRPr="004938D4">
        <w:rPr>
          <w:rFonts w:ascii="Arial" w:hAnsi="Arial" w:cs="Arial"/>
          <w:sz w:val="24"/>
          <w:szCs w:val="24"/>
          <w:lang w:val="bg-BG"/>
        </w:rPr>
        <w:t>сега – професор</w:t>
      </w:r>
      <w:r w:rsidRPr="004938D4">
        <w:rPr>
          <w:rFonts w:ascii="Arial" w:hAnsi="Arial" w:cs="Arial"/>
          <w:sz w:val="24"/>
          <w:szCs w:val="24"/>
        </w:rPr>
        <w:t>)</w:t>
      </w:r>
      <w:r w:rsidRPr="004938D4">
        <w:rPr>
          <w:rFonts w:ascii="Arial" w:hAnsi="Arial" w:cs="Arial"/>
          <w:sz w:val="24"/>
          <w:szCs w:val="24"/>
          <w:lang w:val="bg-BG"/>
        </w:rPr>
        <w:t>, Геол. инст. БАН – 1992</w:t>
      </w:r>
    </w:p>
    <w:p w:rsidR="00CF4ADC" w:rsidRPr="004938D4" w:rsidRDefault="00CF4ADC" w:rsidP="005E77BF">
      <w:pPr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ab/>
        <w:t>Член-кореспондент на БАН – 2004</w:t>
      </w:r>
    </w:p>
    <w:p w:rsidR="00CF4ADC" w:rsidRPr="004938D4" w:rsidRDefault="00CF4ADC" w:rsidP="005E77BF">
      <w:p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ab/>
        <w:t xml:space="preserve">Действителен член на БАН </w:t>
      </w:r>
      <w:r w:rsidRPr="004938D4">
        <w:rPr>
          <w:rFonts w:ascii="Arial" w:hAnsi="Arial" w:cs="Arial"/>
          <w:sz w:val="24"/>
          <w:szCs w:val="24"/>
        </w:rPr>
        <w:t>(</w:t>
      </w:r>
      <w:r w:rsidRPr="004938D4">
        <w:rPr>
          <w:rFonts w:ascii="Arial" w:hAnsi="Arial" w:cs="Arial"/>
          <w:sz w:val="24"/>
          <w:szCs w:val="24"/>
          <w:lang w:val="bg-BG"/>
        </w:rPr>
        <w:t>академик</w:t>
      </w:r>
      <w:r w:rsidRPr="004938D4">
        <w:rPr>
          <w:rFonts w:ascii="Arial" w:hAnsi="Arial" w:cs="Arial"/>
          <w:sz w:val="24"/>
          <w:szCs w:val="24"/>
        </w:rPr>
        <w:t>)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- 2015</w:t>
      </w:r>
    </w:p>
    <w:p w:rsidR="00C70C5A" w:rsidRPr="004938D4" w:rsidRDefault="00C70C5A" w:rsidP="005E77BF">
      <w:pPr>
        <w:spacing w:after="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Научна дейност:</w:t>
      </w:r>
    </w:p>
    <w:p w:rsidR="00E54F7C" w:rsidRPr="004938D4" w:rsidRDefault="00C70C5A" w:rsidP="00E54F7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 xml:space="preserve">Монографии </w:t>
      </w:r>
      <w:r w:rsidR="00E54F7C" w:rsidRPr="004938D4">
        <w:rPr>
          <w:rFonts w:ascii="Arial" w:hAnsi="Arial" w:cs="Arial"/>
          <w:sz w:val="24"/>
          <w:szCs w:val="24"/>
          <w:lang w:val="bg-BG"/>
        </w:rPr>
        <w:t xml:space="preserve">и научни книги </w:t>
      </w:r>
      <w:r w:rsidR="000F376A" w:rsidRPr="004938D4">
        <w:rPr>
          <w:rFonts w:ascii="Arial" w:hAnsi="Arial" w:cs="Arial"/>
          <w:sz w:val="24"/>
          <w:szCs w:val="24"/>
          <w:lang w:val="bg-BG"/>
        </w:rPr>
        <w:t xml:space="preserve">в България и чужбина </w:t>
      </w:r>
      <w:r w:rsidR="003807D3" w:rsidRPr="004938D4">
        <w:rPr>
          <w:rFonts w:ascii="Arial" w:hAnsi="Arial" w:cs="Arial"/>
          <w:sz w:val="24"/>
          <w:szCs w:val="24"/>
          <w:lang w:val="bg-BG"/>
        </w:rPr>
        <w:t>–</w:t>
      </w:r>
      <w:r w:rsidR="000F376A"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="00CF4ADC" w:rsidRPr="004938D4">
        <w:rPr>
          <w:rFonts w:ascii="Arial" w:hAnsi="Arial" w:cs="Arial"/>
          <w:sz w:val="24"/>
          <w:szCs w:val="24"/>
          <w:lang w:val="bg-BG"/>
        </w:rPr>
        <w:t>глави от 7 монографии в чужбина, и 2 глави от една монография в България; статии в 12 научни пътеводители</w:t>
      </w:r>
      <w:r w:rsidR="00F12A51" w:rsidRPr="004938D4">
        <w:rPr>
          <w:rFonts w:ascii="Arial" w:hAnsi="Arial" w:cs="Arial"/>
          <w:sz w:val="24"/>
          <w:szCs w:val="24"/>
          <w:lang w:val="bg-BG"/>
        </w:rPr>
        <w:t>, вкл. един за Международния геологически конгрес 2004 г.; 24 издадени геоложки карти и обяснителни записки</w:t>
      </w:r>
    </w:p>
    <w:p w:rsidR="00CF4ADC" w:rsidRPr="004938D4" w:rsidRDefault="00CF4ADC" w:rsidP="00A4527A">
      <w:pPr>
        <w:pStyle w:val="ListParagraph"/>
        <w:ind w:hanging="294"/>
        <w:jc w:val="both"/>
        <w:rPr>
          <w:rFonts w:ascii="Arial" w:hAnsi="Arial" w:cs="Arial"/>
          <w:sz w:val="24"/>
          <w:szCs w:val="24"/>
          <w:lang w:val="ru-RU"/>
        </w:rPr>
      </w:pPr>
      <w:r w:rsidRPr="004938D4">
        <w:rPr>
          <w:rFonts w:ascii="Arial" w:hAnsi="Arial" w:cs="Arial"/>
          <w:sz w:val="24"/>
          <w:szCs w:val="24"/>
        </w:rPr>
        <w:t>Zoubek, V., Cogn</w:t>
      </w:r>
      <w:r w:rsidRPr="004938D4">
        <w:rPr>
          <w:rFonts w:ascii="Arial" w:hAnsi="Arial" w:cs="Arial"/>
          <w:sz w:val="24"/>
          <w:szCs w:val="24"/>
        </w:rPr>
        <w:fldChar w:fldCharType="begin"/>
      </w:r>
      <w:r w:rsidRPr="004938D4">
        <w:rPr>
          <w:rFonts w:ascii="Arial" w:hAnsi="Arial" w:cs="Arial"/>
          <w:sz w:val="24"/>
          <w:szCs w:val="24"/>
        </w:rPr>
        <w:instrText>symbol 101 \f "Times New Roman" \s 12</w:instrText>
      </w:r>
      <w:r w:rsidRPr="004938D4">
        <w:rPr>
          <w:rFonts w:ascii="Arial" w:hAnsi="Arial" w:cs="Arial"/>
          <w:sz w:val="24"/>
          <w:szCs w:val="24"/>
        </w:rPr>
        <w:fldChar w:fldCharType="separate"/>
      </w:r>
      <w:r w:rsidRPr="004938D4">
        <w:rPr>
          <w:rFonts w:ascii="Arial" w:hAnsi="Arial" w:cs="Arial"/>
          <w:sz w:val="24"/>
          <w:szCs w:val="24"/>
        </w:rPr>
        <w:t>e</w:t>
      </w:r>
      <w:r w:rsidRPr="004938D4">
        <w:rPr>
          <w:rFonts w:ascii="Arial" w:hAnsi="Arial" w:cs="Arial"/>
          <w:sz w:val="24"/>
          <w:szCs w:val="24"/>
        </w:rPr>
        <w:fldChar w:fldCharType="end"/>
      </w:r>
      <w:r w:rsidRPr="004938D4">
        <w:rPr>
          <w:rFonts w:ascii="Arial" w:hAnsi="Arial" w:cs="Arial"/>
          <w:sz w:val="24"/>
          <w:szCs w:val="24"/>
        </w:rPr>
        <w:t xml:space="preserve">, J., Kozhoukharov, D., Krautner, H. (eds.) 1988. </w:t>
      </w:r>
      <w:r w:rsidRPr="004938D4">
        <w:rPr>
          <w:rFonts w:ascii="Arial" w:hAnsi="Arial" w:cs="Arial"/>
          <w:i/>
          <w:sz w:val="24"/>
          <w:szCs w:val="24"/>
        </w:rPr>
        <w:t xml:space="preserve">Precambrian in Younger Fold Belts. </w:t>
      </w:r>
      <w:r w:rsidRPr="004938D4">
        <w:rPr>
          <w:rFonts w:ascii="Arial" w:hAnsi="Arial" w:cs="Arial"/>
          <w:sz w:val="24"/>
          <w:szCs w:val="24"/>
        </w:rPr>
        <w:t xml:space="preserve"> Wiley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 &amp; </w:t>
      </w:r>
      <w:r w:rsidRPr="004938D4">
        <w:rPr>
          <w:rFonts w:ascii="Arial" w:hAnsi="Arial" w:cs="Arial"/>
          <w:sz w:val="24"/>
          <w:szCs w:val="24"/>
        </w:rPr>
        <w:t>Sons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, </w:t>
      </w:r>
      <w:r w:rsidRPr="004938D4">
        <w:rPr>
          <w:rFonts w:ascii="Arial" w:hAnsi="Arial" w:cs="Arial"/>
          <w:sz w:val="24"/>
          <w:szCs w:val="24"/>
        </w:rPr>
        <w:t>Chichester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; 885 </w:t>
      </w:r>
      <w:r w:rsidRPr="004938D4">
        <w:rPr>
          <w:rFonts w:ascii="Arial" w:hAnsi="Arial" w:cs="Arial"/>
          <w:sz w:val="24"/>
          <w:szCs w:val="24"/>
        </w:rPr>
        <w:t>pp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.   </w:t>
      </w:r>
    </w:p>
    <w:p w:rsidR="00CF4ADC" w:rsidRPr="004938D4" w:rsidRDefault="00CF4ADC" w:rsidP="00CF56D1">
      <w:pPr>
        <w:pStyle w:val="ListParagraph"/>
        <w:spacing w:after="0"/>
        <w:ind w:hanging="294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</w:rPr>
        <w:t xml:space="preserve">Cavazza, W., Roure, F., Spakman, W., Stampfli, G., Ziegler, P. (eds.) 2004. </w:t>
      </w:r>
      <w:r w:rsidRPr="004938D4">
        <w:rPr>
          <w:rFonts w:ascii="Arial" w:hAnsi="Arial" w:cs="Arial"/>
          <w:i/>
          <w:sz w:val="24"/>
          <w:szCs w:val="24"/>
        </w:rPr>
        <w:t>The Transmed Atlas.</w:t>
      </w:r>
      <w:r w:rsidRPr="004938D4">
        <w:rPr>
          <w:rFonts w:ascii="Arial" w:hAnsi="Arial" w:cs="Arial"/>
          <w:sz w:val="24"/>
          <w:szCs w:val="24"/>
        </w:rPr>
        <w:t xml:space="preserve"> Part Two – CD-ROM. Springer, Berlin.</w:t>
      </w:r>
    </w:p>
    <w:p w:rsidR="00CF4ADC" w:rsidRPr="004938D4" w:rsidRDefault="00CF4ADC" w:rsidP="00A4527A">
      <w:pPr>
        <w:pStyle w:val="ListParagraph"/>
        <w:ind w:hanging="294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Загорчев, И., Дабовски, Х., Николов, Т. (ред.) 2009</w:t>
      </w:r>
      <w:r w:rsidRPr="004938D4">
        <w:rPr>
          <w:rFonts w:ascii="Arial" w:hAnsi="Arial" w:cs="Arial"/>
          <w:i/>
          <w:sz w:val="24"/>
          <w:szCs w:val="24"/>
          <w:lang w:val="bg-BG"/>
        </w:rPr>
        <w:t xml:space="preserve">. Геология на България. Том ІІ. Част 5. Мезозойска геология. </w:t>
      </w:r>
      <w:r w:rsidRPr="004938D4">
        <w:rPr>
          <w:rFonts w:ascii="Arial" w:hAnsi="Arial" w:cs="Arial"/>
          <w:sz w:val="24"/>
          <w:szCs w:val="24"/>
          <w:lang w:val="bg-BG"/>
        </w:rPr>
        <w:t>Акад. изд. “Проф. М. Дринов”, С.; 768 с</w:t>
      </w:r>
    </w:p>
    <w:p w:rsidR="00C70C5A" w:rsidRPr="004938D4" w:rsidRDefault="00C70C5A" w:rsidP="00225DE1">
      <w:pPr>
        <w:pStyle w:val="ListParagraph"/>
        <w:spacing w:after="0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 xml:space="preserve">Брой научни </w:t>
      </w:r>
      <w:r w:rsidR="00CF4ADC" w:rsidRPr="004938D4">
        <w:rPr>
          <w:rFonts w:ascii="Arial" w:hAnsi="Arial" w:cs="Arial"/>
          <w:sz w:val="24"/>
          <w:szCs w:val="24"/>
          <w:lang w:val="bg-BG"/>
        </w:rPr>
        <w:t xml:space="preserve">публикации в страната и чужбина: </w:t>
      </w:r>
      <w:r w:rsidR="00A42CF3" w:rsidRPr="004938D4">
        <w:rPr>
          <w:rFonts w:ascii="Arial" w:hAnsi="Arial" w:cs="Arial"/>
          <w:b/>
          <w:sz w:val="24"/>
          <w:szCs w:val="24"/>
          <w:lang w:val="bg-BG"/>
        </w:rPr>
        <w:t>212 научни статии</w:t>
      </w:r>
      <w:r w:rsidR="00A42CF3" w:rsidRPr="004938D4">
        <w:rPr>
          <w:rFonts w:ascii="Arial" w:hAnsi="Arial" w:cs="Arial"/>
          <w:sz w:val="24"/>
          <w:szCs w:val="24"/>
          <w:lang w:val="bg-BG"/>
        </w:rPr>
        <w:t xml:space="preserve"> в научни списания; </w:t>
      </w:r>
      <w:r w:rsidR="00A42CF3" w:rsidRPr="004938D4">
        <w:rPr>
          <w:rFonts w:ascii="Arial" w:hAnsi="Arial" w:cs="Arial"/>
          <w:b/>
          <w:sz w:val="24"/>
          <w:szCs w:val="24"/>
          <w:lang w:val="bg-BG"/>
        </w:rPr>
        <w:t>16 статии</w:t>
      </w:r>
      <w:r w:rsidR="00A42CF3" w:rsidRPr="004938D4">
        <w:rPr>
          <w:rFonts w:ascii="Arial" w:hAnsi="Arial" w:cs="Arial"/>
          <w:sz w:val="24"/>
          <w:szCs w:val="24"/>
          <w:lang w:val="bg-BG"/>
        </w:rPr>
        <w:t xml:space="preserve"> по </w:t>
      </w:r>
      <w:r w:rsidR="006639EE" w:rsidRPr="004938D4">
        <w:rPr>
          <w:rFonts w:ascii="Arial" w:hAnsi="Arial" w:cs="Arial"/>
          <w:sz w:val="24"/>
          <w:szCs w:val="24"/>
          <w:lang w:val="bg-BG"/>
        </w:rPr>
        <w:t xml:space="preserve">научна етика и проблеми </w:t>
      </w:r>
      <w:r w:rsidR="00B86A52" w:rsidRPr="004938D4">
        <w:rPr>
          <w:rFonts w:ascii="Arial" w:hAnsi="Arial" w:cs="Arial"/>
          <w:sz w:val="24"/>
          <w:szCs w:val="24"/>
          <w:lang w:val="bg-BG"/>
        </w:rPr>
        <w:t>на науката; повече от 55 научно-</w:t>
      </w:r>
      <w:r w:rsidR="006639EE" w:rsidRPr="004938D4">
        <w:rPr>
          <w:rFonts w:ascii="Arial" w:hAnsi="Arial" w:cs="Arial"/>
          <w:sz w:val="24"/>
          <w:szCs w:val="24"/>
          <w:lang w:val="bg-BG"/>
        </w:rPr>
        <w:t xml:space="preserve">популярни статии, отпечатани рецензии и пр. </w:t>
      </w:r>
    </w:p>
    <w:p w:rsidR="00A4527A" w:rsidRPr="004938D4" w:rsidRDefault="00A4527A" w:rsidP="00A4527A">
      <w:pPr>
        <w:pStyle w:val="ListParagraph"/>
        <w:spacing w:after="0"/>
        <w:ind w:hanging="294"/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Избрани научни статии</w:t>
      </w:r>
    </w:p>
    <w:p w:rsidR="00225DE1" w:rsidRPr="004938D4" w:rsidRDefault="00225DE1" w:rsidP="00A4527A">
      <w:pPr>
        <w:pStyle w:val="ListParagraph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  <w:lang w:val="ru-RU"/>
        </w:rPr>
        <w:t>Загорчев, И. 1984. Роль надвигов в альпийском строении Краиштид. -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Geologica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Balcanica</w:t>
      </w:r>
      <w:r w:rsidRPr="004938D4">
        <w:rPr>
          <w:rFonts w:ascii="Arial" w:hAnsi="Arial" w:cs="Arial"/>
          <w:i/>
          <w:sz w:val="24"/>
          <w:szCs w:val="24"/>
          <w:lang w:val="ru-RU"/>
        </w:rPr>
        <w:t>,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 14, 4; 37-64.</w:t>
      </w:r>
    </w:p>
    <w:p w:rsidR="00225DE1" w:rsidRPr="004938D4" w:rsidRDefault="00225DE1" w:rsidP="00A4527A">
      <w:pPr>
        <w:pStyle w:val="BodyText"/>
        <w:widowControl/>
        <w:spacing w:after="0"/>
        <w:ind w:left="720"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>Zagor</w:t>
      </w:r>
      <w:r w:rsidR="001C5D2B" w:rsidRPr="004938D4">
        <w:rPr>
          <w:rFonts w:ascii="Arial" w:hAnsi="Arial" w:cs="Arial"/>
          <w:sz w:val="24"/>
          <w:szCs w:val="24"/>
        </w:rPr>
        <w:t>č</w:t>
      </w:r>
      <w:r w:rsidRPr="004938D4">
        <w:rPr>
          <w:rFonts w:ascii="Arial" w:hAnsi="Arial" w:cs="Arial"/>
          <w:sz w:val="24"/>
          <w:szCs w:val="24"/>
        </w:rPr>
        <w:t xml:space="preserve">ev, I. 1986. Jurassic paleogeography of a part of South-West Bulgaria in the light of new stratigraphic data. - </w:t>
      </w:r>
      <w:r w:rsidRPr="004938D4">
        <w:rPr>
          <w:rFonts w:ascii="Arial" w:hAnsi="Arial" w:cs="Arial"/>
          <w:i/>
          <w:sz w:val="24"/>
          <w:szCs w:val="24"/>
        </w:rPr>
        <w:t>Geologica Balcanica</w:t>
      </w:r>
      <w:r w:rsidRPr="004938D4">
        <w:rPr>
          <w:rFonts w:ascii="Arial" w:hAnsi="Arial" w:cs="Arial"/>
          <w:sz w:val="24"/>
          <w:szCs w:val="24"/>
        </w:rPr>
        <w:t>, 16, 5; 3-20.</w:t>
      </w:r>
    </w:p>
    <w:p w:rsidR="00571515" w:rsidRPr="004938D4" w:rsidRDefault="00571515" w:rsidP="00571515">
      <w:pPr>
        <w:pStyle w:val="BodyText"/>
        <w:widowControl/>
        <w:spacing w:after="0"/>
        <w:ind w:left="720" w:hanging="294"/>
        <w:jc w:val="both"/>
        <w:rPr>
          <w:rFonts w:ascii="Arial" w:hAnsi="Arial" w:cs="Arial"/>
          <w:sz w:val="24"/>
          <w:szCs w:val="24"/>
          <w:lang w:val="ru-RU"/>
        </w:rPr>
      </w:pPr>
      <w:r w:rsidRPr="004938D4">
        <w:rPr>
          <w:rFonts w:ascii="Arial" w:hAnsi="Arial" w:cs="Arial"/>
          <w:sz w:val="24"/>
          <w:szCs w:val="24"/>
          <w:lang w:val="ru-RU"/>
        </w:rPr>
        <w:lastRenderedPageBreak/>
        <w:t xml:space="preserve">Загорчев, И., Лилов, </w:t>
      </w:r>
      <w:r w:rsidR="00271954" w:rsidRPr="004938D4">
        <w:rPr>
          <w:rFonts w:ascii="Arial" w:hAnsi="Arial" w:cs="Arial"/>
          <w:sz w:val="24"/>
          <w:szCs w:val="24"/>
          <w:lang w:val="ru-RU"/>
        </w:rPr>
        <w:t>П., Мурбат,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 </w:t>
      </w:r>
      <w:r w:rsidR="00271954" w:rsidRPr="004938D4">
        <w:rPr>
          <w:rFonts w:ascii="Arial" w:hAnsi="Arial" w:cs="Arial"/>
          <w:sz w:val="24"/>
          <w:szCs w:val="24"/>
          <w:lang w:val="ru-RU"/>
        </w:rPr>
        <w:t xml:space="preserve">С. 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1989. Результаты рубидиево-стронциевых и калиево-аргоновых радиогеохронологических исследований метаморфических и магматических пород Южной Болгарии. - 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Geologica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Balcanica</w:t>
      </w:r>
      <w:r w:rsidRPr="004938D4">
        <w:rPr>
          <w:rFonts w:ascii="Arial" w:hAnsi="Arial" w:cs="Arial"/>
          <w:sz w:val="24"/>
          <w:szCs w:val="24"/>
          <w:lang w:val="ru-RU"/>
        </w:rPr>
        <w:t>, 19, 3; 41-54.</w:t>
      </w:r>
    </w:p>
    <w:p w:rsidR="00A334FA" w:rsidRPr="004938D4" w:rsidRDefault="00A334FA" w:rsidP="00A334FA">
      <w:pPr>
        <w:pStyle w:val="BodyText"/>
        <w:widowControl/>
        <w:spacing w:after="0"/>
        <w:ind w:left="720"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Zagorčev, I. S. 1992. Neotectonic development of the Struma (Kraistid) Lineament, southwest Bulgaria and northern Greece. - </w:t>
      </w:r>
      <w:r w:rsidRPr="004938D4">
        <w:rPr>
          <w:rFonts w:ascii="Arial" w:hAnsi="Arial" w:cs="Arial"/>
          <w:i/>
          <w:sz w:val="24"/>
          <w:szCs w:val="24"/>
        </w:rPr>
        <w:t>Geological Magazine,</w:t>
      </w:r>
      <w:r w:rsidRPr="004938D4">
        <w:rPr>
          <w:rFonts w:ascii="Arial" w:hAnsi="Arial" w:cs="Arial"/>
          <w:sz w:val="24"/>
          <w:szCs w:val="24"/>
        </w:rPr>
        <w:t xml:space="preserve"> 129, 2; 197-222.</w:t>
      </w:r>
    </w:p>
    <w:p w:rsidR="00225DE1" w:rsidRPr="004938D4" w:rsidRDefault="00225DE1" w:rsidP="00A4527A">
      <w:pPr>
        <w:pStyle w:val="BodyText"/>
        <w:widowControl/>
        <w:spacing w:after="0"/>
        <w:ind w:left="720"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Zagorčev, I. 1992. Neotectonics of the central parts of Balkan Peninsula: basic features and concepts. - </w:t>
      </w:r>
      <w:r w:rsidRPr="004938D4">
        <w:rPr>
          <w:rFonts w:ascii="Arial" w:hAnsi="Arial" w:cs="Arial"/>
          <w:i/>
          <w:sz w:val="24"/>
          <w:szCs w:val="24"/>
        </w:rPr>
        <w:t>Geologische Rundschau</w:t>
      </w:r>
      <w:r w:rsidRPr="004938D4">
        <w:rPr>
          <w:rFonts w:ascii="Arial" w:hAnsi="Arial" w:cs="Arial"/>
          <w:sz w:val="24"/>
          <w:szCs w:val="24"/>
        </w:rPr>
        <w:t>, 81, 3; 635-654.</w:t>
      </w:r>
    </w:p>
    <w:p w:rsidR="00225DE1" w:rsidRPr="004938D4" w:rsidRDefault="00225DE1" w:rsidP="00A4527A">
      <w:pPr>
        <w:pStyle w:val="BodyText"/>
        <w:widowControl/>
        <w:spacing w:after="0"/>
        <w:ind w:left="720"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Zagorčev, I. 1993. The geometrical classification of folds and distribution of fold types in natural rocks. - </w:t>
      </w:r>
      <w:r w:rsidRPr="004938D4">
        <w:rPr>
          <w:rFonts w:ascii="Arial" w:hAnsi="Arial" w:cs="Arial"/>
          <w:i/>
          <w:sz w:val="24"/>
          <w:szCs w:val="24"/>
        </w:rPr>
        <w:t>Journal of Structural Geology,</w:t>
      </w:r>
      <w:r w:rsidRPr="004938D4">
        <w:rPr>
          <w:rFonts w:ascii="Arial" w:hAnsi="Arial" w:cs="Arial"/>
          <w:sz w:val="24"/>
          <w:szCs w:val="24"/>
        </w:rPr>
        <w:t xml:space="preserve"> 15, 3-5; 243-251.</w:t>
      </w:r>
    </w:p>
    <w:p w:rsidR="00225DE1" w:rsidRPr="004938D4" w:rsidRDefault="00225DE1" w:rsidP="00A4527A">
      <w:pPr>
        <w:pStyle w:val="ListParagraph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Zagortchev, I. 1994. Alpine evolution of the pre-Alpine amphibolite-facies basement in South Bulgaria. - </w:t>
      </w:r>
      <w:r w:rsidRPr="004938D4">
        <w:rPr>
          <w:rFonts w:ascii="Arial" w:hAnsi="Arial" w:cs="Arial"/>
          <w:i/>
          <w:sz w:val="24"/>
          <w:szCs w:val="24"/>
        </w:rPr>
        <w:t>Mitt. der Osterreich. Geol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. </w:t>
      </w:r>
      <w:r w:rsidRPr="004938D4">
        <w:rPr>
          <w:rFonts w:ascii="Arial" w:hAnsi="Arial" w:cs="Arial"/>
          <w:i/>
          <w:sz w:val="24"/>
          <w:szCs w:val="24"/>
        </w:rPr>
        <w:t>Geselschaft</w:t>
      </w:r>
      <w:r w:rsidRPr="004938D4">
        <w:rPr>
          <w:rFonts w:ascii="Arial" w:hAnsi="Arial" w:cs="Arial"/>
          <w:i/>
          <w:sz w:val="24"/>
          <w:szCs w:val="24"/>
          <w:lang w:val="ru-RU"/>
        </w:rPr>
        <w:t>,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 86 (1993); 9-21.</w:t>
      </w:r>
    </w:p>
    <w:p w:rsidR="00225DE1" w:rsidRPr="004938D4" w:rsidRDefault="00225DE1" w:rsidP="00A4527A">
      <w:pPr>
        <w:pStyle w:val="BodyText"/>
        <w:widowControl/>
        <w:spacing w:after="0"/>
        <w:ind w:left="720"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I. 1996. Pre-Palaeogene Alpine tectonic units and terranes in the border area of SW Bulgaria and Yugoslavia. - in: Knezevic, V., Krstic, B., eds. </w:t>
      </w:r>
      <w:r w:rsidRPr="004938D4">
        <w:rPr>
          <w:rFonts w:ascii="Arial" w:hAnsi="Arial" w:cs="Arial"/>
          <w:i/>
          <w:sz w:val="24"/>
          <w:szCs w:val="24"/>
        </w:rPr>
        <w:t>Terranes of Serbia</w:t>
      </w:r>
      <w:r w:rsidRPr="004938D4">
        <w:rPr>
          <w:rFonts w:ascii="Arial" w:hAnsi="Arial" w:cs="Arial"/>
          <w:sz w:val="24"/>
          <w:szCs w:val="24"/>
        </w:rPr>
        <w:t>. Belgrade; 81-86.</w:t>
      </w:r>
    </w:p>
    <w:p w:rsidR="00225DE1" w:rsidRPr="004938D4" w:rsidRDefault="00225DE1" w:rsidP="00A4527A">
      <w:pPr>
        <w:pStyle w:val="ListParagraph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I., Budurov, K. 1997. Outline of the Triassic palaeogeography of Bulgaria. - </w:t>
      </w:r>
      <w:r w:rsidRPr="004938D4">
        <w:rPr>
          <w:rFonts w:ascii="Arial" w:hAnsi="Arial" w:cs="Arial"/>
          <w:i/>
          <w:sz w:val="24"/>
          <w:szCs w:val="24"/>
        </w:rPr>
        <w:t>Albertiana</w:t>
      </w:r>
      <w:r w:rsidRPr="004938D4">
        <w:rPr>
          <w:rFonts w:ascii="Arial" w:hAnsi="Arial" w:cs="Arial"/>
          <w:sz w:val="24"/>
          <w:szCs w:val="24"/>
        </w:rPr>
        <w:t>, 19; 12-24.</w:t>
      </w:r>
    </w:p>
    <w:p w:rsidR="00225DE1" w:rsidRPr="004938D4" w:rsidRDefault="00225DE1" w:rsidP="00A4527A">
      <w:pPr>
        <w:pStyle w:val="ListParagraph"/>
        <w:spacing w:after="0"/>
        <w:ind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I. 1998. Pre-Priabonian Palaeogene formations in Southwestern Bulgaria and Northern Greece: stratigraphy and tectonic implications. - </w:t>
      </w:r>
      <w:r w:rsidRPr="004938D4">
        <w:rPr>
          <w:rFonts w:ascii="Arial" w:hAnsi="Arial" w:cs="Arial"/>
          <w:i/>
          <w:sz w:val="24"/>
          <w:szCs w:val="24"/>
        </w:rPr>
        <w:t>Geological Magazine</w:t>
      </w:r>
      <w:r w:rsidRPr="004938D4">
        <w:rPr>
          <w:rFonts w:ascii="Arial" w:hAnsi="Arial" w:cs="Arial"/>
          <w:sz w:val="24"/>
          <w:szCs w:val="24"/>
        </w:rPr>
        <w:t>, 135, 1, 101-119.</w:t>
      </w:r>
    </w:p>
    <w:p w:rsidR="00225DE1" w:rsidRPr="004938D4" w:rsidRDefault="00225DE1" w:rsidP="00A4527A">
      <w:pPr>
        <w:pStyle w:val="BodyText"/>
        <w:widowControl/>
        <w:spacing w:after="0"/>
        <w:ind w:left="720" w:hanging="294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I. 1998. Rhodope controversies. - </w:t>
      </w:r>
      <w:r w:rsidRPr="004938D4">
        <w:rPr>
          <w:rFonts w:ascii="Arial" w:hAnsi="Arial" w:cs="Arial"/>
          <w:i/>
          <w:sz w:val="24"/>
          <w:szCs w:val="24"/>
        </w:rPr>
        <w:t>Episodes</w:t>
      </w:r>
      <w:r w:rsidRPr="004938D4">
        <w:rPr>
          <w:rFonts w:ascii="Arial" w:hAnsi="Arial" w:cs="Arial"/>
          <w:sz w:val="24"/>
          <w:szCs w:val="24"/>
        </w:rPr>
        <w:t>, 21, 3; 159-168.</w:t>
      </w:r>
    </w:p>
    <w:p w:rsidR="00225DE1" w:rsidRPr="004938D4" w:rsidRDefault="00225DE1" w:rsidP="00A4527A">
      <w:pPr>
        <w:pStyle w:val="BodyText"/>
        <w:widowControl/>
        <w:spacing w:after="0"/>
        <w:ind w:left="720" w:hanging="294"/>
        <w:jc w:val="both"/>
        <w:rPr>
          <w:rFonts w:ascii="Arial" w:hAnsi="Arial" w:cs="Arial"/>
          <w:sz w:val="24"/>
          <w:szCs w:val="24"/>
          <w:lang w:val="en-US"/>
        </w:rPr>
      </w:pPr>
      <w:r w:rsidRPr="004938D4">
        <w:rPr>
          <w:rFonts w:ascii="Arial" w:hAnsi="Arial" w:cs="Arial"/>
          <w:sz w:val="24"/>
          <w:szCs w:val="24"/>
          <w:lang w:val="en-US"/>
        </w:rPr>
        <w:t xml:space="preserve">Zagorchev, I. 2001. Introduction to the geology of SW Bulgaria: an overview. – </w:t>
      </w:r>
      <w:r w:rsidRPr="004938D4">
        <w:rPr>
          <w:rFonts w:ascii="Arial" w:hAnsi="Arial" w:cs="Arial"/>
          <w:i/>
          <w:sz w:val="24"/>
          <w:szCs w:val="24"/>
          <w:lang w:val="en-US"/>
        </w:rPr>
        <w:t>Geologica Balcanica</w:t>
      </w:r>
      <w:r w:rsidRPr="004938D4">
        <w:rPr>
          <w:rFonts w:ascii="Arial" w:hAnsi="Arial" w:cs="Arial"/>
          <w:sz w:val="24"/>
          <w:szCs w:val="24"/>
          <w:lang w:val="en-US"/>
        </w:rPr>
        <w:t>, 31, 1-2; 3-52.</w:t>
      </w:r>
    </w:p>
    <w:p w:rsidR="00605259" w:rsidRPr="004938D4" w:rsidRDefault="00605259" w:rsidP="00A4527A">
      <w:pPr>
        <w:pStyle w:val="Heading7"/>
        <w:widowControl/>
        <w:ind w:left="720" w:hanging="294"/>
        <w:jc w:val="both"/>
        <w:rPr>
          <w:rFonts w:ascii="Arial" w:hAnsi="Arial" w:cs="Arial"/>
          <w:b w:val="0"/>
          <w:sz w:val="24"/>
          <w:szCs w:val="24"/>
        </w:rPr>
      </w:pPr>
      <w:r w:rsidRPr="004938D4">
        <w:rPr>
          <w:rFonts w:ascii="Arial" w:hAnsi="Arial" w:cs="Arial"/>
          <w:b w:val="0"/>
          <w:sz w:val="24"/>
          <w:szCs w:val="24"/>
        </w:rPr>
        <w:t xml:space="preserve">Dabovski, C., Boyanov, I., Khrischev, K., Nikolov, T., Sapounov, I., Yanev, Y., Zagorchev, I. 2002. Structure and Alpine evolution of Bulgaria. – </w:t>
      </w:r>
      <w:r w:rsidRPr="004938D4">
        <w:rPr>
          <w:rFonts w:ascii="Arial" w:hAnsi="Arial" w:cs="Arial"/>
          <w:b w:val="0"/>
          <w:i/>
          <w:sz w:val="24"/>
          <w:szCs w:val="24"/>
        </w:rPr>
        <w:t>Geologica Balcanica</w:t>
      </w:r>
      <w:r w:rsidRPr="004938D4">
        <w:rPr>
          <w:rFonts w:ascii="Arial" w:hAnsi="Arial" w:cs="Arial"/>
          <w:b w:val="0"/>
          <w:sz w:val="24"/>
          <w:szCs w:val="24"/>
        </w:rPr>
        <w:t>, 32, 2-4; 9-15.</w:t>
      </w:r>
    </w:p>
    <w:p w:rsidR="00605259" w:rsidRPr="004938D4" w:rsidRDefault="00605259" w:rsidP="00A4527A">
      <w:pPr>
        <w:tabs>
          <w:tab w:val="left" w:pos="426"/>
        </w:tabs>
        <w:spacing w:after="0"/>
        <w:ind w:left="709" w:right="70" w:hanging="283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I. 2007. Late Cenozoic development of the Strouma and Mesta fluviolacustrine systems, SW Bulgaria and northern Greece. – </w:t>
      </w:r>
      <w:r w:rsidRPr="004938D4">
        <w:rPr>
          <w:rFonts w:ascii="Arial" w:hAnsi="Arial" w:cs="Arial"/>
          <w:i/>
          <w:sz w:val="24"/>
          <w:szCs w:val="24"/>
        </w:rPr>
        <w:t>Quaternary Science Reviews</w:t>
      </w:r>
      <w:r w:rsidRPr="004938D4">
        <w:rPr>
          <w:rFonts w:ascii="Arial" w:hAnsi="Arial" w:cs="Arial"/>
          <w:sz w:val="24"/>
          <w:szCs w:val="24"/>
        </w:rPr>
        <w:t>, 26; 2783-2800.</w:t>
      </w:r>
    </w:p>
    <w:p w:rsidR="00605259" w:rsidRPr="004938D4" w:rsidRDefault="00605259" w:rsidP="00A4527A">
      <w:pPr>
        <w:spacing w:after="0"/>
        <w:ind w:left="709" w:hanging="283"/>
        <w:jc w:val="both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>Zagorchev, I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. 2008. </w:t>
      </w:r>
      <w:r w:rsidRPr="004938D4">
        <w:rPr>
          <w:rFonts w:ascii="Arial" w:hAnsi="Arial" w:cs="Arial"/>
          <w:sz w:val="24"/>
          <w:szCs w:val="24"/>
        </w:rPr>
        <w:t xml:space="preserve">Amphibolite-facies metamorphic complexes in Bulgaria and Precambrian </w:t>
      </w:r>
      <w:r w:rsidR="00A4527A" w:rsidRPr="004938D4">
        <w:rPr>
          <w:rFonts w:ascii="Arial" w:hAnsi="Arial" w:cs="Arial"/>
          <w:sz w:val="24"/>
          <w:szCs w:val="24"/>
        </w:rPr>
        <w:t xml:space="preserve"> </w:t>
      </w:r>
      <w:r w:rsidRPr="004938D4">
        <w:rPr>
          <w:rFonts w:ascii="Arial" w:hAnsi="Arial" w:cs="Arial"/>
          <w:sz w:val="24"/>
          <w:szCs w:val="24"/>
        </w:rPr>
        <w:t xml:space="preserve">geodynamics: controversies and “state of the art”. – </w:t>
      </w:r>
      <w:r w:rsidRPr="004938D4">
        <w:rPr>
          <w:rFonts w:ascii="Arial" w:hAnsi="Arial" w:cs="Arial"/>
          <w:i/>
          <w:sz w:val="24"/>
          <w:szCs w:val="24"/>
        </w:rPr>
        <w:t>Geologica Balc</w:t>
      </w:r>
      <w:r w:rsidR="00DA3BC5" w:rsidRPr="004938D4">
        <w:rPr>
          <w:rFonts w:ascii="Arial" w:hAnsi="Arial" w:cs="Arial"/>
          <w:sz w:val="24"/>
          <w:szCs w:val="24"/>
        </w:rPr>
        <w:t>anica</w:t>
      </w:r>
      <w:r w:rsidRPr="004938D4">
        <w:rPr>
          <w:rFonts w:ascii="Arial" w:hAnsi="Arial" w:cs="Arial"/>
          <w:sz w:val="24"/>
          <w:szCs w:val="24"/>
        </w:rPr>
        <w:t xml:space="preserve">, 37, 1-2; 33-46. </w:t>
      </w:r>
    </w:p>
    <w:p w:rsidR="00605259" w:rsidRPr="004938D4" w:rsidRDefault="00605259" w:rsidP="00A4527A">
      <w:pPr>
        <w:pStyle w:val="BodyText2"/>
        <w:spacing w:after="0" w:line="240" w:lineRule="auto"/>
        <w:ind w:left="709" w:hanging="282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I. 2009. Geomorphological zonation of Bulgaria. Principles and state of the art. - </w:t>
      </w:r>
      <w:r w:rsidRPr="004938D4">
        <w:rPr>
          <w:rFonts w:ascii="Arial" w:hAnsi="Arial" w:cs="Arial"/>
          <w:i/>
          <w:sz w:val="24"/>
          <w:szCs w:val="24"/>
        </w:rPr>
        <w:t xml:space="preserve">C.-r. Acad. Bulg. Sci., </w:t>
      </w:r>
      <w:r w:rsidRPr="004938D4">
        <w:rPr>
          <w:rFonts w:ascii="Arial" w:hAnsi="Arial" w:cs="Arial"/>
          <w:sz w:val="24"/>
          <w:szCs w:val="24"/>
        </w:rPr>
        <w:t>62, 8; 981-992.</w:t>
      </w:r>
    </w:p>
    <w:p w:rsidR="00605259" w:rsidRPr="004938D4" w:rsidRDefault="00605259" w:rsidP="00A4527A">
      <w:pPr>
        <w:pStyle w:val="BodyText2"/>
        <w:spacing w:after="0" w:line="240" w:lineRule="auto"/>
        <w:ind w:left="720" w:hanging="294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I., Balica, </w:t>
      </w:r>
      <w:r w:rsidR="00271954" w:rsidRPr="004938D4">
        <w:rPr>
          <w:rFonts w:ascii="Arial" w:hAnsi="Arial" w:cs="Arial"/>
          <w:sz w:val="24"/>
          <w:szCs w:val="24"/>
        </w:rPr>
        <w:t>C.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="00271954" w:rsidRPr="004938D4">
        <w:rPr>
          <w:rFonts w:ascii="Arial" w:hAnsi="Arial" w:cs="Arial"/>
          <w:sz w:val="24"/>
          <w:szCs w:val="24"/>
        </w:rPr>
        <w:t xml:space="preserve"> </w:t>
      </w:r>
      <w:r w:rsidRPr="004938D4">
        <w:rPr>
          <w:rFonts w:ascii="Arial" w:hAnsi="Arial" w:cs="Arial"/>
          <w:sz w:val="24"/>
          <w:szCs w:val="24"/>
        </w:rPr>
        <w:t xml:space="preserve">Balintoni, </w:t>
      </w:r>
      <w:r w:rsidR="00271954" w:rsidRPr="004938D4">
        <w:rPr>
          <w:rFonts w:ascii="Arial" w:hAnsi="Arial" w:cs="Arial"/>
          <w:sz w:val="24"/>
          <w:szCs w:val="24"/>
        </w:rPr>
        <w:t>I.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Pr="004938D4">
        <w:rPr>
          <w:rFonts w:ascii="Arial" w:hAnsi="Arial" w:cs="Arial"/>
          <w:sz w:val="24"/>
          <w:szCs w:val="24"/>
        </w:rPr>
        <w:t xml:space="preserve"> Kozhoukharova, </w:t>
      </w:r>
      <w:r w:rsidR="00271954" w:rsidRPr="004938D4">
        <w:rPr>
          <w:rFonts w:ascii="Arial" w:hAnsi="Arial" w:cs="Arial"/>
          <w:sz w:val="24"/>
          <w:szCs w:val="24"/>
        </w:rPr>
        <w:t>E.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Pr="004938D4">
        <w:rPr>
          <w:rFonts w:ascii="Arial" w:hAnsi="Arial" w:cs="Arial"/>
          <w:sz w:val="24"/>
          <w:szCs w:val="24"/>
        </w:rPr>
        <w:t xml:space="preserve"> Săbău, </w:t>
      </w:r>
      <w:r w:rsidR="00271954" w:rsidRPr="004938D4">
        <w:rPr>
          <w:rFonts w:ascii="Arial" w:hAnsi="Arial" w:cs="Arial"/>
          <w:sz w:val="24"/>
          <w:szCs w:val="24"/>
        </w:rPr>
        <w:t>G.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Pr="004938D4">
        <w:rPr>
          <w:rFonts w:ascii="Arial" w:hAnsi="Arial" w:cs="Arial"/>
          <w:sz w:val="24"/>
          <w:szCs w:val="24"/>
        </w:rPr>
        <w:t xml:space="preserve"> Dimitrescu, </w:t>
      </w:r>
      <w:r w:rsidR="00271954" w:rsidRPr="004938D4">
        <w:rPr>
          <w:rFonts w:ascii="Arial" w:hAnsi="Arial" w:cs="Arial"/>
          <w:sz w:val="24"/>
          <w:szCs w:val="24"/>
        </w:rPr>
        <w:t>R.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Pr="004938D4">
        <w:rPr>
          <w:rFonts w:ascii="Arial" w:hAnsi="Arial" w:cs="Arial"/>
          <w:sz w:val="24"/>
          <w:szCs w:val="24"/>
        </w:rPr>
        <w:t xml:space="preserve"> Negulescu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="00271954" w:rsidRPr="004938D4">
        <w:rPr>
          <w:rFonts w:ascii="Arial" w:hAnsi="Arial" w:cs="Arial"/>
          <w:sz w:val="24"/>
          <w:szCs w:val="24"/>
        </w:rPr>
        <w:t xml:space="preserve"> E</w:t>
      </w:r>
      <w:r w:rsidRPr="004938D4">
        <w:rPr>
          <w:rFonts w:ascii="Arial" w:hAnsi="Arial" w:cs="Arial"/>
          <w:sz w:val="24"/>
          <w:szCs w:val="24"/>
        </w:rPr>
        <w:t xml:space="preserve">. 2012. Isotopic data on the age of the Krupnik granite pluton and its host rocks, Kresna horst, Krupnik Mountain, SW Bulgaria. - </w:t>
      </w:r>
      <w:r w:rsidRPr="004938D4">
        <w:rPr>
          <w:rFonts w:ascii="Arial" w:hAnsi="Arial" w:cs="Arial"/>
          <w:i/>
          <w:sz w:val="24"/>
          <w:szCs w:val="24"/>
        </w:rPr>
        <w:t xml:space="preserve">C.-r. Acad. Bulg. Sci., </w:t>
      </w:r>
      <w:r w:rsidRPr="004938D4">
        <w:rPr>
          <w:rFonts w:ascii="Arial" w:hAnsi="Arial" w:cs="Arial"/>
          <w:sz w:val="24"/>
          <w:szCs w:val="24"/>
        </w:rPr>
        <w:t xml:space="preserve">65, 7; 977-984. </w:t>
      </w:r>
    </w:p>
    <w:p w:rsidR="00605259" w:rsidRPr="004938D4" w:rsidRDefault="00605259" w:rsidP="00A4527A">
      <w:pPr>
        <w:pStyle w:val="BodyText2"/>
        <w:spacing w:after="0" w:line="240" w:lineRule="auto"/>
        <w:ind w:left="720" w:hanging="294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I, Balica, C, Balintoni, I. 2015. Repeated crustal melting and ductile flow: Possible major mechanisms of Rhodope evolution. 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- </w:t>
      </w:r>
      <w:r w:rsidRPr="004938D4">
        <w:rPr>
          <w:rFonts w:ascii="Arial" w:hAnsi="Arial" w:cs="Arial"/>
          <w:i/>
          <w:sz w:val="24"/>
          <w:szCs w:val="24"/>
        </w:rPr>
        <w:t xml:space="preserve">C.-r. Acad. Bulg. Sci., </w:t>
      </w:r>
      <w:r w:rsidRPr="004938D4">
        <w:rPr>
          <w:rFonts w:ascii="Arial" w:hAnsi="Arial" w:cs="Arial"/>
          <w:sz w:val="24"/>
          <w:szCs w:val="24"/>
        </w:rPr>
        <w:t>68, 11; 1403-1414.</w:t>
      </w:r>
    </w:p>
    <w:p w:rsidR="00605259" w:rsidRPr="004938D4" w:rsidRDefault="00605259" w:rsidP="00A4527A">
      <w:pPr>
        <w:pStyle w:val="BodyText2"/>
        <w:spacing w:after="0" w:line="240" w:lineRule="auto"/>
        <w:ind w:left="720" w:hanging="294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I., </w:t>
      </w:r>
      <w:r w:rsidR="00271954" w:rsidRPr="004938D4">
        <w:rPr>
          <w:rFonts w:ascii="Arial" w:hAnsi="Arial" w:cs="Arial"/>
          <w:sz w:val="24"/>
          <w:szCs w:val="24"/>
        </w:rPr>
        <w:t>Balica, C.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="00271954" w:rsidRPr="004938D4">
        <w:rPr>
          <w:rFonts w:ascii="Arial" w:hAnsi="Arial" w:cs="Arial"/>
          <w:sz w:val="24"/>
          <w:szCs w:val="24"/>
        </w:rPr>
        <w:t xml:space="preserve"> Balintoni, I.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="00271954" w:rsidRPr="004938D4">
        <w:rPr>
          <w:rFonts w:ascii="Arial" w:hAnsi="Arial" w:cs="Arial"/>
          <w:sz w:val="24"/>
          <w:szCs w:val="24"/>
        </w:rPr>
        <w:t xml:space="preserve"> Kozhoukharova, E.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="00271954" w:rsidRPr="004938D4">
        <w:rPr>
          <w:rFonts w:ascii="Arial" w:hAnsi="Arial" w:cs="Arial"/>
          <w:sz w:val="24"/>
          <w:szCs w:val="24"/>
        </w:rPr>
        <w:t xml:space="preserve"> Săbău, G.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="00271954" w:rsidRPr="004938D4">
        <w:rPr>
          <w:rFonts w:ascii="Arial" w:hAnsi="Arial" w:cs="Arial"/>
          <w:sz w:val="24"/>
          <w:szCs w:val="24"/>
        </w:rPr>
        <w:t xml:space="preserve"> Negulescu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="00271954" w:rsidRPr="004938D4">
        <w:rPr>
          <w:rFonts w:ascii="Arial" w:hAnsi="Arial" w:cs="Arial"/>
          <w:sz w:val="24"/>
          <w:szCs w:val="24"/>
        </w:rPr>
        <w:t xml:space="preserve"> E. </w:t>
      </w:r>
      <w:r w:rsidRPr="004938D4">
        <w:rPr>
          <w:rFonts w:ascii="Arial" w:hAnsi="Arial" w:cs="Arial"/>
          <w:sz w:val="24"/>
          <w:szCs w:val="24"/>
        </w:rPr>
        <w:t xml:space="preserve">2015. Cadomian and post-Cadomian tectonics west of the Rhodope massif: the Frolosh Greenstone Belt and the Ograzhdenian metamorphic supercomplex. - </w:t>
      </w:r>
      <w:r w:rsidRPr="004938D4">
        <w:rPr>
          <w:rFonts w:ascii="Arial" w:hAnsi="Arial" w:cs="Arial"/>
          <w:i/>
          <w:sz w:val="24"/>
          <w:szCs w:val="24"/>
        </w:rPr>
        <w:t>Geologica Macedonica,</w:t>
      </w:r>
      <w:r w:rsidRPr="004938D4">
        <w:rPr>
          <w:rFonts w:ascii="Arial" w:hAnsi="Arial" w:cs="Arial"/>
          <w:sz w:val="24"/>
          <w:szCs w:val="24"/>
        </w:rPr>
        <w:t xml:space="preserve"> 29, 2; 101-132.</w:t>
      </w:r>
    </w:p>
    <w:p w:rsidR="00A4527A" w:rsidRPr="004938D4" w:rsidRDefault="00A4527A" w:rsidP="00A4527A">
      <w:pPr>
        <w:pStyle w:val="BodyText2"/>
        <w:spacing w:after="0" w:line="240" w:lineRule="auto"/>
        <w:ind w:left="720" w:hanging="294"/>
        <w:rPr>
          <w:rFonts w:ascii="Arial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  <w:lang w:val="bg-BG"/>
        </w:rPr>
        <w:lastRenderedPageBreak/>
        <w:t xml:space="preserve">Загорчев, И. 2016. Родопският масив – ябълка на раздора или ябълка на познанието за българската геология. – </w:t>
      </w:r>
      <w:r w:rsidRPr="004938D4">
        <w:rPr>
          <w:rFonts w:ascii="Arial" w:hAnsi="Arial" w:cs="Arial"/>
          <w:i/>
          <w:sz w:val="24"/>
          <w:szCs w:val="24"/>
          <w:lang w:val="bg-BG"/>
        </w:rPr>
        <w:t>Списание на БАН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, 79, 4; 3-13. </w:t>
      </w:r>
    </w:p>
    <w:p w:rsidR="00605259" w:rsidRPr="004938D4" w:rsidRDefault="00605259" w:rsidP="00A4527A">
      <w:pPr>
        <w:pStyle w:val="BodyText2"/>
        <w:spacing w:after="0" w:line="240" w:lineRule="auto"/>
        <w:ind w:left="720" w:hanging="294"/>
        <w:rPr>
          <w:rFonts w:ascii="Arial" w:eastAsia="TimesNewRomanPSMT" w:hAnsi="Arial" w:cs="Arial"/>
          <w:sz w:val="24"/>
          <w:szCs w:val="24"/>
        </w:rPr>
      </w:pPr>
      <w:r w:rsidRPr="004938D4">
        <w:rPr>
          <w:rFonts w:ascii="Arial" w:hAnsi="Arial" w:cs="Arial"/>
          <w:sz w:val="24"/>
          <w:szCs w:val="24"/>
        </w:rPr>
        <w:t xml:space="preserve">Zagorchev, I., Balica, </w:t>
      </w:r>
      <w:r w:rsidR="00271954" w:rsidRPr="004938D4">
        <w:rPr>
          <w:rFonts w:ascii="Arial" w:hAnsi="Arial" w:cs="Arial"/>
          <w:sz w:val="24"/>
          <w:szCs w:val="24"/>
        </w:rPr>
        <w:t>C.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Pr="004938D4">
        <w:rPr>
          <w:rFonts w:ascii="Arial" w:hAnsi="Arial" w:cs="Arial"/>
          <w:sz w:val="24"/>
          <w:szCs w:val="24"/>
        </w:rPr>
        <w:t xml:space="preserve"> Kozhoukharova, </w:t>
      </w:r>
      <w:r w:rsidR="00271954" w:rsidRPr="004938D4">
        <w:rPr>
          <w:rFonts w:ascii="Arial" w:hAnsi="Arial" w:cs="Arial"/>
          <w:sz w:val="24"/>
          <w:szCs w:val="24"/>
        </w:rPr>
        <w:t>E.</w:t>
      </w:r>
      <w:r w:rsidR="00271954" w:rsidRPr="004938D4">
        <w:rPr>
          <w:rFonts w:ascii="Arial" w:hAnsi="Arial" w:cs="Arial"/>
          <w:sz w:val="24"/>
          <w:szCs w:val="24"/>
          <w:lang w:val="bg-BG"/>
        </w:rPr>
        <w:t>,</w:t>
      </w:r>
      <w:r w:rsidR="00271954" w:rsidRPr="004938D4">
        <w:rPr>
          <w:rFonts w:ascii="Arial" w:hAnsi="Arial" w:cs="Arial"/>
          <w:sz w:val="24"/>
          <w:szCs w:val="24"/>
        </w:rPr>
        <w:t xml:space="preserve"> Balintoni</w:t>
      </w:r>
      <w:r w:rsidR="00271954" w:rsidRPr="004938D4">
        <w:rPr>
          <w:rFonts w:ascii="Arial" w:hAnsi="Arial" w:cs="Arial"/>
          <w:sz w:val="24"/>
          <w:szCs w:val="24"/>
          <w:lang w:val="bg-BG"/>
        </w:rPr>
        <w:t xml:space="preserve">, </w:t>
      </w:r>
      <w:r w:rsidRPr="004938D4">
        <w:rPr>
          <w:rFonts w:ascii="Arial" w:hAnsi="Arial" w:cs="Arial"/>
          <w:sz w:val="24"/>
          <w:szCs w:val="24"/>
        </w:rPr>
        <w:t xml:space="preserve"> </w:t>
      </w:r>
      <w:r w:rsidR="00271954" w:rsidRPr="004938D4">
        <w:rPr>
          <w:rFonts w:ascii="Arial" w:hAnsi="Arial" w:cs="Arial"/>
          <w:sz w:val="24"/>
          <w:szCs w:val="24"/>
        </w:rPr>
        <w:t>I.</w:t>
      </w:r>
      <w:r w:rsidR="00271954"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sz w:val="24"/>
          <w:szCs w:val="24"/>
        </w:rPr>
        <w:t xml:space="preserve">2017. </w:t>
      </w:r>
      <w:r w:rsidRPr="004938D4">
        <w:rPr>
          <w:rFonts w:ascii="Arial" w:eastAsia="TimesNewRomanPSMT" w:hAnsi="Arial" w:cs="Arial"/>
          <w:sz w:val="24"/>
          <w:szCs w:val="24"/>
          <w:lang w:val="bg-BG"/>
        </w:rPr>
        <w:t>Pirin metamorphic and igneous evolution revisited in a geochronological</w:t>
      </w:r>
      <w:r w:rsidRPr="004938D4">
        <w:rPr>
          <w:rFonts w:ascii="Arial" w:eastAsia="TimesNewRomanPSMT" w:hAnsi="Arial" w:cs="Arial"/>
          <w:sz w:val="24"/>
          <w:szCs w:val="24"/>
        </w:rPr>
        <w:t xml:space="preserve"> </w:t>
      </w:r>
      <w:r w:rsidRPr="004938D4">
        <w:rPr>
          <w:rFonts w:ascii="Arial" w:eastAsia="TimesNewRomanPSMT" w:hAnsi="Arial" w:cs="Arial"/>
          <w:sz w:val="24"/>
          <w:szCs w:val="24"/>
          <w:lang w:val="bg-BG"/>
        </w:rPr>
        <w:t>frame based on U-Pb zircon studies</w:t>
      </w:r>
      <w:r w:rsidRPr="004938D4">
        <w:rPr>
          <w:rFonts w:ascii="Arial" w:eastAsia="TimesNewRomanPSMT" w:hAnsi="Arial" w:cs="Arial"/>
          <w:sz w:val="24"/>
          <w:szCs w:val="24"/>
        </w:rPr>
        <w:t xml:space="preserve">. – </w:t>
      </w:r>
      <w:r w:rsidRPr="004938D4">
        <w:rPr>
          <w:rFonts w:ascii="Arial" w:eastAsia="TimesNewRomanPSMT" w:hAnsi="Arial" w:cs="Arial"/>
          <w:i/>
          <w:sz w:val="24"/>
          <w:szCs w:val="24"/>
        </w:rPr>
        <w:t>Geologica Balcanica</w:t>
      </w:r>
      <w:r w:rsidRPr="004938D4">
        <w:rPr>
          <w:rFonts w:ascii="Arial" w:eastAsia="TimesNewRomanPSMT" w:hAnsi="Arial" w:cs="Arial"/>
          <w:sz w:val="24"/>
          <w:szCs w:val="24"/>
        </w:rPr>
        <w:t>, 46, 1; 27-63.</w:t>
      </w:r>
    </w:p>
    <w:p w:rsidR="00C70C5A" w:rsidRPr="004938D4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Брой науч</w:t>
      </w:r>
      <w:r w:rsidR="00A42CF3" w:rsidRPr="004938D4">
        <w:rPr>
          <w:rFonts w:ascii="Arial" w:hAnsi="Arial" w:cs="Arial"/>
          <w:sz w:val="24"/>
          <w:szCs w:val="24"/>
          <w:lang w:val="bg-BG"/>
        </w:rPr>
        <w:t xml:space="preserve">ни доклади в страната и чужбина: 49 доклада в чужбина и 17 доклада в България </w:t>
      </w:r>
      <w:r w:rsidR="00A42CF3" w:rsidRPr="004938D4">
        <w:rPr>
          <w:rFonts w:ascii="Arial" w:hAnsi="Arial" w:cs="Arial"/>
          <w:sz w:val="24"/>
          <w:szCs w:val="24"/>
        </w:rPr>
        <w:t>(</w:t>
      </w:r>
      <w:r w:rsidR="00A42CF3" w:rsidRPr="004938D4">
        <w:rPr>
          <w:rFonts w:ascii="Arial" w:hAnsi="Arial" w:cs="Arial"/>
          <w:sz w:val="24"/>
          <w:szCs w:val="24"/>
          <w:lang w:val="bg-BG"/>
        </w:rPr>
        <w:t>доклади с отпечатани абстракти; без докладите, отпечатани в пълен размер в съответни научни сборници</w:t>
      </w:r>
      <w:r w:rsidR="00A42CF3" w:rsidRPr="004938D4">
        <w:rPr>
          <w:rFonts w:ascii="Arial" w:hAnsi="Arial" w:cs="Arial"/>
          <w:sz w:val="24"/>
          <w:szCs w:val="24"/>
        </w:rPr>
        <w:t>)</w:t>
      </w:r>
    </w:p>
    <w:p w:rsidR="00C70C5A" w:rsidRPr="004938D4" w:rsidRDefault="00C70C5A" w:rsidP="00C70C5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Потвърдени цитирания в страната и чужбина</w:t>
      </w:r>
      <w:r w:rsidR="00A42CF3" w:rsidRPr="004938D4">
        <w:rPr>
          <w:rFonts w:ascii="Arial" w:hAnsi="Arial" w:cs="Arial"/>
          <w:sz w:val="24"/>
          <w:szCs w:val="24"/>
          <w:lang w:val="bg-BG"/>
        </w:rPr>
        <w:t xml:space="preserve">: </w:t>
      </w:r>
      <w:r w:rsidR="006639EE" w:rsidRPr="004938D4">
        <w:rPr>
          <w:rFonts w:ascii="Arial" w:hAnsi="Arial" w:cs="Arial"/>
          <w:sz w:val="24"/>
          <w:szCs w:val="24"/>
          <w:lang w:val="bg-BG"/>
        </w:rPr>
        <w:t>около 3500, от които над 1350 в чужбина</w:t>
      </w:r>
    </w:p>
    <w:p w:rsidR="00A16478" w:rsidRPr="004938D4" w:rsidRDefault="00A16478" w:rsidP="00A16478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Други активности в областта на науката</w:t>
      </w:r>
      <w:r w:rsidR="00E54F7C" w:rsidRPr="004938D4">
        <w:rPr>
          <w:rFonts w:ascii="Arial" w:hAnsi="Arial" w:cs="Arial"/>
          <w:b/>
          <w:sz w:val="24"/>
          <w:szCs w:val="24"/>
          <w:lang w:val="bg-BG"/>
        </w:rPr>
        <w:t>:</w:t>
      </w:r>
      <w:r w:rsidRPr="004938D4">
        <w:rPr>
          <w:rFonts w:ascii="Arial" w:hAnsi="Arial" w:cs="Arial"/>
          <w:b/>
          <w:sz w:val="24"/>
          <w:szCs w:val="24"/>
          <w:lang w:val="bg-BG"/>
        </w:rPr>
        <w:t xml:space="preserve"> </w:t>
      </w:r>
    </w:p>
    <w:p w:rsidR="005E77BF" w:rsidRPr="004938D4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Участие в научни съвети</w:t>
      </w:r>
      <w:r w:rsidR="006639EE" w:rsidRPr="004938D4">
        <w:rPr>
          <w:rFonts w:ascii="Arial" w:hAnsi="Arial" w:cs="Arial"/>
          <w:sz w:val="24"/>
          <w:szCs w:val="24"/>
          <w:lang w:val="bg-BG"/>
        </w:rPr>
        <w:t xml:space="preserve">: </w:t>
      </w:r>
      <w:r w:rsidR="005E77BF" w:rsidRPr="004938D4">
        <w:rPr>
          <w:rFonts w:ascii="Arial" w:hAnsi="Arial" w:cs="Arial"/>
          <w:sz w:val="24"/>
          <w:szCs w:val="24"/>
          <w:lang w:val="bg-BG"/>
        </w:rPr>
        <w:t xml:space="preserve">секретар на </w:t>
      </w:r>
      <w:r w:rsidR="0058278D" w:rsidRPr="004938D4">
        <w:rPr>
          <w:rFonts w:ascii="Arial" w:hAnsi="Arial" w:cs="Arial"/>
          <w:sz w:val="24"/>
          <w:szCs w:val="24"/>
          <w:lang w:val="bg-BG"/>
        </w:rPr>
        <w:t>Специализираната научна комисия по геолого-географски</w:t>
      </w:r>
      <w:r w:rsidR="006639EE" w:rsidRPr="004938D4">
        <w:rPr>
          <w:rFonts w:ascii="Arial" w:hAnsi="Arial" w:cs="Arial"/>
          <w:sz w:val="24"/>
          <w:szCs w:val="24"/>
          <w:lang w:val="bg-BG"/>
        </w:rPr>
        <w:t xml:space="preserve"> науки при ВАК</w:t>
      </w:r>
      <w:r w:rsidR="003807D3" w:rsidRPr="004938D4">
        <w:rPr>
          <w:rFonts w:ascii="Arial" w:hAnsi="Arial" w:cs="Arial"/>
          <w:sz w:val="24"/>
          <w:szCs w:val="24"/>
          <w:lang w:val="bg-BG"/>
        </w:rPr>
        <w:t xml:space="preserve"> (</w:t>
      </w:r>
      <w:r w:rsidR="006639EE" w:rsidRPr="004938D4">
        <w:rPr>
          <w:rFonts w:ascii="Arial" w:hAnsi="Arial" w:cs="Arial"/>
          <w:sz w:val="24"/>
          <w:szCs w:val="24"/>
          <w:lang w:val="bg-BG"/>
        </w:rPr>
        <w:t>1998-2000</w:t>
      </w:r>
      <w:r w:rsidR="003807D3" w:rsidRPr="004938D4">
        <w:rPr>
          <w:rFonts w:ascii="Arial" w:hAnsi="Arial" w:cs="Arial"/>
          <w:sz w:val="24"/>
          <w:szCs w:val="24"/>
          <w:lang w:val="bg-BG"/>
        </w:rPr>
        <w:t>)</w:t>
      </w:r>
      <w:r w:rsidRPr="004938D4">
        <w:rPr>
          <w:rFonts w:ascii="Arial" w:hAnsi="Arial" w:cs="Arial"/>
          <w:sz w:val="24"/>
          <w:szCs w:val="24"/>
          <w:lang w:val="bg-BG"/>
        </w:rPr>
        <w:t>;</w:t>
      </w:r>
      <w:r w:rsidR="006639EE"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="00AC1ACE" w:rsidRPr="004938D4">
        <w:rPr>
          <w:rFonts w:ascii="Arial" w:hAnsi="Arial" w:cs="Arial"/>
          <w:sz w:val="24"/>
          <w:szCs w:val="24"/>
          <w:lang w:val="bg-BG"/>
        </w:rPr>
        <w:t xml:space="preserve">член на: </w:t>
      </w:r>
      <w:r w:rsidR="006639EE" w:rsidRPr="004938D4">
        <w:rPr>
          <w:rFonts w:ascii="Arial" w:hAnsi="Arial" w:cs="Arial"/>
          <w:sz w:val="24"/>
          <w:szCs w:val="24"/>
          <w:lang w:val="bg-BG"/>
        </w:rPr>
        <w:t>Научен съвет на Геол. институт при БАН (непрекъснато от 1992; председател от 201</w:t>
      </w:r>
      <w:r w:rsidR="00AC1ACE" w:rsidRPr="004938D4">
        <w:rPr>
          <w:rFonts w:ascii="Arial" w:hAnsi="Arial" w:cs="Arial"/>
          <w:sz w:val="24"/>
          <w:szCs w:val="24"/>
          <w:lang w:val="bg-BG"/>
        </w:rPr>
        <w:t>5</w:t>
      </w:r>
      <w:r w:rsidR="006639EE" w:rsidRPr="004938D4">
        <w:rPr>
          <w:rFonts w:ascii="Arial" w:hAnsi="Arial" w:cs="Arial"/>
          <w:sz w:val="24"/>
          <w:szCs w:val="24"/>
          <w:lang w:val="bg-BG"/>
        </w:rPr>
        <w:t xml:space="preserve"> г.); </w:t>
      </w:r>
      <w:r w:rsidR="00AC1ACE" w:rsidRPr="004938D4">
        <w:rPr>
          <w:rFonts w:ascii="Arial" w:hAnsi="Arial" w:cs="Arial"/>
          <w:sz w:val="24"/>
          <w:szCs w:val="24"/>
          <w:lang w:val="bg-BG"/>
        </w:rPr>
        <w:t xml:space="preserve">Председател на ОС на учените от Геол. инст. (2003-2008); </w:t>
      </w:r>
      <w:r w:rsidR="006639EE" w:rsidRPr="004938D4">
        <w:rPr>
          <w:rFonts w:ascii="Arial" w:hAnsi="Arial" w:cs="Arial"/>
          <w:sz w:val="24"/>
          <w:szCs w:val="24"/>
          <w:lang w:val="bg-BG"/>
        </w:rPr>
        <w:t xml:space="preserve">Научен съвет на </w:t>
      </w:r>
      <w:r w:rsidR="003C023E" w:rsidRPr="004938D4">
        <w:rPr>
          <w:rFonts w:ascii="Arial" w:hAnsi="Arial" w:cs="Arial"/>
          <w:sz w:val="24"/>
          <w:szCs w:val="24"/>
          <w:lang w:val="bg-BG"/>
        </w:rPr>
        <w:t>Националния природонаучен музей</w:t>
      </w:r>
      <w:r w:rsidR="006639EE" w:rsidRPr="004938D4">
        <w:rPr>
          <w:rFonts w:ascii="Arial" w:hAnsi="Arial" w:cs="Arial"/>
          <w:sz w:val="24"/>
          <w:szCs w:val="24"/>
          <w:lang w:val="bg-BG"/>
        </w:rPr>
        <w:t xml:space="preserve"> при БАН (от 2019); </w:t>
      </w:r>
      <w:r w:rsidR="005E77BF" w:rsidRPr="004938D4">
        <w:rPr>
          <w:rFonts w:ascii="Arial" w:hAnsi="Arial" w:cs="Arial"/>
          <w:sz w:val="24"/>
          <w:szCs w:val="24"/>
          <w:lang w:val="bg-BG"/>
        </w:rPr>
        <w:t>Общо събрание на БАН (1996-2000); Експертен съвет за издателска дейност на БАН (1994-2009)</w:t>
      </w:r>
    </w:p>
    <w:p w:rsidR="005E77BF" w:rsidRPr="004938D4" w:rsidRDefault="005E77BF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Участие в редколегии: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Геоложка карта на България в мащаб 1:100 000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sz w:val="24"/>
          <w:szCs w:val="24"/>
          <w:lang w:val="ru-RU"/>
        </w:rPr>
        <w:t>(</w:t>
      </w:r>
      <w:r w:rsidRPr="004938D4">
        <w:rPr>
          <w:rFonts w:ascii="Arial" w:hAnsi="Arial" w:cs="Arial"/>
          <w:sz w:val="24"/>
          <w:szCs w:val="24"/>
          <w:lang w:val="bg-BG"/>
        </w:rPr>
        <w:t>1982-1995</w:t>
      </w:r>
      <w:r w:rsidRPr="004938D4">
        <w:rPr>
          <w:rFonts w:ascii="Arial" w:hAnsi="Arial" w:cs="Arial"/>
          <w:sz w:val="24"/>
          <w:szCs w:val="24"/>
          <w:lang w:val="ru-RU"/>
        </w:rPr>
        <w:t>)</w:t>
      </w:r>
      <w:r w:rsidRPr="004938D4">
        <w:rPr>
          <w:rFonts w:ascii="Arial" w:hAnsi="Arial" w:cs="Arial"/>
          <w:sz w:val="24"/>
          <w:szCs w:val="24"/>
          <w:lang w:val="bg-BG"/>
        </w:rPr>
        <w:t>;</w:t>
      </w:r>
      <w:r w:rsidRPr="004938D4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i/>
          <w:sz w:val="24"/>
          <w:szCs w:val="24"/>
          <w:lang w:val="bg-BG"/>
        </w:rPr>
        <w:t>Геология на България</w:t>
      </w:r>
      <w:r w:rsidRPr="004938D4">
        <w:rPr>
          <w:rFonts w:ascii="Arial" w:hAnsi="Arial" w:cs="Arial"/>
          <w:sz w:val="24"/>
          <w:szCs w:val="24"/>
          <w:lang w:val="bg-BG"/>
        </w:rPr>
        <w:t>, т. 2</w:t>
      </w:r>
      <w:r w:rsidRPr="004938D4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sz w:val="24"/>
          <w:szCs w:val="24"/>
          <w:lang w:val="bg-BG"/>
        </w:rPr>
        <w:t>(главен редактор, 2009)</w:t>
      </w:r>
      <w:r w:rsidR="00B86A52" w:rsidRPr="004938D4">
        <w:rPr>
          <w:rFonts w:ascii="Arial" w:hAnsi="Arial" w:cs="Arial"/>
          <w:sz w:val="24"/>
          <w:szCs w:val="24"/>
          <w:lang w:val="bg-BG"/>
        </w:rPr>
        <w:t>;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Geologica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Balcanica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 (от 1974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г., главен редактор </w:t>
      </w:r>
      <w:r w:rsidRPr="004938D4">
        <w:rPr>
          <w:rFonts w:ascii="Arial" w:hAnsi="Arial" w:cs="Arial"/>
          <w:sz w:val="24"/>
          <w:szCs w:val="24"/>
          <w:lang w:val="ru-RU"/>
        </w:rPr>
        <w:t>1990-2010</w:t>
      </w:r>
      <w:r w:rsidR="00B86A52" w:rsidRPr="004938D4">
        <w:rPr>
          <w:rFonts w:ascii="Arial" w:hAnsi="Arial" w:cs="Arial"/>
          <w:sz w:val="24"/>
          <w:szCs w:val="24"/>
          <w:lang w:val="ru-RU"/>
        </w:rPr>
        <w:t>; член на Редакционния съвет – от 1990 и досега</w:t>
      </w:r>
      <w:r w:rsidRPr="004938D4">
        <w:rPr>
          <w:rFonts w:ascii="Arial" w:hAnsi="Arial" w:cs="Arial"/>
          <w:sz w:val="24"/>
          <w:szCs w:val="24"/>
          <w:lang w:val="ru-RU"/>
        </w:rPr>
        <w:t>)</w:t>
      </w:r>
      <w:r w:rsidRPr="004938D4">
        <w:rPr>
          <w:rFonts w:ascii="Arial" w:hAnsi="Arial" w:cs="Arial"/>
          <w:b/>
          <w:sz w:val="24"/>
          <w:szCs w:val="24"/>
          <w:lang w:val="bg-BG"/>
        </w:rPr>
        <w:t>;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Geologica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Carpathica</w:t>
      </w:r>
      <w:r w:rsidRPr="004938D4">
        <w:rPr>
          <w:rFonts w:ascii="Arial" w:hAnsi="Arial" w:cs="Arial"/>
          <w:i/>
          <w:sz w:val="24"/>
          <w:szCs w:val="24"/>
          <w:lang w:val="bg-BG"/>
        </w:rPr>
        <w:t xml:space="preserve"> - </w:t>
      </w:r>
      <w:r w:rsidRPr="004938D4">
        <w:rPr>
          <w:rFonts w:ascii="Arial" w:hAnsi="Arial" w:cs="Arial"/>
          <w:sz w:val="24"/>
          <w:szCs w:val="24"/>
          <w:lang w:val="bg-BG"/>
        </w:rPr>
        <w:t>Братислава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 (1998-2002); </w:t>
      </w:r>
      <w:r w:rsidRPr="004938D4">
        <w:rPr>
          <w:rFonts w:ascii="Arial" w:hAnsi="Arial" w:cs="Arial"/>
          <w:i/>
          <w:sz w:val="24"/>
          <w:szCs w:val="24"/>
        </w:rPr>
        <w:t>Geologica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Macedonica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 - Република Македония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sz w:val="24"/>
          <w:szCs w:val="24"/>
          <w:lang w:val="ru-RU"/>
        </w:rPr>
        <w:t>(от 199</w:t>
      </w:r>
      <w:r w:rsidRPr="004938D4">
        <w:rPr>
          <w:rFonts w:ascii="Arial" w:hAnsi="Arial" w:cs="Arial"/>
          <w:sz w:val="24"/>
          <w:szCs w:val="24"/>
          <w:lang w:val="bg-BG"/>
        </w:rPr>
        <w:t>8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 г.)</w:t>
      </w:r>
      <w:r w:rsidRPr="004938D4">
        <w:rPr>
          <w:rFonts w:ascii="Arial" w:hAnsi="Arial" w:cs="Arial"/>
          <w:b/>
          <w:sz w:val="24"/>
          <w:szCs w:val="24"/>
          <w:lang w:val="bg-BG"/>
        </w:rPr>
        <w:t xml:space="preserve">; </w:t>
      </w:r>
      <w:r w:rsidRPr="004938D4">
        <w:rPr>
          <w:rFonts w:ascii="Arial" w:hAnsi="Arial" w:cs="Arial"/>
          <w:i/>
          <w:sz w:val="24"/>
          <w:szCs w:val="24"/>
        </w:rPr>
        <w:t>Geoloski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anali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Balkanskog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i/>
          <w:sz w:val="24"/>
          <w:szCs w:val="24"/>
        </w:rPr>
        <w:t>poluostrva</w:t>
      </w:r>
      <w:r w:rsidRPr="004938D4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Pr="004938D4">
        <w:rPr>
          <w:rFonts w:ascii="Arial" w:hAnsi="Arial" w:cs="Arial"/>
          <w:sz w:val="24"/>
          <w:szCs w:val="24"/>
          <w:lang w:val="ru-RU"/>
        </w:rPr>
        <w:t xml:space="preserve">– 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Република Сърбия (от 2002 г.); </w:t>
      </w:r>
      <w:r w:rsidRPr="004938D4">
        <w:rPr>
          <w:rFonts w:ascii="Arial" w:hAnsi="Arial" w:cs="Arial"/>
          <w:i/>
          <w:sz w:val="24"/>
          <w:szCs w:val="24"/>
        </w:rPr>
        <w:t>Central European Journal of Geosciences</w:t>
      </w:r>
      <w:r w:rsidRPr="004938D4">
        <w:rPr>
          <w:rFonts w:ascii="Arial" w:hAnsi="Arial" w:cs="Arial"/>
          <w:sz w:val="24"/>
          <w:szCs w:val="24"/>
        </w:rPr>
        <w:t xml:space="preserve"> (Versita, de Gruyter</w:t>
      </w:r>
      <w:r w:rsidR="00B86A52" w:rsidRPr="004938D4">
        <w:rPr>
          <w:rFonts w:ascii="Arial" w:hAnsi="Arial" w:cs="Arial"/>
          <w:sz w:val="24"/>
          <w:szCs w:val="24"/>
          <w:lang w:val="bg-BG"/>
        </w:rPr>
        <w:t>; от 20</w:t>
      </w:r>
      <w:r w:rsidR="0097325C" w:rsidRPr="004938D4">
        <w:rPr>
          <w:rFonts w:ascii="Arial" w:hAnsi="Arial" w:cs="Arial"/>
          <w:sz w:val="24"/>
          <w:szCs w:val="24"/>
          <w:lang w:val="bg-BG"/>
        </w:rPr>
        <w:t>08</w:t>
      </w:r>
      <w:r w:rsidRPr="004938D4">
        <w:rPr>
          <w:rFonts w:ascii="Arial" w:hAnsi="Arial" w:cs="Arial"/>
          <w:sz w:val="24"/>
          <w:szCs w:val="24"/>
        </w:rPr>
        <w:t xml:space="preserve">), </w:t>
      </w:r>
      <w:r w:rsidRPr="004938D4">
        <w:rPr>
          <w:rFonts w:ascii="Arial" w:hAnsi="Arial" w:cs="Arial"/>
          <w:i/>
          <w:sz w:val="24"/>
          <w:szCs w:val="24"/>
          <w:lang w:val="bg-BG"/>
        </w:rPr>
        <w:t>Доклади на БАН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и </w:t>
      </w:r>
      <w:r w:rsidRPr="004938D4">
        <w:rPr>
          <w:rFonts w:ascii="Arial" w:hAnsi="Arial" w:cs="Arial"/>
          <w:i/>
          <w:sz w:val="24"/>
          <w:szCs w:val="24"/>
          <w:lang w:val="bg-BG"/>
        </w:rPr>
        <w:t>Списание на БАН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(от 2013 г.), </w:t>
      </w:r>
      <w:r w:rsidRPr="004938D4">
        <w:rPr>
          <w:rFonts w:ascii="Arial" w:hAnsi="Arial" w:cs="Arial"/>
          <w:i/>
          <w:sz w:val="24"/>
          <w:szCs w:val="24"/>
          <w:lang w:val="bg-BG"/>
        </w:rPr>
        <w:t>Наука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sz w:val="24"/>
          <w:szCs w:val="24"/>
        </w:rPr>
        <w:t>(</w:t>
      </w:r>
      <w:r w:rsidRPr="004938D4">
        <w:rPr>
          <w:rFonts w:ascii="Arial" w:hAnsi="Arial" w:cs="Arial"/>
          <w:sz w:val="24"/>
          <w:szCs w:val="24"/>
          <w:lang w:val="bg-BG"/>
        </w:rPr>
        <w:t>Съюз на учените в България; от 2015 г</w:t>
      </w:r>
      <w:r w:rsidRPr="004938D4">
        <w:rPr>
          <w:rFonts w:ascii="Arial" w:hAnsi="Arial" w:cs="Arial"/>
          <w:sz w:val="24"/>
          <w:szCs w:val="24"/>
        </w:rPr>
        <w:t>)</w:t>
      </w:r>
      <w:r w:rsidRPr="004938D4">
        <w:rPr>
          <w:rFonts w:ascii="Arial" w:hAnsi="Arial" w:cs="Arial"/>
          <w:sz w:val="24"/>
          <w:szCs w:val="24"/>
          <w:lang w:val="bg-BG"/>
        </w:rPr>
        <w:t>.</w:t>
      </w:r>
    </w:p>
    <w:p w:rsidR="00A16478" w:rsidRPr="004938D4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Участие в експертни комисии и съвети в качеството на представител на науката</w:t>
      </w:r>
      <w:r w:rsidR="005E77BF" w:rsidRPr="004938D4">
        <w:rPr>
          <w:rFonts w:ascii="Arial" w:hAnsi="Arial" w:cs="Arial"/>
          <w:sz w:val="24"/>
          <w:szCs w:val="24"/>
          <w:lang w:val="bg-BG"/>
        </w:rPr>
        <w:t>: член на експертни комисии и съвети към бившия Комитет по геология и негови поделения</w:t>
      </w:r>
    </w:p>
    <w:p w:rsidR="00A16478" w:rsidRPr="004938D4" w:rsidRDefault="00A16478" w:rsidP="00A1647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4938D4">
        <w:rPr>
          <w:rFonts w:ascii="Arial" w:hAnsi="Arial" w:cs="Arial"/>
          <w:sz w:val="24"/>
          <w:szCs w:val="24"/>
          <w:lang w:val="bg-BG"/>
        </w:rPr>
        <w:t>Участие в национални и международни п</w:t>
      </w:r>
      <w:r w:rsidR="00731BE4" w:rsidRPr="004938D4">
        <w:rPr>
          <w:rFonts w:ascii="Arial" w:hAnsi="Arial" w:cs="Arial"/>
          <w:sz w:val="24"/>
          <w:szCs w:val="24"/>
          <w:lang w:val="bg-BG"/>
        </w:rPr>
        <w:t>роекти (</w:t>
      </w:r>
      <w:r w:rsidR="00B86A52" w:rsidRPr="004938D4">
        <w:rPr>
          <w:rFonts w:ascii="Arial" w:hAnsi="Arial" w:cs="Arial"/>
          <w:sz w:val="24"/>
          <w:szCs w:val="24"/>
          <w:lang w:val="bg-BG"/>
        </w:rPr>
        <w:t>повече от 15</w:t>
      </w:r>
      <w:r w:rsidR="000F376A" w:rsidRPr="004938D4">
        <w:rPr>
          <w:rFonts w:ascii="Arial" w:hAnsi="Arial" w:cs="Arial"/>
          <w:sz w:val="24"/>
          <w:szCs w:val="24"/>
          <w:lang w:val="bg-BG"/>
        </w:rPr>
        <w:t>)</w:t>
      </w:r>
      <w:r w:rsidR="00C70C5A" w:rsidRPr="004938D4">
        <w:rPr>
          <w:rFonts w:ascii="Arial" w:hAnsi="Arial" w:cs="Arial"/>
          <w:sz w:val="24"/>
          <w:szCs w:val="24"/>
          <w:lang w:val="bg-BG"/>
        </w:rPr>
        <w:t>;</w:t>
      </w:r>
    </w:p>
    <w:p w:rsidR="00E54F7C" w:rsidRPr="004938D4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Защитили докторанти (брой):</w:t>
      </w:r>
      <w:r w:rsidR="00B86A52" w:rsidRPr="004938D4">
        <w:rPr>
          <w:rFonts w:ascii="Arial" w:hAnsi="Arial" w:cs="Arial"/>
          <w:b/>
          <w:sz w:val="24"/>
          <w:szCs w:val="24"/>
          <w:lang w:val="bg-BG"/>
        </w:rPr>
        <w:t xml:space="preserve"> 1</w:t>
      </w:r>
    </w:p>
    <w:p w:rsidR="00E54F7C" w:rsidRPr="004938D4" w:rsidRDefault="000F376A" w:rsidP="00E54F7C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Професионална биография.</w:t>
      </w:r>
      <w:r w:rsidR="003807D3" w:rsidRPr="004938D4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E54F7C" w:rsidRPr="004938D4">
        <w:rPr>
          <w:rFonts w:ascii="Arial" w:hAnsi="Arial" w:cs="Arial"/>
          <w:b/>
          <w:sz w:val="24"/>
          <w:szCs w:val="24"/>
          <w:lang w:val="bg-BG"/>
        </w:rPr>
        <w:t xml:space="preserve">Заемани управленски позиции в научни </w:t>
      </w:r>
      <w:r w:rsidR="003807D3" w:rsidRPr="004938D4">
        <w:rPr>
          <w:rFonts w:ascii="Arial" w:hAnsi="Arial" w:cs="Arial"/>
          <w:b/>
          <w:sz w:val="24"/>
          <w:szCs w:val="24"/>
          <w:lang w:val="bg-BG"/>
        </w:rPr>
        <w:t>и университетски институции</w:t>
      </w:r>
      <w:r w:rsidR="00E54F7C" w:rsidRPr="004938D4">
        <w:rPr>
          <w:rFonts w:ascii="Arial" w:hAnsi="Arial" w:cs="Arial"/>
          <w:sz w:val="24"/>
          <w:szCs w:val="24"/>
          <w:lang w:val="bg-BG"/>
        </w:rPr>
        <w:t xml:space="preserve"> (зам.-директор</w:t>
      </w:r>
      <w:r w:rsidR="00B86A52" w:rsidRPr="004938D4">
        <w:rPr>
          <w:rFonts w:ascii="Arial" w:hAnsi="Arial" w:cs="Arial"/>
          <w:sz w:val="24"/>
          <w:szCs w:val="24"/>
          <w:lang w:val="bg-BG"/>
        </w:rPr>
        <w:t xml:space="preserve"> на Геологическия институт – 1994-2000</w:t>
      </w:r>
      <w:r w:rsidR="00E54F7C" w:rsidRPr="004938D4">
        <w:rPr>
          <w:rFonts w:ascii="Arial" w:hAnsi="Arial" w:cs="Arial"/>
          <w:sz w:val="24"/>
          <w:szCs w:val="24"/>
          <w:lang w:val="bg-BG"/>
        </w:rPr>
        <w:t>, научен секрета</w:t>
      </w:r>
      <w:r w:rsidR="003807D3" w:rsidRPr="004938D4">
        <w:rPr>
          <w:rFonts w:ascii="Arial" w:hAnsi="Arial" w:cs="Arial"/>
          <w:sz w:val="24"/>
          <w:szCs w:val="24"/>
          <w:lang w:val="bg-BG"/>
        </w:rPr>
        <w:t>р</w:t>
      </w:r>
      <w:r w:rsidR="00B86A52" w:rsidRPr="004938D4">
        <w:rPr>
          <w:rFonts w:ascii="Arial" w:hAnsi="Arial" w:cs="Arial"/>
          <w:sz w:val="24"/>
          <w:szCs w:val="24"/>
          <w:lang w:val="bg-BG"/>
        </w:rPr>
        <w:t xml:space="preserve"> на Геологическия институт – 1992-1994</w:t>
      </w:r>
      <w:r w:rsidR="003807D3" w:rsidRPr="004938D4">
        <w:rPr>
          <w:rFonts w:ascii="Arial" w:hAnsi="Arial" w:cs="Arial"/>
          <w:sz w:val="24"/>
          <w:szCs w:val="24"/>
          <w:lang w:val="bg-BG"/>
        </w:rPr>
        <w:t>,</w:t>
      </w:r>
      <w:r w:rsidR="00B86A52" w:rsidRPr="004938D4">
        <w:rPr>
          <w:rFonts w:ascii="Arial" w:hAnsi="Arial" w:cs="Arial"/>
          <w:sz w:val="24"/>
          <w:szCs w:val="24"/>
          <w:lang w:val="bg-BG"/>
        </w:rPr>
        <w:t xml:space="preserve"> ръководител на секция Геотектоника и регионална геология в Геол. институт – 2004-2009</w:t>
      </w:r>
      <w:r w:rsidR="00E54F7C" w:rsidRPr="004938D4">
        <w:rPr>
          <w:rFonts w:ascii="Arial" w:hAnsi="Arial" w:cs="Arial"/>
          <w:sz w:val="24"/>
          <w:szCs w:val="24"/>
          <w:lang w:val="bg-BG"/>
        </w:rPr>
        <w:t>)</w:t>
      </w:r>
    </w:p>
    <w:p w:rsidR="00D76A04" w:rsidRPr="004938D4" w:rsidRDefault="00A16478" w:rsidP="00493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Обществена дейност в страната и чужбина</w:t>
      </w:r>
      <w:r w:rsidR="00D76A04" w:rsidRPr="004938D4">
        <w:rPr>
          <w:rFonts w:ascii="Arial" w:hAnsi="Arial" w:cs="Arial"/>
          <w:b/>
          <w:sz w:val="24"/>
          <w:szCs w:val="24"/>
          <w:lang w:val="bg-BG"/>
        </w:rPr>
        <w:t>: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="00D76A04" w:rsidRPr="004938D4">
        <w:rPr>
          <w:rFonts w:ascii="Arial" w:hAnsi="Arial" w:cs="Arial"/>
          <w:sz w:val="24"/>
          <w:szCs w:val="24"/>
          <w:lang w:val="ru-RU"/>
        </w:rPr>
        <w:t>Международна асоциация на структурните геолози/тектоници,</w:t>
      </w:r>
      <w:r w:rsidR="00D76A04"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="00D76A04" w:rsidRPr="004938D4">
        <w:rPr>
          <w:rFonts w:ascii="Arial" w:hAnsi="Arial" w:cs="Arial"/>
          <w:sz w:val="24"/>
          <w:szCs w:val="24"/>
          <w:lang w:val="ru-RU"/>
        </w:rPr>
        <w:t>Съюз на учените в България (от 1965)</w:t>
      </w:r>
      <w:r w:rsidR="00D76A04" w:rsidRPr="004938D4">
        <w:rPr>
          <w:rFonts w:ascii="Arial" w:hAnsi="Arial" w:cs="Arial"/>
          <w:sz w:val="24"/>
          <w:szCs w:val="24"/>
          <w:lang w:val="bg-BG"/>
        </w:rPr>
        <w:t xml:space="preserve">; </w:t>
      </w:r>
      <w:r w:rsidR="00D76A04" w:rsidRPr="004938D4">
        <w:rPr>
          <w:rFonts w:ascii="Arial" w:hAnsi="Arial" w:cs="Arial"/>
          <w:sz w:val="24"/>
          <w:szCs w:val="24"/>
          <w:lang w:val="ru-RU"/>
        </w:rPr>
        <w:t>Българско геологическо дружество (от 1960; избран за почетен член през 2015 г.)</w:t>
      </w:r>
      <w:r w:rsidR="00D76A04" w:rsidRPr="004938D4">
        <w:rPr>
          <w:rFonts w:ascii="Arial" w:hAnsi="Arial" w:cs="Arial"/>
          <w:sz w:val="24"/>
          <w:szCs w:val="24"/>
          <w:lang w:val="bg-BG"/>
        </w:rPr>
        <w:t xml:space="preserve">; Научно-технически съюз по минно дело, геология и металургия; </w:t>
      </w:r>
      <w:r w:rsidR="00D76A04" w:rsidRPr="004938D4">
        <w:rPr>
          <w:rFonts w:ascii="Arial" w:hAnsi="Arial" w:cs="Arial"/>
          <w:sz w:val="24"/>
          <w:szCs w:val="24"/>
          <w:lang w:val="ru-RU"/>
        </w:rPr>
        <w:t xml:space="preserve">Европейска асоциация за защита на геоложкото наследство </w:t>
      </w:r>
      <w:r w:rsidR="00D76A04" w:rsidRPr="004938D4">
        <w:rPr>
          <w:rFonts w:ascii="Arial" w:hAnsi="Arial" w:cs="Arial"/>
          <w:sz w:val="24"/>
          <w:szCs w:val="24"/>
        </w:rPr>
        <w:t>ProGEO</w:t>
      </w:r>
      <w:r w:rsidR="00D76A04" w:rsidRPr="004938D4">
        <w:rPr>
          <w:rFonts w:ascii="Arial" w:hAnsi="Arial" w:cs="Arial"/>
          <w:sz w:val="24"/>
          <w:szCs w:val="24"/>
          <w:lang w:val="ru-RU"/>
        </w:rPr>
        <w:t xml:space="preserve"> (</w:t>
      </w:r>
      <w:r w:rsidR="00D76A04" w:rsidRPr="004938D4">
        <w:rPr>
          <w:rFonts w:ascii="Arial" w:hAnsi="Arial" w:cs="Arial"/>
          <w:sz w:val="24"/>
          <w:szCs w:val="24"/>
          <w:lang w:val="bg-BG"/>
        </w:rPr>
        <w:t xml:space="preserve">от </w:t>
      </w:r>
      <w:r w:rsidR="00D76A04" w:rsidRPr="004938D4">
        <w:rPr>
          <w:rFonts w:ascii="Arial" w:hAnsi="Arial" w:cs="Arial"/>
          <w:sz w:val="24"/>
          <w:szCs w:val="24"/>
          <w:lang w:val="ru-RU"/>
        </w:rPr>
        <w:t>1995)</w:t>
      </w:r>
      <w:r w:rsidR="00D76A04" w:rsidRPr="004938D4">
        <w:rPr>
          <w:rFonts w:ascii="Arial" w:hAnsi="Arial" w:cs="Arial"/>
          <w:sz w:val="24"/>
          <w:szCs w:val="24"/>
          <w:lang w:val="bg-BG"/>
        </w:rPr>
        <w:t xml:space="preserve">; </w:t>
      </w:r>
      <w:r w:rsidR="00D76A04" w:rsidRPr="004938D4">
        <w:rPr>
          <w:rFonts w:ascii="Arial" w:hAnsi="Arial" w:cs="Arial"/>
          <w:sz w:val="24"/>
          <w:szCs w:val="24"/>
          <w:lang w:val="ru-RU"/>
        </w:rPr>
        <w:t xml:space="preserve">Американски геофизичен съюз (2007); Подкомисия по триаска стратиграфия при Стратиграфската комисия на </w:t>
      </w:r>
      <w:r w:rsidR="00D76A04" w:rsidRPr="004938D4">
        <w:rPr>
          <w:rFonts w:ascii="Arial" w:hAnsi="Arial" w:cs="Arial"/>
          <w:sz w:val="24"/>
          <w:szCs w:val="24"/>
          <w:lang w:val="ru-RU"/>
        </w:rPr>
        <w:lastRenderedPageBreak/>
        <w:t xml:space="preserve">Международния съюз по геонауки </w:t>
      </w:r>
      <w:r w:rsidR="00D76A04" w:rsidRPr="004938D4">
        <w:rPr>
          <w:rFonts w:ascii="Arial" w:hAnsi="Arial" w:cs="Arial"/>
          <w:sz w:val="24"/>
          <w:szCs w:val="24"/>
        </w:rPr>
        <w:t>(</w:t>
      </w:r>
      <w:r w:rsidR="00852FC5" w:rsidRPr="004938D4">
        <w:rPr>
          <w:rFonts w:ascii="Arial" w:hAnsi="Arial" w:cs="Arial"/>
          <w:sz w:val="24"/>
          <w:szCs w:val="24"/>
          <w:lang w:val="bg-BG"/>
        </w:rPr>
        <w:t>2006-2010</w:t>
      </w:r>
      <w:r w:rsidR="00D76A04" w:rsidRPr="004938D4">
        <w:rPr>
          <w:rFonts w:ascii="Arial" w:hAnsi="Arial" w:cs="Arial"/>
          <w:sz w:val="24"/>
          <w:szCs w:val="24"/>
        </w:rPr>
        <w:t>)</w:t>
      </w:r>
      <w:r w:rsidR="00D76A04" w:rsidRPr="004938D4">
        <w:rPr>
          <w:rFonts w:ascii="Arial" w:hAnsi="Arial" w:cs="Arial"/>
          <w:sz w:val="24"/>
          <w:szCs w:val="24"/>
          <w:lang w:val="ru-RU"/>
        </w:rPr>
        <w:t>, и др. През 2001 г. е избран за</w:t>
      </w:r>
      <w:r w:rsidR="00D76A04" w:rsidRPr="004938D4">
        <w:rPr>
          <w:rFonts w:ascii="Arial" w:hAnsi="Arial" w:cs="Arial"/>
          <w:sz w:val="24"/>
          <w:szCs w:val="24"/>
          <w:lang w:val="bg-BG"/>
        </w:rPr>
        <w:t xml:space="preserve"> почетен чуждестранен член на Сръбското геологическо дружество</w:t>
      </w:r>
      <w:r w:rsidR="00D76A04" w:rsidRPr="004938D4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A16478" w:rsidRPr="004938D4" w:rsidRDefault="00E54F7C" w:rsidP="004938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Награди</w:t>
      </w:r>
      <w:r w:rsidR="0048124C" w:rsidRPr="004938D4">
        <w:rPr>
          <w:rFonts w:ascii="Arial" w:hAnsi="Arial" w:cs="Arial"/>
          <w:b/>
          <w:sz w:val="24"/>
          <w:szCs w:val="24"/>
        </w:rPr>
        <w:t xml:space="preserve">: </w:t>
      </w:r>
      <w:r w:rsidR="0048124C" w:rsidRPr="004938D4">
        <w:rPr>
          <w:rFonts w:ascii="Arial" w:hAnsi="Arial" w:cs="Arial"/>
          <w:sz w:val="24"/>
          <w:szCs w:val="24"/>
          <w:lang w:val="bg-BG"/>
        </w:rPr>
        <w:t xml:space="preserve">награда на </w:t>
      </w:r>
      <w:r w:rsidR="001E126A" w:rsidRPr="004938D4">
        <w:rPr>
          <w:rFonts w:ascii="Arial" w:hAnsi="Arial" w:cs="Arial"/>
          <w:sz w:val="24"/>
          <w:szCs w:val="24"/>
          <w:lang w:val="bg-BG"/>
        </w:rPr>
        <w:t>БАН за Науките за Земята (1994);</w:t>
      </w:r>
      <w:r w:rsidR="0048124C" w:rsidRPr="004938D4">
        <w:rPr>
          <w:rFonts w:ascii="Arial" w:hAnsi="Arial" w:cs="Arial"/>
          <w:sz w:val="24"/>
          <w:szCs w:val="24"/>
          <w:lang w:val="bg-BG"/>
        </w:rPr>
        <w:t xml:space="preserve"> златен медал “Проф. Марин Дринов” на лента на БАН </w:t>
      </w:r>
      <w:r w:rsidR="0048124C" w:rsidRPr="004938D4">
        <w:rPr>
          <w:rFonts w:ascii="Arial" w:hAnsi="Arial" w:cs="Arial"/>
          <w:sz w:val="24"/>
          <w:szCs w:val="24"/>
          <w:lang w:val="ru-RU"/>
        </w:rPr>
        <w:t xml:space="preserve">(2007), </w:t>
      </w:r>
      <w:r w:rsidR="001E126A" w:rsidRPr="004938D4">
        <w:rPr>
          <w:rFonts w:ascii="Arial" w:hAnsi="Arial" w:cs="Arial"/>
          <w:sz w:val="24"/>
          <w:szCs w:val="24"/>
          <w:lang w:val="bg-BG"/>
        </w:rPr>
        <w:t>юбилейна</w:t>
      </w:r>
      <w:r w:rsidR="0048124C" w:rsidRPr="004938D4">
        <w:rPr>
          <w:rFonts w:ascii="Arial" w:hAnsi="Arial" w:cs="Arial"/>
          <w:sz w:val="24"/>
          <w:szCs w:val="24"/>
          <w:lang w:val="bg-BG"/>
        </w:rPr>
        <w:t xml:space="preserve"> награда на БАН </w:t>
      </w:r>
      <w:r w:rsidR="0048124C" w:rsidRPr="004938D4">
        <w:rPr>
          <w:rFonts w:ascii="Arial" w:hAnsi="Arial" w:cs="Arial"/>
          <w:sz w:val="24"/>
          <w:szCs w:val="24"/>
          <w:lang w:val="ru-RU"/>
        </w:rPr>
        <w:t xml:space="preserve">(2014) и </w:t>
      </w:r>
      <w:r w:rsidR="001E126A" w:rsidRPr="004938D4">
        <w:rPr>
          <w:rFonts w:ascii="Arial" w:hAnsi="Arial" w:cs="Arial"/>
          <w:sz w:val="24"/>
          <w:szCs w:val="24"/>
          <w:lang w:val="bg-BG"/>
        </w:rPr>
        <w:t>награда</w:t>
      </w:r>
      <w:r w:rsidR="0048124C" w:rsidRPr="004938D4">
        <w:rPr>
          <w:rFonts w:ascii="Arial" w:hAnsi="Arial" w:cs="Arial"/>
          <w:sz w:val="24"/>
          <w:szCs w:val="24"/>
          <w:lang w:val="bg-BG"/>
        </w:rPr>
        <w:t xml:space="preserve"> на Съюза на учените в България </w:t>
      </w:r>
      <w:r w:rsidR="001E126A" w:rsidRPr="004938D4">
        <w:rPr>
          <w:rFonts w:ascii="Arial" w:hAnsi="Arial" w:cs="Arial"/>
          <w:sz w:val="24"/>
          <w:szCs w:val="24"/>
          <w:lang w:val="bg-BG"/>
        </w:rPr>
        <w:t xml:space="preserve">(2015) </w:t>
      </w:r>
      <w:r w:rsidR="0048124C" w:rsidRPr="004938D4">
        <w:rPr>
          <w:rFonts w:ascii="Arial" w:hAnsi="Arial" w:cs="Arial"/>
          <w:sz w:val="24"/>
          <w:szCs w:val="24"/>
          <w:lang w:val="bg-BG"/>
        </w:rPr>
        <w:t>за книгата “Геология на България”</w:t>
      </w:r>
      <w:r w:rsidR="001E126A" w:rsidRPr="004938D4">
        <w:rPr>
          <w:rFonts w:ascii="Arial" w:hAnsi="Arial" w:cs="Arial"/>
          <w:sz w:val="24"/>
          <w:szCs w:val="24"/>
          <w:lang w:val="bg-BG"/>
        </w:rPr>
        <w:t xml:space="preserve"> т. 2</w:t>
      </w:r>
      <w:r w:rsidR="0048124C" w:rsidRPr="004938D4">
        <w:rPr>
          <w:rFonts w:ascii="Arial" w:hAnsi="Arial" w:cs="Arial"/>
          <w:sz w:val="24"/>
          <w:szCs w:val="24"/>
          <w:lang w:val="bg-BG"/>
        </w:rPr>
        <w:t>;</w:t>
      </w:r>
      <w:r w:rsidR="0048124C" w:rsidRPr="004938D4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="0048124C" w:rsidRPr="004938D4">
        <w:rPr>
          <w:rFonts w:ascii="Arial" w:hAnsi="Arial" w:cs="Arial"/>
          <w:sz w:val="24"/>
          <w:szCs w:val="24"/>
          <w:lang w:val="bg-BG"/>
        </w:rPr>
        <w:t xml:space="preserve">златен медал „Проф. Асен Златаров” на Федерацията на научно-техническите съюзи в България </w:t>
      </w:r>
      <w:r w:rsidR="0048124C" w:rsidRPr="004938D4">
        <w:rPr>
          <w:rFonts w:ascii="Arial" w:hAnsi="Arial" w:cs="Arial"/>
          <w:sz w:val="24"/>
          <w:szCs w:val="24"/>
          <w:lang w:val="ru-RU"/>
        </w:rPr>
        <w:t>(20</w:t>
      </w:r>
      <w:r w:rsidR="0048124C" w:rsidRPr="004938D4">
        <w:rPr>
          <w:rFonts w:ascii="Arial" w:hAnsi="Arial" w:cs="Arial"/>
          <w:sz w:val="24"/>
          <w:szCs w:val="24"/>
          <w:lang w:val="bg-BG"/>
        </w:rPr>
        <w:t>14</w:t>
      </w:r>
      <w:r w:rsidR="0048124C" w:rsidRPr="004938D4">
        <w:rPr>
          <w:rFonts w:ascii="Arial" w:hAnsi="Arial" w:cs="Arial"/>
          <w:sz w:val="24"/>
          <w:szCs w:val="24"/>
          <w:lang w:val="ru-RU"/>
        </w:rPr>
        <w:t>); Заслужил геолог на Научно-техническия съюз по минно дело, геология и металургия (20</w:t>
      </w:r>
      <w:r w:rsidR="0048124C" w:rsidRPr="004938D4">
        <w:rPr>
          <w:rFonts w:ascii="Arial" w:hAnsi="Arial" w:cs="Arial"/>
          <w:sz w:val="24"/>
          <w:szCs w:val="24"/>
          <w:lang w:val="bg-BG"/>
        </w:rPr>
        <w:t>15</w:t>
      </w:r>
      <w:r w:rsidR="0048124C" w:rsidRPr="004938D4">
        <w:rPr>
          <w:rFonts w:ascii="Arial" w:hAnsi="Arial" w:cs="Arial"/>
          <w:sz w:val="24"/>
          <w:szCs w:val="24"/>
          <w:lang w:val="ru-RU"/>
        </w:rPr>
        <w:t>)</w:t>
      </w:r>
      <w:r w:rsidR="001E126A" w:rsidRPr="004938D4">
        <w:rPr>
          <w:rFonts w:ascii="Arial" w:hAnsi="Arial" w:cs="Arial"/>
          <w:sz w:val="24"/>
          <w:szCs w:val="24"/>
          <w:lang w:val="ru-RU"/>
        </w:rPr>
        <w:t>; Почетен знак на Съюза на учените в България (20</w:t>
      </w:r>
      <w:r w:rsidR="001E126A" w:rsidRPr="004938D4">
        <w:rPr>
          <w:rFonts w:ascii="Arial" w:hAnsi="Arial" w:cs="Arial"/>
          <w:sz w:val="24"/>
          <w:szCs w:val="24"/>
          <w:lang w:val="bg-BG"/>
        </w:rPr>
        <w:t>18</w:t>
      </w:r>
      <w:r w:rsidR="001E126A" w:rsidRPr="004938D4">
        <w:rPr>
          <w:rFonts w:ascii="Arial" w:hAnsi="Arial" w:cs="Arial"/>
          <w:sz w:val="24"/>
          <w:szCs w:val="24"/>
          <w:lang w:val="ru-RU"/>
        </w:rPr>
        <w:t>).</w:t>
      </w:r>
    </w:p>
    <w:p w:rsidR="0089057B" w:rsidRPr="004938D4" w:rsidRDefault="0089057B" w:rsidP="004938D4">
      <w:pPr>
        <w:spacing w:after="0" w:line="240" w:lineRule="auto"/>
        <w:jc w:val="both"/>
        <w:rPr>
          <w:rFonts w:ascii="Arial" w:hAnsi="Arial" w:cs="Arial"/>
          <w:lang w:val="bg-BG"/>
        </w:rPr>
      </w:pPr>
      <w:r w:rsidRPr="004938D4">
        <w:rPr>
          <w:rFonts w:ascii="Arial" w:hAnsi="Arial" w:cs="Arial"/>
          <w:b/>
          <w:sz w:val="24"/>
          <w:szCs w:val="24"/>
          <w:lang w:val="bg-BG"/>
        </w:rPr>
        <w:t>Основни научни приноси</w:t>
      </w:r>
      <w:r w:rsidRPr="004938D4">
        <w:rPr>
          <w:rFonts w:ascii="Arial" w:hAnsi="Arial" w:cs="Arial"/>
          <w:b/>
          <w:sz w:val="24"/>
          <w:szCs w:val="24"/>
        </w:rPr>
        <w:t>:</w:t>
      </w:r>
      <w:r w:rsidRPr="004938D4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sz w:val="24"/>
          <w:szCs w:val="24"/>
        </w:rPr>
        <w:t xml:space="preserve">1) 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Изяснява полидеформационния и полиметаморфен характер на метаморфния фундамент </w:t>
      </w:r>
      <w:r w:rsidR="004B3209" w:rsidRPr="004938D4">
        <w:rPr>
          <w:rFonts w:ascii="Arial" w:hAnsi="Arial" w:cs="Arial"/>
          <w:sz w:val="24"/>
          <w:szCs w:val="24"/>
          <w:lang w:val="bg-BG"/>
        </w:rPr>
        <w:t>в България</w:t>
      </w:r>
      <w:r w:rsidRPr="004938D4">
        <w:rPr>
          <w:rFonts w:ascii="Arial" w:hAnsi="Arial" w:cs="Arial"/>
          <w:sz w:val="24"/>
          <w:szCs w:val="24"/>
        </w:rPr>
        <w:t>,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и доказва и датира с радиогеохроноложки методи основни деформационни, метаморфни и магмени събития; в последните години създава и развива нова хипотеза за ролята на анатектичните явления и пластичното течение </w:t>
      </w:r>
      <w:r w:rsidRPr="004938D4">
        <w:rPr>
          <w:rFonts w:ascii="Arial" w:hAnsi="Arial" w:cs="Arial"/>
          <w:sz w:val="24"/>
          <w:szCs w:val="24"/>
        </w:rPr>
        <w:t>(</w:t>
      </w:r>
      <w:r w:rsidRPr="004938D4">
        <w:rPr>
          <w:rFonts w:ascii="Arial" w:hAnsi="Arial" w:cs="Arial"/>
          <w:sz w:val="24"/>
          <w:szCs w:val="24"/>
          <w:lang w:val="bg-BG"/>
        </w:rPr>
        <w:t>включително канално течение</w:t>
      </w:r>
      <w:r w:rsidRPr="004938D4">
        <w:rPr>
          <w:rFonts w:ascii="Arial" w:hAnsi="Arial" w:cs="Arial"/>
          <w:sz w:val="24"/>
          <w:szCs w:val="24"/>
        </w:rPr>
        <w:t>)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в тектонометаморфната еволюция на Родопския масив;</w:t>
      </w:r>
      <w:r w:rsidR="00420104"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sz w:val="24"/>
          <w:szCs w:val="24"/>
        </w:rPr>
        <w:t xml:space="preserve">2) 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Въвежда модерните методи на структурната геология </w:t>
      </w:r>
      <w:r w:rsidRPr="004938D4">
        <w:rPr>
          <w:rFonts w:ascii="Arial" w:hAnsi="Arial" w:cs="Arial"/>
          <w:sz w:val="24"/>
          <w:szCs w:val="24"/>
        </w:rPr>
        <w:t>(</w:t>
      </w:r>
      <w:r w:rsidRPr="004938D4">
        <w:rPr>
          <w:rFonts w:ascii="Arial" w:hAnsi="Arial" w:cs="Arial"/>
          <w:sz w:val="24"/>
          <w:szCs w:val="24"/>
          <w:lang w:val="bg-BG"/>
        </w:rPr>
        <w:t>структурен и деформационен анализ на метаморфни и силно деформирани комплекси</w:t>
      </w:r>
      <w:r w:rsidRPr="004938D4">
        <w:rPr>
          <w:rFonts w:ascii="Arial" w:hAnsi="Arial" w:cs="Arial"/>
          <w:sz w:val="24"/>
          <w:szCs w:val="24"/>
        </w:rPr>
        <w:t xml:space="preserve">) </w:t>
      </w:r>
      <w:r w:rsidRPr="004938D4">
        <w:rPr>
          <w:rFonts w:ascii="Arial" w:hAnsi="Arial" w:cs="Arial"/>
          <w:sz w:val="24"/>
          <w:szCs w:val="24"/>
          <w:lang w:val="bg-BG"/>
        </w:rPr>
        <w:t>в регионалните геоложки изследвания и геоложкото картиране у нас, и изяснява разпределението на деформациите в тектонските структури; за първи път у нас изследва с методи на структурната геология комплексния интерференционен гънков строеж на метаморфните скали, последователността на деформационните събития, минералната линейност и нейното регионално разпространение и деформации;</w:t>
      </w:r>
      <w:r w:rsidR="00420104"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Pr="004938D4">
        <w:rPr>
          <w:rFonts w:ascii="Arial" w:hAnsi="Arial" w:cs="Arial"/>
          <w:sz w:val="24"/>
          <w:szCs w:val="24"/>
        </w:rPr>
        <w:t xml:space="preserve">3) 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Разработва   стратиграфията на части от прекамбрия, палеозоя, мезозоя </w:t>
      </w:r>
      <w:r w:rsidRPr="004938D4">
        <w:rPr>
          <w:rFonts w:ascii="Arial" w:hAnsi="Arial" w:cs="Arial"/>
          <w:sz w:val="24"/>
          <w:szCs w:val="24"/>
        </w:rPr>
        <w:t>(</w:t>
      </w:r>
      <w:r w:rsidRPr="004938D4">
        <w:rPr>
          <w:rFonts w:ascii="Arial" w:hAnsi="Arial" w:cs="Arial"/>
          <w:sz w:val="24"/>
          <w:szCs w:val="24"/>
          <w:lang w:val="bg-BG"/>
        </w:rPr>
        <w:t>триас, юра, горна креда</w:t>
      </w:r>
      <w:r w:rsidRPr="004938D4">
        <w:rPr>
          <w:rFonts w:ascii="Arial" w:hAnsi="Arial" w:cs="Arial"/>
          <w:sz w:val="24"/>
          <w:szCs w:val="24"/>
        </w:rPr>
        <w:t>)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и неозоя в България и на Балканите</w:t>
      </w:r>
      <w:r w:rsidR="004B3209" w:rsidRPr="004938D4">
        <w:rPr>
          <w:rFonts w:ascii="Arial" w:hAnsi="Arial" w:cs="Arial"/>
          <w:sz w:val="24"/>
          <w:szCs w:val="24"/>
          <w:lang w:val="bg-BG"/>
        </w:rPr>
        <w:t>,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като получените принципно нови данни използва за създаване на нови палеогеографски модели и хипотези; </w:t>
      </w:r>
      <w:r w:rsidRPr="004938D4">
        <w:rPr>
          <w:rFonts w:ascii="Arial" w:hAnsi="Arial" w:cs="Arial"/>
          <w:sz w:val="24"/>
          <w:szCs w:val="24"/>
        </w:rPr>
        <w:t xml:space="preserve">4) 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Установява голям брой неизвестни преди навлачни и разломни структури в Югозападна България и самостоятелно създава хипотеза за средноалпийския етажиран навлачен строеж и късноалпийския и неотектонски блоков строеж на тази област; </w:t>
      </w:r>
      <w:r w:rsidRPr="004938D4">
        <w:rPr>
          <w:rFonts w:ascii="Arial" w:hAnsi="Arial" w:cs="Arial"/>
          <w:sz w:val="24"/>
          <w:szCs w:val="24"/>
        </w:rPr>
        <w:t xml:space="preserve">5) 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Има съществено участие </w:t>
      </w:r>
      <w:r w:rsidRPr="004938D4">
        <w:rPr>
          <w:rFonts w:ascii="Arial" w:hAnsi="Arial" w:cs="Arial"/>
          <w:sz w:val="24"/>
          <w:szCs w:val="24"/>
        </w:rPr>
        <w:t>(</w:t>
      </w:r>
      <w:r w:rsidRPr="004938D4">
        <w:rPr>
          <w:rFonts w:ascii="Arial" w:hAnsi="Arial" w:cs="Arial"/>
          <w:sz w:val="24"/>
          <w:szCs w:val="24"/>
          <w:lang w:val="bg-BG"/>
        </w:rPr>
        <w:t>по отношение на големи части от Южна България</w:t>
      </w:r>
      <w:r w:rsidRPr="004938D4">
        <w:rPr>
          <w:rFonts w:ascii="Arial" w:hAnsi="Arial" w:cs="Arial"/>
          <w:sz w:val="24"/>
          <w:szCs w:val="24"/>
        </w:rPr>
        <w:t xml:space="preserve">) </w:t>
      </w:r>
      <w:r w:rsidRPr="004938D4">
        <w:rPr>
          <w:rFonts w:ascii="Arial" w:hAnsi="Arial" w:cs="Arial"/>
          <w:sz w:val="24"/>
          <w:szCs w:val="24"/>
          <w:lang w:val="bg-BG"/>
        </w:rPr>
        <w:t>в създаването на хипотеза за тектонския строеж и алпийската еволюция на България</w:t>
      </w:r>
      <w:r w:rsidR="004B3209"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="004B3209" w:rsidRPr="004938D4">
        <w:rPr>
          <w:rFonts w:ascii="Arial" w:hAnsi="Arial" w:cs="Arial"/>
          <w:sz w:val="24"/>
          <w:szCs w:val="24"/>
        </w:rPr>
        <w:t xml:space="preserve">(Dabovski et al., 2002; </w:t>
      </w:r>
      <w:r w:rsidR="004B3209" w:rsidRPr="004938D4">
        <w:rPr>
          <w:rFonts w:ascii="Arial" w:hAnsi="Arial" w:cs="Arial"/>
          <w:sz w:val="24"/>
          <w:szCs w:val="24"/>
          <w:lang w:val="bg-BG"/>
        </w:rPr>
        <w:t>Дабовски, Загорчев, 2009</w:t>
      </w:r>
      <w:r w:rsidR="004B3209" w:rsidRPr="004938D4">
        <w:rPr>
          <w:rFonts w:ascii="Arial" w:hAnsi="Arial" w:cs="Arial"/>
          <w:sz w:val="24"/>
          <w:szCs w:val="24"/>
        </w:rPr>
        <w:t>)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; въвежда и изяснява строежа на първоразредни допалеогенски алпийски тектонски единици, като корелира повечето от тях с подобни тектонски единици от Сърбия, Македония и Гърция; </w:t>
      </w:r>
      <w:r w:rsidRPr="004938D4">
        <w:rPr>
          <w:rFonts w:ascii="Arial" w:hAnsi="Arial" w:cs="Arial"/>
          <w:sz w:val="24"/>
          <w:szCs w:val="24"/>
        </w:rPr>
        <w:t xml:space="preserve">6) </w:t>
      </w:r>
      <w:r w:rsidRPr="004938D4">
        <w:rPr>
          <w:rFonts w:ascii="Arial" w:hAnsi="Arial" w:cs="Arial"/>
          <w:sz w:val="24"/>
          <w:szCs w:val="24"/>
          <w:lang w:val="bg-BG"/>
        </w:rPr>
        <w:t>Самостоятелно създава цялостна хипотеза за неотектониката на Балканския полуостров</w:t>
      </w:r>
      <w:r w:rsidR="004B3209" w:rsidRPr="004938D4">
        <w:rPr>
          <w:rFonts w:ascii="Arial" w:hAnsi="Arial" w:cs="Arial"/>
          <w:sz w:val="24"/>
          <w:szCs w:val="24"/>
          <w:lang w:val="bg-BG"/>
        </w:rPr>
        <w:t xml:space="preserve"> </w:t>
      </w:r>
      <w:r w:rsidR="004B3209" w:rsidRPr="004938D4">
        <w:rPr>
          <w:rFonts w:ascii="Arial" w:hAnsi="Arial" w:cs="Arial"/>
          <w:sz w:val="24"/>
          <w:szCs w:val="24"/>
        </w:rPr>
        <w:t>(Zagorchev, 1992, 2007, 2009)</w:t>
      </w:r>
      <w:r w:rsidRPr="004938D4">
        <w:rPr>
          <w:rFonts w:ascii="Arial" w:hAnsi="Arial" w:cs="Arial"/>
          <w:sz w:val="24"/>
          <w:szCs w:val="24"/>
        </w:rPr>
        <w:t xml:space="preserve">; </w:t>
      </w:r>
      <w:r w:rsidRPr="004938D4">
        <w:rPr>
          <w:rFonts w:ascii="Arial" w:hAnsi="Arial" w:cs="Arial"/>
          <w:sz w:val="24"/>
          <w:szCs w:val="24"/>
          <w:lang w:val="bg-BG"/>
        </w:rPr>
        <w:t>корелира и изяснява етапите на развитие на хорстовите планини и речно-езерните системи през неогена и кватернера в пряка връзка с неотектонските движения</w:t>
      </w:r>
      <w:r w:rsidRPr="004938D4">
        <w:rPr>
          <w:rFonts w:ascii="Arial" w:hAnsi="Arial" w:cs="Arial"/>
          <w:sz w:val="24"/>
          <w:szCs w:val="24"/>
        </w:rPr>
        <w:t>;</w:t>
      </w:r>
      <w:r w:rsidRPr="004938D4">
        <w:rPr>
          <w:rFonts w:ascii="Arial" w:hAnsi="Arial" w:cs="Arial"/>
          <w:sz w:val="24"/>
          <w:szCs w:val="24"/>
          <w:lang w:val="bg-BG"/>
        </w:rPr>
        <w:t xml:space="preserve"> изяснява блоковите следранноолигоценски ротации в части от Югозападна България и предлага интерпретация за тези движения в източните части на Балканския полуостров, Черноморския и северните части на Егейския регион; </w:t>
      </w:r>
      <w:r w:rsidRPr="004938D4">
        <w:rPr>
          <w:rFonts w:ascii="Arial" w:hAnsi="Arial" w:cs="Arial"/>
          <w:lang w:val="bg-BG"/>
        </w:rPr>
        <w:t>7</w:t>
      </w:r>
      <w:r w:rsidRPr="004938D4">
        <w:rPr>
          <w:rFonts w:ascii="Arial" w:hAnsi="Arial" w:cs="Arial"/>
        </w:rPr>
        <w:t xml:space="preserve">) </w:t>
      </w:r>
      <w:r w:rsidR="00420104" w:rsidRPr="004938D4">
        <w:rPr>
          <w:rFonts w:ascii="Arial" w:hAnsi="Arial" w:cs="Arial"/>
          <w:lang w:val="bg-BG"/>
        </w:rPr>
        <w:t>В</w:t>
      </w:r>
      <w:r w:rsidRPr="004938D4">
        <w:rPr>
          <w:rFonts w:ascii="Arial" w:hAnsi="Arial" w:cs="Arial"/>
          <w:lang w:val="bg-BG"/>
        </w:rPr>
        <w:t xml:space="preserve"> състава на международни колективи </w:t>
      </w:r>
      <w:r w:rsidRPr="004938D4">
        <w:rPr>
          <w:rFonts w:ascii="Arial" w:hAnsi="Arial" w:cs="Arial"/>
        </w:rPr>
        <w:t>(</w:t>
      </w:r>
      <w:r w:rsidRPr="004938D4">
        <w:rPr>
          <w:rFonts w:ascii="Arial" w:hAnsi="Arial" w:cs="Arial"/>
          <w:lang w:val="bg-BG"/>
        </w:rPr>
        <w:t xml:space="preserve">Тектонска карта на Европа, Тектонска карта на Карпато-Балканския регион, проекти 22, 276 и 449 на Международната геонаучна програма, </w:t>
      </w:r>
      <w:r w:rsidRPr="004938D4">
        <w:rPr>
          <w:rFonts w:ascii="Arial" w:hAnsi="Arial" w:cs="Arial"/>
        </w:rPr>
        <w:t>EUROPROBE</w:t>
      </w:r>
      <w:r w:rsidRPr="004938D4">
        <w:rPr>
          <w:rFonts w:ascii="Arial" w:hAnsi="Arial" w:cs="Arial"/>
          <w:lang w:val="bg-BG"/>
        </w:rPr>
        <w:t xml:space="preserve">, </w:t>
      </w:r>
      <w:r w:rsidRPr="004938D4">
        <w:rPr>
          <w:rFonts w:ascii="Arial" w:hAnsi="Arial" w:cs="Arial"/>
        </w:rPr>
        <w:t>PERITETHYS</w:t>
      </w:r>
      <w:r w:rsidRPr="004938D4">
        <w:rPr>
          <w:rFonts w:ascii="Arial" w:hAnsi="Arial" w:cs="Arial"/>
          <w:lang w:val="bg-BG"/>
        </w:rPr>
        <w:t xml:space="preserve">, Геотермален атлас на Европа, </w:t>
      </w:r>
      <w:r w:rsidRPr="004938D4">
        <w:rPr>
          <w:rFonts w:ascii="Arial" w:hAnsi="Arial" w:cs="Arial"/>
        </w:rPr>
        <w:t>TRANSMED</w:t>
      </w:r>
      <w:r w:rsidRPr="004938D4">
        <w:rPr>
          <w:rFonts w:ascii="Arial" w:hAnsi="Arial" w:cs="Arial"/>
          <w:lang w:val="bg-BG"/>
        </w:rPr>
        <w:t>; двустранни проекти с геолози от балканските страни</w:t>
      </w:r>
      <w:r w:rsidRPr="004938D4">
        <w:rPr>
          <w:rFonts w:ascii="Arial" w:hAnsi="Arial" w:cs="Arial"/>
        </w:rPr>
        <w:t>)</w:t>
      </w:r>
      <w:r w:rsidRPr="004938D4">
        <w:rPr>
          <w:rFonts w:ascii="Arial" w:hAnsi="Arial" w:cs="Arial"/>
          <w:lang w:val="bg-BG"/>
        </w:rPr>
        <w:t xml:space="preserve"> </w:t>
      </w:r>
      <w:r w:rsidR="00420104" w:rsidRPr="004938D4">
        <w:rPr>
          <w:rFonts w:ascii="Arial" w:hAnsi="Arial" w:cs="Arial"/>
          <w:lang w:val="bg-BG"/>
        </w:rPr>
        <w:t xml:space="preserve">участва </w:t>
      </w:r>
      <w:r w:rsidRPr="004938D4">
        <w:rPr>
          <w:rFonts w:ascii="Arial" w:hAnsi="Arial" w:cs="Arial"/>
          <w:lang w:val="bg-BG"/>
        </w:rPr>
        <w:t xml:space="preserve">в изясняването на геоложкия строеж и геодинамичната еволюция на Югоизточна Европа. </w:t>
      </w:r>
    </w:p>
    <w:p w:rsidR="00420104" w:rsidRPr="004938D4" w:rsidRDefault="00420104" w:rsidP="00420104">
      <w:pPr>
        <w:spacing w:after="0" w:line="240" w:lineRule="atLeast"/>
        <w:jc w:val="both"/>
        <w:rPr>
          <w:rFonts w:ascii="Arial" w:hAnsi="Arial" w:cs="Arial"/>
          <w:lang w:val="bg-BG"/>
        </w:rPr>
      </w:pPr>
    </w:p>
    <w:p w:rsidR="00420104" w:rsidRPr="004938D4" w:rsidRDefault="00420104" w:rsidP="00420104">
      <w:pPr>
        <w:spacing w:after="0" w:line="240" w:lineRule="atLeast"/>
        <w:jc w:val="both"/>
        <w:rPr>
          <w:rFonts w:ascii="Arial" w:hAnsi="Arial" w:cs="Arial"/>
        </w:rPr>
      </w:pPr>
      <w:r w:rsidRPr="004938D4">
        <w:rPr>
          <w:rFonts w:ascii="Arial" w:hAnsi="Arial" w:cs="Arial"/>
          <w:lang w:val="bg-BG"/>
        </w:rPr>
        <w:t xml:space="preserve">Подробни данни могат да се намерят на уебсайта на Геологическия институт при БАН, </w:t>
      </w:r>
      <w:hyperlink r:id="rId8" w:history="1">
        <w:r w:rsidRPr="004938D4">
          <w:rPr>
            <w:rStyle w:val="Hyperlink"/>
            <w:rFonts w:ascii="Arial" w:hAnsi="Arial" w:cs="Arial"/>
            <w:color w:val="auto"/>
            <w:u w:val="none"/>
            <w:lang w:val="bg-BG"/>
          </w:rPr>
          <w:t>http://www.geology.bas.bg/~i_zagorchev/</w:t>
        </w:r>
      </w:hyperlink>
      <w:bookmarkStart w:id="0" w:name="_GoBack"/>
      <w:bookmarkEnd w:id="0"/>
    </w:p>
    <w:sectPr w:rsidR="00420104" w:rsidRPr="004938D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D48" w:rsidRDefault="00C54D48" w:rsidP="004938D4">
      <w:pPr>
        <w:spacing w:after="0" w:line="240" w:lineRule="auto"/>
      </w:pPr>
      <w:r>
        <w:separator/>
      </w:r>
    </w:p>
  </w:endnote>
  <w:endnote w:type="continuationSeparator" w:id="0">
    <w:p w:rsidR="00C54D48" w:rsidRDefault="00C54D48" w:rsidP="0049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618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38D4" w:rsidRDefault="004938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38D4" w:rsidRDefault="004938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D48" w:rsidRDefault="00C54D48" w:rsidP="004938D4">
      <w:pPr>
        <w:spacing w:after="0" w:line="240" w:lineRule="auto"/>
      </w:pPr>
      <w:r>
        <w:separator/>
      </w:r>
    </w:p>
  </w:footnote>
  <w:footnote w:type="continuationSeparator" w:id="0">
    <w:p w:rsidR="00C54D48" w:rsidRDefault="00C54D48" w:rsidP="0049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0153"/>
    <w:multiLevelType w:val="hybridMultilevel"/>
    <w:tmpl w:val="0DE0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17F1D"/>
    <w:multiLevelType w:val="hybridMultilevel"/>
    <w:tmpl w:val="5296C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2168"/>
    <w:multiLevelType w:val="hybridMultilevel"/>
    <w:tmpl w:val="88E8C0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78"/>
    <w:rsid w:val="000F376A"/>
    <w:rsid w:val="001C5D2B"/>
    <w:rsid w:val="001E126A"/>
    <w:rsid w:val="001F49D8"/>
    <w:rsid w:val="00225DE1"/>
    <w:rsid w:val="00242B5D"/>
    <w:rsid w:val="00271954"/>
    <w:rsid w:val="003807D3"/>
    <w:rsid w:val="003B7C08"/>
    <w:rsid w:val="003C023E"/>
    <w:rsid w:val="00420104"/>
    <w:rsid w:val="0048124C"/>
    <w:rsid w:val="004938D4"/>
    <w:rsid w:val="004B3209"/>
    <w:rsid w:val="00511B2D"/>
    <w:rsid w:val="0056171C"/>
    <w:rsid w:val="00571515"/>
    <w:rsid w:val="0058278D"/>
    <w:rsid w:val="005E77BF"/>
    <w:rsid w:val="005E7F19"/>
    <w:rsid w:val="00605259"/>
    <w:rsid w:val="006639EE"/>
    <w:rsid w:val="00692216"/>
    <w:rsid w:val="00731BE4"/>
    <w:rsid w:val="00743B93"/>
    <w:rsid w:val="00852FC5"/>
    <w:rsid w:val="0089057B"/>
    <w:rsid w:val="0097325C"/>
    <w:rsid w:val="00993036"/>
    <w:rsid w:val="00A02915"/>
    <w:rsid w:val="00A16478"/>
    <w:rsid w:val="00A334FA"/>
    <w:rsid w:val="00A42CF3"/>
    <w:rsid w:val="00A4527A"/>
    <w:rsid w:val="00A90F18"/>
    <w:rsid w:val="00AC1ACE"/>
    <w:rsid w:val="00B21270"/>
    <w:rsid w:val="00B86A52"/>
    <w:rsid w:val="00C201A3"/>
    <w:rsid w:val="00C34AAE"/>
    <w:rsid w:val="00C54D48"/>
    <w:rsid w:val="00C60FCC"/>
    <w:rsid w:val="00C70C5A"/>
    <w:rsid w:val="00CA0070"/>
    <w:rsid w:val="00CF4ADC"/>
    <w:rsid w:val="00CF56D1"/>
    <w:rsid w:val="00D60A7E"/>
    <w:rsid w:val="00D76A04"/>
    <w:rsid w:val="00DA3BC5"/>
    <w:rsid w:val="00E54F7C"/>
    <w:rsid w:val="00E77C32"/>
    <w:rsid w:val="00EE0452"/>
    <w:rsid w:val="00F12A51"/>
    <w:rsid w:val="00F362F7"/>
    <w:rsid w:val="00F86A7C"/>
    <w:rsid w:val="00FD2B6A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42964-FB4A-4113-ADBA-FEC77E41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605259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7C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5E77BF"/>
    <w:rPr>
      <w:b/>
      <w:bCs/>
    </w:rPr>
  </w:style>
  <w:style w:type="character" w:styleId="Hyperlink">
    <w:name w:val="Hyperlink"/>
    <w:basedOn w:val="DefaultParagraphFont"/>
    <w:uiPriority w:val="99"/>
    <w:unhideWhenUsed/>
    <w:rsid w:val="0042010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225DE1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BodyTextChar">
    <w:name w:val="Body Text Char"/>
    <w:basedOn w:val="DefaultParagraphFont"/>
    <w:link w:val="BodyText"/>
    <w:rsid w:val="00225DE1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Heading7Char">
    <w:name w:val="Heading 7 Char"/>
    <w:basedOn w:val="DefaultParagraphFont"/>
    <w:link w:val="Heading7"/>
    <w:rsid w:val="00605259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BodyText2">
    <w:name w:val="Body Text 2"/>
    <w:basedOn w:val="Normal"/>
    <w:link w:val="BodyText2Char"/>
    <w:uiPriority w:val="99"/>
    <w:unhideWhenUsed/>
    <w:rsid w:val="006052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05259"/>
  </w:style>
  <w:style w:type="paragraph" w:styleId="Header">
    <w:name w:val="header"/>
    <w:basedOn w:val="Normal"/>
    <w:link w:val="HeaderChar"/>
    <w:uiPriority w:val="99"/>
    <w:unhideWhenUsed/>
    <w:rsid w:val="004938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8D4"/>
  </w:style>
  <w:style w:type="paragraph" w:styleId="Footer">
    <w:name w:val="footer"/>
    <w:basedOn w:val="Normal"/>
    <w:link w:val="FooterChar"/>
    <w:uiPriority w:val="99"/>
    <w:unhideWhenUsed/>
    <w:rsid w:val="004938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logy.bas.bg/~i_zagorche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29492-60CC-4C26-8106-6DE53A1B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mitrovich</dc:creator>
  <cp:lastModifiedBy>mitrovich</cp:lastModifiedBy>
  <cp:revision>4</cp:revision>
  <cp:lastPrinted>2019-06-25T14:35:00Z</cp:lastPrinted>
  <dcterms:created xsi:type="dcterms:W3CDTF">2019-02-18T07:59:00Z</dcterms:created>
  <dcterms:modified xsi:type="dcterms:W3CDTF">2019-06-25T14:35:00Z</dcterms:modified>
</cp:coreProperties>
</file>