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604C" w14:textId="77777777" w:rsidR="0099039E" w:rsidRPr="00FC1A27" w:rsidRDefault="0099039E" w:rsidP="00832B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C1A27">
        <w:rPr>
          <w:rFonts w:ascii="Times New Roman" w:hAnsi="Times New Roman"/>
          <w:b/>
          <w:sz w:val="28"/>
          <w:szCs w:val="28"/>
          <w:lang w:val="bg-BG"/>
        </w:rPr>
        <w:t>БЪЛГАРСКА АКАДЕМИЯ НА НАУКИТЕ</w:t>
      </w:r>
    </w:p>
    <w:p w14:paraId="43F5F0CB" w14:textId="5B96E05E" w:rsidR="0099039E" w:rsidRPr="0015459D" w:rsidRDefault="00FC1A27" w:rsidP="00832B4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52E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9039E" w:rsidRPr="0015459D">
        <w:rPr>
          <w:rFonts w:ascii="Times New Roman" w:hAnsi="Times New Roman"/>
          <w:b/>
          <w:sz w:val="24"/>
          <w:szCs w:val="24"/>
          <w:lang w:val="bg-BG"/>
        </w:rPr>
        <w:t>СЪВЕТ ЗА ЧУЖДЕСТРАННА БЪЛГАРИСТИКА</w:t>
      </w:r>
    </w:p>
    <w:p w14:paraId="4D236387" w14:textId="77777777" w:rsidR="0099039E" w:rsidRPr="0015459D" w:rsidRDefault="0099039E" w:rsidP="00832B48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61AE0C54" w14:textId="77777777" w:rsidR="00EF64EC" w:rsidRPr="0015459D" w:rsidRDefault="00EF64EC" w:rsidP="00832B48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i/>
          <w:sz w:val="28"/>
          <w:szCs w:val="28"/>
          <w:lang w:val="bg-BG"/>
        </w:rPr>
        <w:t>БЪЛГАРИСТИКАТА ИЗВЪН БЪЛГАРИЯ</w:t>
      </w:r>
      <w:r w:rsidR="0099039E" w:rsidRPr="0015459D">
        <w:rPr>
          <w:rFonts w:ascii="Times New Roman" w:hAnsi="Times New Roman"/>
          <w:b/>
          <w:i/>
          <w:sz w:val="28"/>
          <w:szCs w:val="28"/>
          <w:lang w:val="bg-BG"/>
        </w:rPr>
        <w:t xml:space="preserve">: </w:t>
      </w:r>
      <w:r w:rsidRPr="0015459D">
        <w:rPr>
          <w:rFonts w:ascii="Times New Roman" w:hAnsi="Times New Roman"/>
          <w:b/>
          <w:i/>
          <w:sz w:val="28"/>
          <w:szCs w:val="28"/>
          <w:lang w:val="bg-BG"/>
        </w:rPr>
        <w:t>АКАДЕМИЧНИ ПОКОЛЕНИЯ И ДИАЛОЗИ</w:t>
      </w:r>
    </w:p>
    <w:p w14:paraId="6D1BEDFF" w14:textId="77777777" w:rsidR="00832B48" w:rsidRPr="0015459D" w:rsidRDefault="00942FA6" w:rsidP="00832B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sz w:val="28"/>
          <w:szCs w:val="28"/>
          <w:lang w:val="bg-BG"/>
        </w:rPr>
        <w:t>Международна конференция</w:t>
      </w:r>
      <w:r w:rsidR="00832B48" w:rsidRPr="0015459D">
        <w:rPr>
          <w:rFonts w:ascii="Times New Roman" w:hAnsi="Times New Roman"/>
          <w:b/>
          <w:sz w:val="28"/>
          <w:szCs w:val="28"/>
          <w:lang w:val="bg-BG"/>
        </w:rPr>
        <w:t>, 20 май 2021 г.</w:t>
      </w:r>
    </w:p>
    <w:p w14:paraId="245D3ECD" w14:textId="26B619B8" w:rsidR="00C10FED" w:rsidRDefault="00C10FED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330563CA" w14:textId="70D1FBD8" w:rsidR="00052E8E" w:rsidRDefault="00052E8E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42B787E7" w14:textId="77777777" w:rsidR="00052E8E" w:rsidRDefault="00052E8E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23DBD5CB" w14:textId="77777777" w:rsidR="00C10FED" w:rsidRPr="00C10FED" w:rsidRDefault="00C10FED" w:rsidP="00C10FED">
      <w:pPr>
        <w:spacing w:after="0"/>
        <w:ind w:firstLine="0"/>
        <w:jc w:val="center"/>
        <w:rPr>
          <w:b/>
          <w:sz w:val="28"/>
          <w:szCs w:val="28"/>
          <w:lang w:val="bg-BG"/>
        </w:rPr>
      </w:pPr>
      <w:r w:rsidRPr="00C10FED">
        <w:rPr>
          <w:rFonts w:ascii="Times New Roman" w:hAnsi="Times New Roman"/>
          <w:b/>
          <w:sz w:val="28"/>
          <w:szCs w:val="28"/>
          <w:lang w:val="bg-BG"/>
        </w:rPr>
        <w:t>ПРОГРАМА</w:t>
      </w:r>
    </w:p>
    <w:p w14:paraId="1346F2C3" w14:textId="77777777" w:rsidR="00C10FED" w:rsidRPr="0015459D" w:rsidRDefault="00C10FED" w:rsidP="00832B48">
      <w:pPr>
        <w:spacing w:after="0"/>
        <w:ind w:firstLine="0"/>
        <w:rPr>
          <w:lang w:val="bg-BG"/>
        </w:rPr>
      </w:pPr>
    </w:p>
    <w:p w14:paraId="2EEBE84F" w14:textId="77777777" w:rsidR="00832B48" w:rsidRPr="0015459D" w:rsidRDefault="00832B48" w:rsidP="008E58F2">
      <w:pPr>
        <w:spacing w:after="0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B3BDC4B" w14:textId="77777777" w:rsidR="00932220" w:rsidRPr="0015459D" w:rsidRDefault="00932220" w:rsidP="00832B48">
      <w:pPr>
        <w:spacing w:after="0"/>
        <w:ind w:firstLine="0"/>
        <w:rPr>
          <w:rFonts w:ascii="Times New Roman" w:hAnsi="Times New Roman"/>
          <w:i/>
          <w:sz w:val="28"/>
          <w:szCs w:val="28"/>
          <w:lang w:val="bg-BG"/>
        </w:rPr>
      </w:pPr>
      <w:r w:rsidRPr="0015459D">
        <w:rPr>
          <w:rFonts w:ascii="Times New Roman" w:hAnsi="Times New Roman"/>
          <w:sz w:val="28"/>
          <w:szCs w:val="28"/>
          <w:lang w:val="bg-BG"/>
        </w:rPr>
        <w:t>10.00 – 10.2</w:t>
      </w:r>
      <w:r w:rsidR="0060170C" w:rsidRPr="0015459D">
        <w:rPr>
          <w:rFonts w:ascii="Times New Roman" w:hAnsi="Times New Roman"/>
          <w:sz w:val="28"/>
          <w:szCs w:val="28"/>
          <w:lang w:val="bg-BG"/>
        </w:rPr>
        <w:t xml:space="preserve">0 </w:t>
      </w:r>
      <w:r w:rsidR="00855826" w:rsidRPr="0015459D">
        <w:rPr>
          <w:rFonts w:ascii="Times New Roman" w:hAnsi="Times New Roman"/>
          <w:b/>
          <w:sz w:val="28"/>
          <w:szCs w:val="28"/>
          <w:lang w:val="bg-BG"/>
        </w:rPr>
        <w:t>О</w:t>
      </w:r>
      <w:r w:rsidR="0099039E" w:rsidRPr="0015459D">
        <w:rPr>
          <w:rFonts w:ascii="Times New Roman" w:hAnsi="Times New Roman"/>
          <w:b/>
          <w:sz w:val="28"/>
          <w:szCs w:val="28"/>
          <w:lang w:val="bg-BG"/>
        </w:rPr>
        <w:t>ткриване</w:t>
      </w:r>
    </w:p>
    <w:p w14:paraId="327EE890" w14:textId="77777777" w:rsidR="00932220" w:rsidRPr="0015459D" w:rsidRDefault="00932220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  <w:r w:rsidRPr="0015459D">
        <w:rPr>
          <w:rFonts w:ascii="Times New Roman" w:hAnsi="Times New Roman"/>
          <w:sz w:val="24"/>
          <w:szCs w:val="24"/>
          <w:lang w:val="bg-BG"/>
        </w:rPr>
        <w:t>акад. Юлиан Ревалски – председател на Българската академия на науките</w:t>
      </w:r>
    </w:p>
    <w:p w14:paraId="49ACA272" w14:textId="77777777" w:rsidR="00EF64EC" w:rsidRPr="0015459D" w:rsidRDefault="00477216" w:rsidP="00832B48">
      <w:pPr>
        <w:spacing w:after="0"/>
        <w:ind w:firstLine="0"/>
        <w:rPr>
          <w:rStyle w:val="Emphasis"/>
          <w:rFonts w:ascii="Times New Roman" w:hAnsi="Times New Roman"/>
          <w:i w:val="0"/>
          <w:sz w:val="24"/>
          <w:szCs w:val="24"/>
          <w:lang w:val="bg-BG"/>
        </w:rPr>
      </w:pPr>
      <w:r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чл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.-</w:t>
      </w:r>
      <w:r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кор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. проф. д</w:t>
      </w:r>
      <w:r w:rsidR="00855826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и</w:t>
      </w:r>
      <w:r w:rsidR="00855826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н</w:t>
      </w:r>
      <w:r w:rsidR="00855826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="008E58F2" w:rsidRPr="0015459D">
        <w:rPr>
          <w:rStyle w:val="acopre"/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Александър</w:t>
      </w:r>
      <w:r w:rsidR="0009098D" w:rsidRPr="0015459D">
        <w:rPr>
          <w:rStyle w:val="acopre"/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Костов</w:t>
      </w:r>
      <w:r w:rsidR="00932220"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– председател на СЧБ</w:t>
      </w:r>
    </w:p>
    <w:p w14:paraId="7EE0C9D9" w14:textId="77777777" w:rsidR="00932220" w:rsidRPr="0015459D" w:rsidRDefault="00932220" w:rsidP="00832B48">
      <w:pPr>
        <w:spacing w:after="0"/>
        <w:ind w:firstLine="0"/>
        <w:rPr>
          <w:rStyle w:val="Emphasis"/>
          <w:rFonts w:ascii="Times New Roman" w:hAnsi="Times New Roman"/>
          <w:b/>
          <w:i w:val="0"/>
          <w:sz w:val="24"/>
          <w:szCs w:val="24"/>
          <w:lang w:val="bg-BG"/>
        </w:rPr>
      </w:pPr>
    </w:p>
    <w:p w14:paraId="10AC9341" w14:textId="77777777" w:rsidR="0099039E" w:rsidRPr="0015459D" w:rsidRDefault="0060170C" w:rsidP="00832B48">
      <w:pPr>
        <w:spacing w:after="0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15459D">
        <w:rPr>
          <w:rFonts w:ascii="Times New Roman" w:hAnsi="Times New Roman"/>
          <w:sz w:val="28"/>
          <w:szCs w:val="28"/>
          <w:lang w:val="bg-BG"/>
        </w:rPr>
        <w:t>10.</w:t>
      </w:r>
      <w:r w:rsidR="0094023C" w:rsidRPr="0015459D">
        <w:rPr>
          <w:rFonts w:ascii="Times New Roman" w:hAnsi="Times New Roman"/>
          <w:sz w:val="28"/>
          <w:szCs w:val="28"/>
          <w:lang w:val="bg-BG"/>
        </w:rPr>
        <w:t>2</w:t>
      </w:r>
      <w:r w:rsidRPr="0015459D">
        <w:rPr>
          <w:rFonts w:ascii="Times New Roman" w:hAnsi="Times New Roman"/>
          <w:sz w:val="28"/>
          <w:szCs w:val="28"/>
          <w:lang w:val="bg-BG"/>
        </w:rPr>
        <w:t xml:space="preserve">0 – </w:t>
      </w:r>
      <w:r w:rsidR="00E216E8" w:rsidRPr="0015459D">
        <w:rPr>
          <w:rFonts w:ascii="Times New Roman" w:hAnsi="Times New Roman"/>
          <w:sz w:val="28"/>
          <w:szCs w:val="28"/>
          <w:lang w:val="bg-BG"/>
        </w:rPr>
        <w:t>1</w:t>
      </w:r>
      <w:r w:rsidR="0094023C" w:rsidRPr="0015459D">
        <w:rPr>
          <w:rFonts w:ascii="Times New Roman" w:hAnsi="Times New Roman"/>
          <w:sz w:val="28"/>
          <w:szCs w:val="28"/>
          <w:lang w:val="bg-BG"/>
        </w:rPr>
        <w:t>1</w:t>
      </w:r>
      <w:r w:rsidR="00E216E8" w:rsidRPr="0015459D">
        <w:rPr>
          <w:rFonts w:ascii="Times New Roman" w:hAnsi="Times New Roman"/>
          <w:sz w:val="28"/>
          <w:szCs w:val="28"/>
          <w:lang w:val="bg-BG"/>
        </w:rPr>
        <w:t>.</w:t>
      </w:r>
      <w:r w:rsidR="0094023C" w:rsidRPr="0015459D">
        <w:rPr>
          <w:rFonts w:ascii="Times New Roman" w:hAnsi="Times New Roman"/>
          <w:sz w:val="28"/>
          <w:szCs w:val="28"/>
          <w:lang w:val="bg-BG"/>
        </w:rPr>
        <w:t>5</w:t>
      </w:r>
      <w:r w:rsidR="00E216E8" w:rsidRPr="0015459D">
        <w:rPr>
          <w:rFonts w:ascii="Times New Roman" w:hAnsi="Times New Roman"/>
          <w:sz w:val="28"/>
          <w:szCs w:val="28"/>
          <w:lang w:val="bg-BG"/>
        </w:rPr>
        <w:t>0</w:t>
      </w:r>
      <w:r w:rsidR="0009098D" w:rsidRPr="0015459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E418D" w:rsidRPr="0015459D">
        <w:rPr>
          <w:rFonts w:ascii="Times New Roman" w:hAnsi="Times New Roman"/>
          <w:b/>
          <w:sz w:val="28"/>
          <w:szCs w:val="28"/>
          <w:lang w:val="bg-BG"/>
        </w:rPr>
        <w:t>П</w:t>
      </w:r>
      <w:r w:rsidR="0099039E" w:rsidRPr="0015459D">
        <w:rPr>
          <w:rFonts w:ascii="Times New Roman" w:hAnsi="Times New Roman"/>
          <w:b/>
          <w:sz w:val="28"/>
          <w:szCs w:val="28"/>
          <w:lang w:val="bg-BG"/>
        </w:rPr>
        <w:t>ърво заседание</w:t>
      </w:r>
    </w:p>
    <w:p w14:paraId="4799DD2F" w14:textId="77777777" w:rsidR="006B2D98" w:rsidRPr="0015459D" w:rsidRDefault="0060170C" w:rsidP="005353F0">
      <w:pPr>
        <w:spacing w:after="0"/>
        <w:ind w:firstLine="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iCs/>
          <w:sz w:val="28"/>
          <w:szCs w:val="28"/>
          <w:lang w:val="bg-BG"/>
        </w:rPr>
        <w:t>У</w:t>
      </w:r>
      <w:r w:rsidR="006B2D98" w:rsidRPr="0015459D">
        <w:rPr>
          <w:rFonts w:ascii="Times New Roman" w:hAnsi="Times New Roman"/>
          <w:b/>
          <w:iCs/>
          <w:sz w:val="28"/>
          <w:szCs w:val="28"/>
          <w:lang w:val="bg-BG"/>
        </w:rPr>
        <w:t>ниверситетск</w:t>
      </w:r>
      <w:r w:rsidRPr="0015459D">
        <w:rPr>
          <w:rFonts w:ascii="Times New Roman" w:hAnsi="Times New Roman"/>
          <w:b/>
          <w:iCs/>
          <w:sz w:val="28"/>
          <w:szCs w:val="28"/>
          <w:lang w:val="bg-BG"/>
        </w:rPr>
        <w:t>ите</w:t>
      </w:r>
      <w:r w:rsidR="006B2D98" w:rsidRPr="0015459D">
        <w:rPr>
          <w:rFonts w:ascii="Times New Roman" w:hAnsi="Times New Roman"/>
          <w:b/>
          <w:iCs/>
          <w:sz w:val="28"/>
          <w:szCs w:val="28"/>
          <w:lang w:val="bg-BG"/>
        </w:rPr>
        <w:t xml:space="preserve"> специализаци</w:t>
      </w:r>
      <w:r w:rsidRPr="0015459D">
        <w:rPr>
          <w:rFonts w:ascii="Times New Roman" w:hAnsi="Times New Roman"/>
          <w:b/>
          <w:iCs/>
          <w:sz w:val="28"/>
          <w:szCs w:val="28"/>
          <w:lang w:val="bg-BG"/>
        </w:rPr>
        <w:t>и</w:t>
      </w:r>
      <w:r w:rsidR="0009098D" w:rsidRPr="0015459D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Pr="0015459D">
        <w:rPr>
          <w:rFonts w:ascii="Times New Roman" w:hAnsi="Times New Roman"/>
          <w:b/>
          <w:iCs/>
          <w:sz w:val="28"/>
          <w:szCs w:val="28"/>
          <w:lang w:val="bg-BG"/>
        </w:rPr>
        <w:t xml:space="preserve">по българистика </w:t>
      </w:r>
      <w:r w:rsidR="006B2D98" w:rsidRPr="0015459D">
        <w:rPr>
          <w:rFonts w:ascii="Times New Roman" w:hAnsi="Times New Roman"/>
          <w:b/>
          <w:iCs/>
          <w:sz w:val="28"/>
          <w:szCs w:val="28"/>
          <w:lang w:val="bg-BG"/>
        </w:rPr>
        <w:t>в чужбина</w:t>
      </w:r>
      <w:r w:rsidR="00A41617" w:rsidRPr="0015459D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="00A41617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 xml:space="preserve">–  </w:t>
      </w:r>
      <w:r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традиции и иновации</w:t>
      </w:r>
      <w:r w:rsidR="00005855" w:rsidRPr="0015459D">
        <w:rPr>
          <w:rFonts w:ascii="Times New Roman" w:hAnsi="Times New Roman"/>
          <w:b/>
          <w:iCs/>
          <w:sz w:val="28"/>
          <w:szCs w:val="28"/>
          <w:lang w:val="bg-BG"/>
        </w:rPr>
        <w:t>,</w:t>
      </w:r>
      <w:r w:rsidR="0009098D" w:rsidRPr="0015459D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="006B2D98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образователни концепци</w:t>
      </w:r>
      <w:r w:rsidR="00153C04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 xml:space="preserve">и </w:t>
      </w:r>
      <w:r w:rsidR="007E7A46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 xml:space="preserve">и </w:t>
      </w:r>
      <w:r w:rsidR="00153C04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съдържание</w:t>
      </w:r>
      <w:r w:rsidR="00005855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,</w:t>
      </w:r>
      <w:r w:rsidR="0009098D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 xml:space="preserve"> </w:t>
      </w:r>
      <w:r w:rsidR="00153C04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динам</w:t>
      </w:r>
      <w:r w:rsidR="006B2D98" w:rsidRPr="0015459D">
        <w:rPr>
          <w:rFonts w:ascii="Times New Roman" w:hAnsi="Times New Roman"/>
          <w:b/>
          <w:iCs/>
          <w:color w:val="000000"/>
          <w:sz w:val="28"/>
          <w:szCs w:val="28"/>
          <w:lang w:val="bg-BG"/>
        </w:rPr>
        <w:t>ика и прогностика</w:t>
      </w:r>
    </w:p>
    <w:p w14:paraId="74C7333B" w14:textId="77777777" w:rsidR="00002E77" w:rsidRPr="0015459D" w:rsidRDefault="00477216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Hlk70072348"/>
      <w:r w:rsidRPr="0015459D">
        <w:rPr>
          <w:rFonts w:ascii="Times New Roman" w:hAnsi="Times New Roman"/>
          <w:b/>
          <w:sz w:val="24"/>
          <w:szCs w:val="24"/>
          <w:lang w:val="bg-BG"/>
        </w:rPr>
        <w:t>Модератор:</w:t>
      </w:r>
      <w:r w:rsidRPr="0015459D">
        <w:rPr>
          <w:rFonts w:ascii="Times New Roman" w:hAnsi="Times New Roman"/>
          <w:sz w:val="24"/>
          <w:szCs w:val="24"/>
          <w:lang w:val="bg-BG"/>
        </w:rPr>
        <w:t xml:space="preserve"> проф. д-р Ценка Иванова</w:t>
      </w:r>
      <w:r w:rsidR="006D6F79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(ВТУ „Св. св. Кирил и Методий“)</w:t>
      </w:r>
    </w:p>
    <w:p w14:paraId="19055280" w14:textId="77777777" w:rsidR="00832B48" w:rsidRPr="0015459D" w:rsidRDefault="00832B48" w:rsidP="00832B48">
      <w:pPr>
        <w:spacing w:after="0"/>
        <w:ind w:firstLine="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14:paraId="7C3AB9E9" w14:textId="77777777" w:rsidR="0009098D" w:rsidRPr="0015459D" w:rsidRDefault="0009098D" w:rsidP="00832B48">
      <w:pPr>
        <w:spacing w:after="0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bCs/>
          <w:i/>
          <w:sz w:val="24"/>
          <w:szCs w:val="24"/>
          <w:lang w:val="bg-BG"/>
        </w:rPr>
        <w:t>Дискусия с участието на</w:t>
      </w:r>
      <w:r w:rsidR="003771B2" w:rsidRPr="0015459D">
        <w:rPr>
          <w:rFonts w:ascii="Times New Roman" w:hAnsi="Times New Roman"/>
          <w:iCs/>
          <w:sz w:val="24"/>
          <w:szCs w:val="24"/>
          <w:lang w:val="bg-BG"/>
        </w:rPr>
        <w:t>:</w:t>
      </w:r>
    </w:p>
    <w:p w14:paraId="73FB0F6F" w14:textId="32EF55E7" w:rsidR="00113B88" w:rsidRPr="0015459D" w:rsidRDefault="004C1F08" w:rsidP="00BB3B78">
      <w:pPr>
        <w:spacing w:after="0"/>
        <w:ind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15459D">
        <w:rPr>
          <w:rFonts w:ascii="Times New Roman" w:hAnsi="Times New Roman"/>
          <w:sz w:val="24"/>
          <w:szCs w:val="24"/>
          <w:lang w:val="bg-BG"/>
        </w:rPr>
        <w:t>проф. д-р Чен Ин (Пекински университет за чужди езици)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26646" w:rsidRPr="0015459D">
        <w:rPr>
          <w:rFonts w:ascii="Times New Roman" w:hAnsi="Times New Roman"/>
          <w:bCs/>
          <w:sz w:val="24"/>
          <w:szCs w:val="24"/>
          <w:lang w:val="bg-BG"/>
        </w:rPr>
        <w:t>проф. д-р Татяна Лекова (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Университет „Ориентале“ </w:t>
      </w:r>
      <w:r w:rsidR="00BB3B78" w:rsidRPr="0015459D">
        <w:rPr>
          <w:rFonts w:ascii="Times New Roman" w:hAnsi="Times New Roman"/>
          <w:sz w:val="24"/>
          <w:szCs w:val="24"/>
          <w:lang w:val="bg-BG"/>
        </w:rPr>
        <w:t>–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Неапол</w:t>
      </w:r>
      <w:r w:rsidR="00F26646" w:rsidRPr="0015459D">
        <w:rPr>
          <w:rFonts w:ascii="Times New Roman" w:hAnsi="Times New Roman"/>
          <w:sz w:val="24"/>
          <w:szCs w:val="24"/>
          <w:lang w:val="bg-BG"/>
        </w:rPr>
        <w:t>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26646" w:rsidRPr="0015459D">
        <w:rPr>
          <w:rFonts w:ascii="Times New Roman" w:hAnsi="Times New Roman"/>
          <w:bCs/>
          <w:sz w:val="24"/>
          <w:szCs w:val="24"/>
          <w:lang w:val="bg-BG"/>
        </w:rPr>
        <w:t>проф. д-р Хюсеин Мевсим (Анкарски университет)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,  </w:t>
      </w:r>
      <w:r w:rsidRPr="0015459D">
        <w:rPr>
          <w:rFonts w:ascii="Times New Roman" w:hAnsi="Times New Roman"/>
          <w:bCs/>
          <w:sz w:val="24"/>
          <w:szCs w:val="24"/>
          <w:lang w:val="bg-BG"/>
        </w:rPr>
        <w:t xml:space="preserve">доц. д-р Елена Рацеева </w:t>
      </w:r>
      <w:r w:rsidR="00F26646" w:rsidRPr="0015459D">
        <w:rPr>
          <w:rFonts w:ascii="Times New Roman" w:hAnsi="Times New Roman"/>
          <w:bCs/>
          <w:sz w:val="24"/>
          <w:szCs w:val="24"/>
          <w:lang w:val="bg-BG"/>
        </w:rPr>
        <w:t>(Тараклийски държавен университет, Научно друже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ство на българистите в Молдова), </w:t>
      </w:r>
      <w:r w:rsidR="00F26646" w:rsidRPr="0015459D">
        <w:rPr>
          <w:rFonts w:ascii="Times New Roman" w:hAnsi="Times New Roman"/>
          <w:bCs/>
          <w:sz w:val="24"/>
          <w:szCs w:val="24"/>
          <w:lang w:val="bg-BG"/>
        </w:rPr>
        <w:t xml:space="preserve">д-р Олга Сорока (Лвовски национален университет </w:t>
      </w:r>
      <w:r w:rsidR="00D56A46" w:rsidRPr="0015459D">
        <w:rPr>
          <w:rFonts w:ascii="Times New Roman" w:hAnsi="Times New Roman"/>
          <w:sz w:val="24"/>
          <w:szCs w:val="24"/>
          <w:lang w:val="bg-BG"/>
        </w:rPr>
        <w:t>„</w:t>
      </w:r>
      <w:r w:rsidR="00F26646" w:rsidRPr="0015459D">
        <w:rPr>
          <w:rFonts w:ascii="Times New Roman" w:hAnsi="Times New Roman"/>
          <w:bCs/>
          <w:sz w:val="24"/>
          <w:szCs w:val="24"/>
          <w:lang w:val="bg-BG"/>
        </w:rPr>
        <w:t>Иван Франко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="00D56A46" w:rsidRPr="005353F0">
        <w:rPr>
          <w:rFonts w:ascii="Times New Roman" w:eastAsia="Times New Roman" w:hAnsi="Times New Roman"/>
          <w:color w:val="1C1E21"/>
          <w:sz w:val="24"/>
          <w:szCs w:val="24"/>
          <w:lang w:val="bg-BG"/>
        </w:rPr>
        <w:t>ст. преп.</w:t>
      </w:r>
      <w:r w:rsidR="00D56A46" w:rsidRPr="0015459D">
        <w:rPr>
          <w:rFonts w:ascii="Times New Roman" w:eastAsia="Times New Roman" w:hAnsi="Times New Roman"/>
          <w:color w:val="1C1E21"/>
          <w:sz w:val="23"/>
          <w:szCs w:val="23"/>
          <w:lang w:val="bg-BG"/>
        </w:rPr>
        <w:t xml:space="preserve"> </w:t>
      </w:r>
      <w:r w:rsidR="00D56A46" w:rsidRPr="005353F0">
        <w:rPr>
          <w:rFonts w:ascii="Times New Roman" w:eastAsia="Times New Roman" w:hAnsi="Times New Roman"/>
          <w:color w:val="1C1E21"/>
          <w:sz w:val="24"/>
          <w:szCs w:val="24"/>
          <w:lang w:val="bg-BG"/>
        </w:rPr>
        <w:t>Елена Тимонина</w:t>
      </w:r>
      <w:r w:rsidR="00D56A46" w:rsidRPr="0015459D">
        <w:rPr>
          <w:rFonts w:ascii="Times New Roman" w:eastAsia="Times New Roman" w:hAnsi="Times New Roman"/>
          <w:color w:val="1C1E21"/>
          <w:sz w:val="23"/>
          <w:szCs w:val="23"/>
          <w:lang w:val="bg-BG"/>
        </w:rPr>
        <w:t xml:space="preserve"> (</w:t>
      </w:r>
      <w:r w:rsidR="00D56A46" w:rsidRPr="0015459D">
        <w:rPr>
          <w:rFonts w:ascii="Times New Roman" w:hAnsi="Times New Roman"/>
          <w:sz w:val="24"/>
          <w:szCs w:val="24"/>
          <w:lang w:val="bg-BG"/>
        </w:rPr>
        <w:t>Московски държавен университет „М. В. Ломоносов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D56A46" w:rsidRPr="0015459D">
        <w:rPr>
          <w:rFonts w:ascii="Times New Roman" w:hAnsi="Times New Roman"/>
          <w:sz w:val="24"/>
          <w:szCs w:val="24"/>
          <w:lang w:val="bg-BG"/>
        </w:rPr>
        <w:t>)</w:t>
      </w:r>
      <w:r w:rsidR="009E4EEC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56A46" w:rsidRPr="0015459D">
        <w:rPr>
          <w:rFonts w:ascii="Times New Roman" w:hAnsi="Times New Roman"/>
          <w:bCs/>
          <w:sz w:val="24"/>
          <w:szCs w:val="24"/>
          <w:lang w:val="bg-BG"/>
        </w:rPr>
        <w:t>доц. д-р Раки Бело (Тирански университет)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E216E8" w:rsidRPr="0015459D">
        <w:rPr>
          <w:rFonts w:ascii="Times New Roman" w:hAnsi="Times New Roman"/>
          <w:bCs/>
          <w:sz w:val="24"/>
          <w:szCs w:val="24"/>
          <w:lang w:val="bg-BG"/>
        </w:rPr>
        <w:t>доц. д-р Ивана Давитков (Белградски университет)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bookmarkStart w:id="1" w:name="_Hlk71301111"/>
      <w:r w:rsidR="00E216E8" w:rsidRPr="0015459D">
        <w:rPr>
          <w:rFonts w:ascii="Times New Roman" w:hAnsi="Times New Roman"/>
          <w:bCs/>
          <w:sz w:val="24"/>
          <w:szCs w:val="24"/>
          <w:lang w:val="bg-BG"/>
        </w:rPr>
        <w:t xml:space="preserve">д-р Адриана Ковачева </w:t>
      </w:r>
      <w:r w:rsidR="003C1539" w:rsidRPr="0015459D">
        <w:rPr>
          <w:rFonts w:ascii="Times New Roman" w:hAnsi="Times New Roman"/>
          <w:sz w:val="24"/>
          <w:szCs w:val="24"/>
          <w:lang w:val="bg-BG"/>
        </w:rPr>
        <w:t>(У</w:t>
      </w:r>
      <w:r w:rsidR="00E216E8" w:rsidRPr="0015459D">
        <w:rPr>
          <w:rFonts w:ascii="Times New Roman" w:hAnsi="Times New Roman"/>
          <w:sz w:val="24"/>
          <w:szCs w:val="24"/>
          <w:lang w:val="bg-BG"/>
        </w:rPr>
        <w:t>ниверситет „Адам Мицкевич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3771B2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E216E8" w:rsidRPr="0015459D">
        <w:rPr>
          <w:rFonts w:ascii="Times New Roman" w:hAnsi="Times New Roman"/>
          <w:sz w:val="24"/>
          <w:szCs w:val="24"/>
          <w:lang w:val="bg-BG"/>
        </w:rPr>
        <w:t>Познан)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13B88" w:rsidRPr="0015459D">
        <w:rPr>
          <w:rFonts w:ascii="Times New Roman" w:hAnsi="Times New Roman"/>
          <w:bCs/>
          <w:sz w:val="24"/>
          <w:szCs w:val="24"/>
          <w:lang w:val="bg-BG"/>
        </w:rPr>
        <w:t>д-р Вероника Шведек (</w:t>
      </w:r>
      <w:r w:rsidR="00146522" w:rsidRPr="0015459D">
        <w:rPr>
          <w:rFonts w:ascii="Times New Roman" w:hAnsi="Times New Roman"/>
          <w:sz w:val="24"/>
          <w:szCs w:val="24"/>
          <w:lang w:val="bg-BG"/>
        </w:rPr>
        <w:t>Университет „Адам Мицкевич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>–</w:t>
      </w:r>
      <w:r w:rsidR="00146522" w:rsidRPr="0015459D">
        <w:rPr>
          <w:rFonts w:ascii="Times New Roman" w:hAnsi="Times New Roman"/>
          <w:sz w:val="24"/>
          <w:szCs w:val="24"/>
          <w:lang w:val="bg-BG"/>
        </w:rPr>
        <w:t xml:space="preserve"> Познан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113B88" w:rsidRPr="0015459D">
        <w:rPr>
          <w:rFonts w:ascii="Times New Roman" w:hAnsi="Times New Roman"/>
          <w:bCs/>
          <w:sz w:val="24"/>
          <w:szCs w:val="24"/>
          <w:lang w:val="bg-BG"/>
        </w:rPr>
        <w:t>Великотърновски университет)</w:t>
      </w:r>
      <w:r w:rsidR="0099039E" w:rsidRPr="0015459D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Марта Гаецка (</w:t>
      </w:r>
      <w:bookmarkStart w:id="2" w:name="_Hlk71303112"/>
      <w:r w:rsidR="00113B88" w:rsidRPr="0015459D">
        <w:rPr>
          <w:rFonts w:ascii="Times New Roman" w:hAnsi="Times New Roman"/>
          <w:sz w:val="24"/>
          <w:szCs w:val="24"/>
          <w:lang w:val="bg-BG"/>
        </w:rPr>
        <w:t>Университет „Адам Мицкевич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>–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 xml:space="preserve"> Познан</w:t>
      </w:r>
      <w:bookmarkEnd w:id="2"/>
      <w:r w:rsidR="00843693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>/</w:t>
      </w:r>
      <w:r w:rsidR="00843693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Университет „Мария Кюри-Склодовска</w:t>
      </w:r>
      <w:r w:rsidR="0084369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3C1539" w:rsidRPr="0015459D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 xml:space="preserve"> Люблин)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216E8" w:rsidRPr="0015459D">
        <w:rPr>
          <w:rFonts w:ascii="Times New Roman" w:hAnsi="Times New Roman"/>
          <w:sz w:val="24"/>
          <w:szCs w:val="24"/>
          <w:lang w:val="bg-BG"/>
        </w:rPr>
        <w:t>Бартош Адамчевски (Университет „Адам Мицкевич</w:t>
      </w:r>
      <w:r w:rsidR="00C421E3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E216E8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>–</w:t>
      </w:r>
      <w:r w:rsidR="00E216E8" w:rsidRPr="0015459D">
        <w:rPr>
          <w:rFonts w:ascii="Times New Roman" w:hAnsi="Times New Roman"/>
          <w:sz w:val="24"/>
          <w:szCs w:val="24"/>
          <w:lang w:val="bg-BG"/>
        </w:rPr>
        <w:t xml:space="preserve"> Познан)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Лучия С</w:t>
      </w:r>
      <w:r w:rsidR="007E7A46" w:rsidRPr="0015459D">
        <w:rPr>
          <w:rFonts w:ascii="Times New Roman" w:hAnsi="Times New Roman"/>
          <w:sz w:val="24"/>
          <w:szCs w:val="24"/>
          <w:lang w:val="bg-BG"/>
        </w:rPr>
        <w:t>ъ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ршньова  (Университет „Ян Амос Коменски“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5F9" w:rsidRPr="0015459D">
        <w:rPr>
          <w:rFonts w:ascii="Times New Roman" w:hAnsi="Times New Roman"/>
          <w:sz w:val="24"/>
          <w:szCs w:val="24"/>
          <w:lang w:val="bg-BG"/>
        </w:rPr>
        <w:t>–</w:t>
      </w:r>
      <w:r w:rsidR="003771B2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Братислава)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07B0C" w:rsidRPr="0015459D">
        <w:rPr>
          <w:rFonts w:ascii="Times New Roman" w:hAnsi="Times New Roman"/>
          <w:bCs/>
          <w:sz w:val="24"/>
          <w:szCs w:val="24"/>
          <w:lang w:val="bg-BG"/>
        </w:rPr>
        <w:t xml:space="preserve">д-р </w:t>
      </w:r>
      <w:r w:rsidR="00707B0C" w:rsidRPr="0015459D">
        <w:rPr>
          <w:rFonts w:ascii="Times New Roman" w:hAnsi="Times New Roman"/>
          <w:sz w:val="24"/>
          <w:szCs w:val="24"/>
          <w:lang w:val="bg-BG"/>
        </w:rPr>
        <w:t>Гохар Абовян</w:t>
      </w:r>
      <w:r w:rsidR="003C1539" w:rsidRPr="0015459D">
        <w:rPr>
          <w:rFonts w:ascii="Times New Roman" w:hAnsi="Times New Roman"/>
          <w:sz w:val="24"/>
          <w:szCs w:val="24"/>
          <w:lang w:val="bg-BG"/>
        </w:rPr>
        <w:t xml:space="preserve"> (Арменски държавен университет –</w:t>
      </w:r>
      <w:r w:rsidR="00707B0C" w:rsidRPr="0015459D">
        <w:rPr>
          <w:rFonts w:ascii="Times New Roman" w:hAnsi="Times New Roman"/>
          <w:sz w:val="24"/>
          <w:szCs w:val="24"/>
          <w:lang w:val="bg-BG"/>
        </w:rPr>
        <w:t xml:space="preserve"> Ереван)</w:t>
      </w:r>
      <w:r w:rsidR="0099039E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13B88" w:rsidRPr="0015459D">
        <w:rPr>
          <w:rFonts w:ascii="Times New Roman" w:hAnsi="Times New Roman"/>
          <w:sz w:val="24"/>
          <w:szCs w:val="24"/>
          <w:lang w:val="bg-BG"/>
        </w:rPr>
        <w:t>Татяна Доценко (</w:t>
      </w:r>
      <w:r w:rsidR="00146522" w:rsidRPr="0015459D">
        <w:rPr>
          <w:rFonts w:ascii="Times New Roman" w:hAnsi="Times New Roman"/>
          <w:color w:val="212529"/>
          <w:sz w:val="24"/>
          <w:szCs w:val="24"/>
          <w:shd w:val="clear" w:color="auto" w:fill="FFFFFF"/>
          <w:lang w:val="bg-BG"/>
        </w:rPr>
        <w:t xml:space="preserve">Киевски национален университет </w:t>
      </w:r>
      <w:r w:rsidR="00146522" w:rsidRPr="0015459D">
        <w:rPr>
          <w:rFonts w:ascii="Times New Roman" w:hAnsi="Times New Roman"/>
          <w:sz w:val="24"/>
          <w:szCs w:val="24"/>
          <w:lang w:val="bg-BG"/>
        </w:rPr>
        <w:t>„</w:t>
      </w:r>
      <w:r w:rsidR="00146522" w:rsidRPr="0015459D">
        <w:rPr>
          <w:rFonts w:ascii="Times New Roman" w:hAnsi="Times New Roman"/>
          <w:color w:val="212529"/>
          <w:sz w:val="24"/>
          <w:szCs w:val="24"/>
          <w:shd w:val="clear" w:color="auto" w:fill="FFFFFF"/>
          <w:lang w:val="bg-BG"/>
        </w:rPr>
        <w:t>Тарас Шевченко</w:t>
      </w:r>
      <w:r w:rsidR="00146522" w:rsidRPr="0015459D">
        <w:rPr>
          <w:rFonts w:ascii="Times New Roman" w:hAnsi="Times New Roman"/>
          <w:sz w:val="24"/>
          <w:szCs w:val="24"/>
          <w:lang w:val="bg-BG"/>
        </w:rPr>
        <w:t>“</w:t>
      </w:r>
      <w:r w:rsidR="00146522" w:rsidRPr="0015459D">
        <w:rPr>
          <w:rFonts w:ascii="Times New Roman" w:hAnsi="Times New Roman"/>
          <w:color w:val="212529"/>
          <w:sz w:val="24"/>
          <w:szCs w:val="24"/>
          <w:shd w:val="clear" w:color="auto" w:fill="FFFFFF"/>
          <w:lang w:val="bg-BG"/>
        </w:rPr>
        <w:t>)</w:t>
      </w:r>
    </w:p>
    <w:bookmarkEnd w:id="0"/>
    <w:bookmarkEnd w:id="1"/>
    <w:p w14:paraId="762E2D45" w14:textId="77777777" w:rsidR="00082EE6" w:rsidRPr="0015459D" w:rsidRDefault="002A2EA1" w:rsidP="00832B48">
      <w:pPr>
        <w:spacing w:after="0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sz w:val="28"/>
          <w:szCs w:val="28"/>
          <w:lang w:val="bg-BG"/>
        </w:rPr>
        <w:lastRenderedPageBreak/>
        <w:t>1</w:t>
      </w:r>
      <w:r w:rsidR="0094023C" w:rsidRPr="0015459D">
        <w:rPr>
          <w:rFonts w:ascii="Times New Roman" w:hAnsi="Times New Roman"/>
          <w:b/>
          <w:sz w:val="28"/>
          <w:szCs w:val="28"/>
          <w:lang w:val="bg-BG"/>
        </w:rPr>
        <w:t>1</w:t>
      </w:r>
      <w:r w:rsidRPr="0015459D">
        <w:rPr>
          <w:rFonts w:ascii="Times New Roman" w:hAnsi="Times New Roman"/>
          <w:b/>
          <w:sz w:val="28"/>
          <w:szCs w:val="28"/>
          <w:lang w:val="bg-BG"/>
        </w:rPr>
        <w:t>.</w:t>
      </w:r>
      <w:r w:rsidR="0094023C" w:rsidRPr="0015459D">
        <w:rPr>
          <w:rFonts w:ascii="Times New Roman" w:hAnsi="Times New Roman"/>
          <w:b/>
          <w:sz w:val="28"/>
          <w:szCs w:val="28"/>
          <w:lang w:val="bg-BG"/>
        </w:rPr>
        <w:t>5</w:t>
      </w:r>
      <w:r w:rsidR="00241404" w:rsidRPr="0015459D">
        <w:rPr>
          <w:rFonts w:ascii="Times New Roman" w:hAnsi="Times New Roman"/>
          <w:b/>
          <w:sz w:val="28"/>
          <w:szCs w:val="28"/>
          <w:lang w:val="bg-BG"/>
        </w:rPr>
        <w:t>0</w:t>
      </w:r>
      <w:r w:rsidR="007C2574" w:rsidRPr="0015459D">
        <w:rPr>
          <w:rFonts w:ascii="Times New Roman" w:hAnsi="Times New Roman"/>
          <w:b/>
          <w:sz w:val="28"/>
          <w:szCs w:val="28"/>
          <w:lang w:val="bg-BG"/>
        </w:rPr>
        <w:t xml:space="preserve"> – 12.</w:t>
      </w:r>
      <w:r w:rsidRPr="0015459D">
        <w:rPr>
          <w:rFonts w:ascii="Times New Roman" w:hAnsi="Times New Roman"/>
          <w:b/>
          <w:sz w:val="28"/>
          <w:szCs w:val="28"/>
          <w:lang w:val="bg-BG"/>
        </w:rPr>
        <w:t>30</w:t>
      </w:r>
      <w:r w:rsidR="0009098D" w:rsidRPr="0015459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9039E" w:rsidRPr="0015459D">
        <w:rPr>
          <w:rFonts w:ascii="Times New Roman" w:hAnsi="Times New Roman"/>
          <w:b/>
          <w:sz w:val="28"/>
          <w:szCs w:val="28"/>
          <w:lang w:val="bg-BG"/>
        </w:rPr>
        <w:t>Обедна почивка</w:t>
      </w:r>
    </w:p>
    <w:p w14:paraId="648BA64D" w14:textId="77777777" w:rsidR="007E418D" w:rsidRPr="0015459D" w:rsidRDefault="007E418D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13329D25" w14:textId="77777777" w:rsidR="0099039E" w:rsidRPr="0015459D" w:rsidRDefault="002A2EA1" w:rsidP="00832B48">
      <w:pPr>
        <w:spacing w:after="0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sz w:val="28"/>
          <w:szCs w:val="28"/>
          <w:lang w:val="bg-BG"/>
        </w:rPr>
        <w:t>12.30 – 1</w:t>
      </w:r>
      <w:r w:rsidR="00241404" w:rsidRPr="0015459D">
        <w:rPr>
          <w:rFonts w:ascii="Times New Roman" w:hAnsi="Times New Roman"/>
          <w:b/>
          <w:sz w:val="28"/>
          <w:szCs w:val="28"/>
          <w:lang w:val="bg-BG"/>
        </w:rPr>
        <w:t>4.00</w:t>
      </w:r>
      <w:r w:rsidR="0009098D" w:rsidRPr="0015459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9039E" w:rsidRPr="0015459D">
        <w:rPr>
          <w:rFonts w:ascii="Times New Roman" w:hAnsi="Times New Roman"/>
          <w:b/>
          <w:sz w:val="28"/>
          <w:szCs w:val="28"/>
          <w:lang w:val="bg-BG"/>
        </w:rPr>
        <w:t>Второ заседание</w:t>
      </w:r>
    </w:p>
    <w:p w14:paraId="17C35542" w14:textId="77777777" w:rsidR="00832B48" w:rsidRPr="0015459D" w:rsidRDefault="00832B48" w:rsidP="00832B48">
      <w:pPr>
        <w:spacing w:after="0"/>
        <w:ind w:firstLine="0"/>
        <w:rPr>
          <w:rFonts w:ascii="Times New Roman" w:hAnsi="Times New Roman"/>
          <w:iCs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iCs/>
          <w:sz w:val="28"/>
          <w:szCs w:val="28"/>
          <w:lang w:val="bg-BG"/>
        </w:rPr>
        <w:t>Контексти и изследователски профили: поколенията в академичен диалог</w:t>
      </w:r>
    </w:p>
    <w:p w14:paraId="3BAA7D06" w14:textId="77777777" w:rsidR="006D6F79" w:rsidRPr="0015459D" w:rsidRDefault="006D6F79" w:rsidP="00832B48">
      <w:pPr>
        <w:spacing w:after="0"/>
        <w:ind w:firstLine="0"/>
        <w:rPr>
          <w:rFonts w:ascii="Times New Roman" w:hAnsi="Times New Roman"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sz w:val="24"/>
          <w:szCs w:val="24"/>
          <w:lang w:val="bg-BG"/>
        </w:rPr>
        <w:t>Модератор</w:t>
      </w:r>
      <w:r w:rsidRPr="0015459D">
        <w:rPr>
          <w:rFonts w:ascii="Times New Roman" w:hAnsi="Times New Roman"/>
          <w:sz w:val="24"/>
          <w:szCs w:val="24"/>
          <w:lang w:val="bg-BG"/>
        </w:rPr>
        <w:t>: проф. д.ф.н. Любка Липчева-Пранджева (ПУ „Паисий Хилендарски“)</w:t>
      </w:r>
    </w:p>
    <w:p w14:paraId="168B23ED" w14:textId="77777777" w:rsidR="008E58F2" w:rsidRPr="0015459D" w:rsidRDefault="008E58F2" w:rsidP="00832B48">
      <w:pPr>
        <w:spacing w:after="0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14:paraId="72EDFF48" w14:textId="77777777" w:rsidR="006D6F79" w:rsidRPr="0015459D" w:rsidRDefault="006D6F79" w:rsidP="005353F0">
      <w:pPr>
        <w:spacing w:after="0"/>
        <w:ind w:firstLine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Докладчици:</w:t>
      </w:r>
    </w:p>
    <w:p w14:paraId="2F67523C" w14:textId="0651D876" w:rsidR="006D6F79" w:rsidRPr="0015459D" w:rsidRDefault="006D6F79" w:rsidP="005353F0">
      <w:pPr>
        <w:spacing w:after="120"/>
        <w:ind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15459D">
        <w:rPr>
          <w:rFonts w:ascii="Times New Roman" w:hAnsi="Times New Roman"/>
          <w:sz w:val="24"/>
          <w:szCs w:val="24"/>
          <w:lang w:val="bg-BG"/>
        </w:rPr>
        <w:t xml:space="preserve">проф. д-р Грaжина Шват-Гълъбова (Полска академия на науките), д-р Силвия Шедлецка (Варшавски университет), проф. д-р Роланд Марти (Университет </w:t>
      </w:r>
      <w:r w:rsidR="0015459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353F0">
        <w:rPr>
          <w:rFonts w:ascii="Times New Roman" w:hAnsi="Times New Roman"/>
          <w:sz w:val="24"/>
          <w:szCs w:val="24"/>
          <w:lang w:val="bg-BG"/>
        </w:rPr>
        <w:t>Саарланд</w:t>
      </w:r>
      <w:r w:rsidRPr="0015459D">
        <w:rPr>
          <w:rFonts w:ascii="Times New Roman" w:hAnsi="Times New Roman"/>
          <w:sz w:val="24"/>
          <w:szCs w:val="24"/>
          <w:lang w:val="bg-BG"/>
        </w:rPr>
        <w:t xml:space="preserve">), проф. д-р Юрген Фуксбауер (Университет </w:t>
      </w:r>
      <w:r w:rsidR="0015459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15459D">
        <w:rPr>
          <w:rFonts w:ascii="Times New Roman" w:hAnsi="Times New Roman"/>
          <w:sz w:val="24"/>
          <w:szCs w:val="24"/>
          <w:lang w:val="bg-BG"/>
        </w:rPr>
        <w:t>Инсбрук), проф. д-р Людмил Димитров (Софийски университет /</w:t>
      </w:r>
      <w:r w:rsidR="005353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Fonts w:ascii="Times New Roman" w:hAnsi="Times New Roman"/>
          <w:sz w:val="24"/>
          <w:szCs w:val="24"/>
          <w:lang w:val="bg-BG"/>
        </w:rPr>
        <w:t>Люблянски университет), проф. д-р Хана Гладкова (Карлов университет – Прага), д-р Божана Нишева (Карлов университет – Прага)</w:t>
      </w:r>
    </w:p>
    <w:p w14:paraId="29CAA2FC" w14:textId="77777777" w:rsidR="006D6F79" w:rsidRPr="0015459D" w:rsidRDefault="006D6F79" w:rsidP="005353F0">
      <w:pPr>
        <w:spacing w:after="0"/>
        <w:ind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i/>
          <w:sz w:val="24"/>
          <w:szCs w:val="24"/>
          <w:lang w:val="bg-BG"/>
        </w:rPr>
        <w:t>Дискусия с участието на</w:t>
      </w:r>
      <w:r w:rsidRPr="0015459D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5DDB798F" w14:textId="4325171E" w:rsidR="006D6F79" w:rsidRPr="0015459D" w:rsidRDefault="006D6F79" w:rsidP="005353F0">
      <w:pPr>
        <w:spacing w:after="120"/>
        <w:ind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15459D">
        <w:rPr>
          <w:rFonts w:ascii="Times New Roman" w:hAnsi="Times New Roman"/>
          <w:sz w:val="24"/>
          <w:szCs w:val="24"/>
          <w:lang w:val="bg-BG"/>
        </w:rPr>
        <w:t>проф. д.ф.н. Ж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>ор</w:t>
      </w:r>
      <w:r w:rsidRPr="0015459D">
        <w:rPr>
          <w:rFonts w:ascii="Times New Roman" w:hAnsi="Times New Roman"/>
          <w:sz w:val="24"/>
          <w:szCs w:val="24"/>
          <w:lang w:val="bg-BG"/>
        </w:rPr>
        <w:t>жета Чолакова (ПУ „Паисий Хилендарски“), проф. д.ф.н. Николай Чернокожев (СУ „Клим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>е</w:t>
      </w:r>
      <w:r w:rsidRPr="0015459D">
        <w:rPr>
          <w:rFonts w:ascii="Times New Roman" w:hAnsi="Times New Roman"/>
          <w:sz w:val="24"/>
          <w:szCs w:val="24"/>
          <w:lang w:val="bg-BG"/>
        </w:rPr>
        <w:t>нт Охридски“), д-р Мая Падешка (Университет „Ориентале“</w:t>
      </w:r>
      <w:r w:rsidR="005353F0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5459D">
        <w:rPr>
          <w:rFonts w:ascii="Times New Roman" w:hAnsi="Times New Roman"/>
          <w:sz w:val="24"/>
          <w:szCs w:val="24"/>
          <w:lang w:val="bg-BG"/>
        </w:rPr>
        <w:t>Неапол), доц. Елена Гетова (ПУ „Паисий Хилендарски“), Андраж</w:t>
      </w:r>
      <w:r w:rsidR="008E58F2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Fonts w:ascii="Times New Roman" w:hAnsi="Times New Roman"/>
          <w:sz w:val="24"/>
          <w:szCs w:val="24"/>
          <w:lang w:val="bg-BG"/>
        </w:rPr>
        <w:t>Стевановски</w:t>
      </w:r>
      <w:r w:rsidR="008E58F2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Fonts w:ascii="Times New Roman" w:hAnsi="Times New Roman"/>
          <w:sz w:val="24"/>
          <w:szCs w:val="24"/>
          <w:lang w:val="bg-BG"/>
        </w:rPr>
        <w:t>(Люблянски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Fonts w:ascii="Times New Roman" w:hAnsi="Times New Roman"/>
          <w:sz w:val="24"/>
          <w:szCs w:val="24"/>
          <w:lang w:val="bg-BG"/>
        </w:rPr>
        <w:t>университет), Мая Ковач (Люблянски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Fonts w:ascii="Times New Roman" w:hAnsi="Times New Roman"/>
          <w:sz w:val="24"/>
          <w:szCs w:val="24"/>
          <w:lang w:val="bg-BG"/>
        </w:rPr>
        <w:t>университет), Жасмин Дегенхарт (Залцбургски университет)</w:t>
      </w:r>
    </w:p>
    <w:p w14:paraId="47D33EE3" w14:textId="77777777" w:rsidR="003771B2" w:rsidRPr="0015459D" w:rsidRDefault="003771B2" w:rsidP="00832B48">
      <w:pPr>
        <w:spacing w:after="120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0E205F70" w14:textId="77777777" w:rsidR="0099039E" w:rsidRPr="0015459D" w:rsidRDefault="002A2EA1" w:rsidP="00832B48">
      <w:pPr>
        <w:spacing w:after="0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15459D">
        <w:rPr>
          <w:rFonts w:ascii="Times New Roman" w:hAnsi="Times New Roman"/>
          <w:b/>
          <w:sz w:val="28"/>
          <w:szCs w:val="28"/>
          <w:lang w:val="bg-BG"/>
        </w:rPr>
        <w:t>14.</w:t>
      </w:r>
      <w:r w:rsidR="00241404" w:rsidRPr="0015459D">
        <w:rPr>
          <w:rFonts w:ascii="Times New Roman" w:hAnsi="Times New Roman"/>
          <w:b/>
          <w:sz w:val="28"/>
          <w:szCs w:val="28"/>
          <w:lang w:val="bg-BG"/>
        </w:rPr>
        <w:t>15</w:t>
      </w:r>
      <w:r w:rsidR="007E418D" w:rsidRPr="0015459D">
        <w:rPr>
          <w:rFonts w:ascii="Times New Roman" w:hAnsi="Times New Roman"/>
          <w:b/>
          <w:sz w:val="28"/>
          <w:szCs w:val="28"/>
          <w:lang w:val="bg-BG"/>
        </w:rPr>
        <w:t>–15.00</w:t>
      </w:r>
      <w:r w:rsidR="008E58F2" w:rsidRPr="0015459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9039E" w:rsidRPr="0015459D">
        <w:rPr>
          <w:rFonts w:ascii="Times New Roman" w:hAnsi="Times New Roman"/>
          <w:b/>
          <w:sz w:val="28"/>
          <w:szCs w:val="28"/>
          <w:lang w:val="bg-BG"/>
        </w:rPr>
        <w:t>Заключителна дискусия  и закриване</w:t>
      </w:r>
    </w:p>
    <w:p w14:paraId="0AF9FE6B" w14:textId="77777777" w:rsidR="00E14AEB" w:rsidRPr="0015459D" w:rsidRDefault="00462E64" w:rsidP="00C43346">
      <w:pPr>
        <w:spacing w:after="0"/>
        <w:ind w:firstLine="0"/>
        <w:jc w:val="both"/>
        <w:rPr>
          <w:rStyle w:val="Emphasis"/>
          <w:rFonts w:ascii="Times New Roman" w:hAnsi="Times New Roman"/>
          <w:b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sz w:val="24"/>
          <w:szCs w:val="24"/>
          <w:lang w:val="bg-BG"/>
        </w:rPr>
        <w:t xml:space="preserve">Модератор: </w:t>
      </w:r>
      <w:r w:rsidR="004551A5" w:rsidRPr="0015459D">
        <w:rPr>
          <w:rFonts w:ascii="Times New Roman" w:hAnsi="Times New Roman"/>
          <w:sz w:val="24"/>
          <w:szCs w:val="24"/>
          <w:lang w:val="bg-BG"/>
        </w:rPr>
        <w:t xml:space="preserve">чл.-кор. 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проф. д</w:t>
      </w:r>
      <w:r w:rsidR="009752CC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и</w:t>
      </w:r>
      <w:r w:rsidR="009752CC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н</w:t>
      </w:r>
      <w:r w:rsidR="009752CC" w:rsidRPr="0015459D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 xml:space="preserve"> Александър</w:t>
      </w:r>
      <w:r w:rsidR="006D6F79" w:rsidRPr="0015459D">
        <w:rPr>
          <w:rStyle w:val="acopre"/>
          <w:rFonts w:ascii="Times New Roman" w:hAnsi="Times New Roman"/>
          <w:sz w:val="24"/>
          <w:szCs w:val="24"/>
          <w:lang w:val="bg-BG"/>
        </w:rPr>
        <w:t xml:space="preserve"> </w:t>
      </w:r>
      <w:r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Костов</w:t>
      </w:r>
      <w:r w:rsidR="004060C3"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 (Институт за балканистика с Център по тракология – БАН)</w:t>
      </w:r>
    </w:p>
    <w:p w14:paraId="33A20139" w14:textId="78F6E285" w:rsidR="00082EE6" w:rsidRPr="0015459D" w:rsidRDefault="00995555" w:rsidP="00C43346">
      <w:pPr>
        <w:spacing w:after="0"/>
        <w:ind w:firstLine="0"/>
        <w:jc w:val="both"/>
        <w:rPr>
          <w:rFonts w:ascii="Times New Roman" w:hAnsi="Times New Roman"/>
          <w:b/>
          <w:i/>
          <w:iCs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sz w:val="24"/>
          <w:szCs w:val="24"/>
          <w:lang w:val="bg-BG"/>
        </w:rPr>
        <w:t>У</w:t>
      </w:r>
      <w:r w:rsidR="00082EE6" w:rsidRPr="0015459D">
        <w:rPr>
          <w:rFonts w:ascii="Times New Roman" w:hAnsi="Times New Roman"/>
          <w:b/>
          <w:sz w:val="24"/>
          <w:szCs w:val="24"/>
          <w:lang w:val="bg-BG"/>
        </w:rPr>
        <w:t>частници в дискусията</w:t>
      </w:r>
      <w:r w:rsidR="00082EE6" w:rsidRPr="0015459D">
        <w:rPr>
          <w:rFonts w:ascii="Times New Roman" w:hAnsi="Times New Roman"/>
          <w:sz w:val="24"/>
          <w:szCs w:val="24"/>
          <w:lang w:val="bg-BG"/>
        </w:rPr>
        <w:t>: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4AEB" w:rsidRPr="0015459D">
        <w:rPr>
          <w:rFonts w:ascii="Times New Roman" w:hAnsi="Times New Roman"/>
          <w:sz w:val="24"/>
          <w:szCs w:val="24"/>
          <w:lang w:val="bg-BG"/>
        </w:rPr>
        <w:t>проф. д</w:t>
      </w:r>
      <w:r w:rsidR="009752CC" w:rsidRPr="0015459D">
        <w:rPr>
          <w:rFonts w:ascii="Times New Roman" w:hAnsi="Times New Roman"/>
          <w:sz w:val="24"/>
          <w:szCs w:val="24"/>
          <w:lang w:val="bg-BG"/>
        </w:rPr>
        <w:t>.</w:t>
      </w:r>
      <w:r w:rsidR="00E14AEB" w:rsidRPr="0015459D">
        <w:rPr>
          <w:rFonts w:ascii="Times New Roman" w:hAnsi="Times New Roman"/>
          <w:sz w:val="24"/>
          <w:szCs w:val="24"/>
          <w:lang w:val="bg-BG"/>
        </w:rPr>
        <w:t>ф</w:t>
      </w:r>
      <w:r w:rsidR="009752CC" w:rsidRPr="0015459D">
        <w:rPr>
          <w:rFonts w:ascii="Times New Roman" w:hAnsi="Times New Roman"/>
          <w:sz w:val="24"/>
          <w:szCs w:val="24"/>
          <w:lang w:val="bg-BG"/>
        </w:rPr>
        <w:t>.</w:t>
      </w:r>
      <w:r w:rsidR="00E14AEB" w:rsidRPr="0015459D">
        <w:rPr>
          <w:rFonts w:ascii="Times New Roman" w:hAnsi="Times New Roman"/>
          <w:sz w:val="24"/>
          <w:szCs w:val="24"/>
          <w:lang w:val="bg-BG"/>
        </w:rPr>
        <w:t>н</w:t>
      </w:r>
      <w:r w:rsidR="009752CC" w:rsidRPr="0015459D">
        <w:rPr>
          <w:rFonts w:ascii="Times New Roman" w:hAnsi="Times New Roman"/>
          <w:sz w:val="24"/>
          <w:szCs w:val="24"/>
          <w:lang w:val="bg-BG"/>
        </w:rPr>
        <w:t>.</w:t>
      </w:r>
      <w:r w:rsidR="00E14AEB" w:rsidRPr="0015459D">
        <w:rPr>
          <w:rFonts w:ascii="Times New Roman" w:hAnsi="Times New Roman"/>
          <w:sz w:val="24"/>
          <w:szCs w:val="24"/>
          <w:lang w:val="bg-BG"/>
        </w:rPr>
        <w:t xml:space="preserve"> Анисава Милтенова</w:t>
      </w:r>
      <w:r w:rsidR="006D6F79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0B10" w:rsidRPr="0015459D">
        <w:rPr>
          <w:rFonts w:ascii="Times New Roman" w:hAnsi="Times New Roman"/>
          <w:sz w:val="24"/>
          <w:szCs w:val="24"/>
          <w:lang w:val="bg-BG"/>
        </w:rPr>
        <w:t>(Институт за литература – БАН)</w:t>
      </w:r>
      <w:r w:rsidR="00E14AEB" w:rsidRPr="001545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32220" w:rsidRPr="0015459D">
        <w:rPr>
          <w:rFonts w:ascii="Times New Roman" w:hAnsi="Times New Roman"/>
          <w:sz w:val="24"/>
          <w:szCs w:val="24"/>
          <w:lang w:val="bg-BG"/>
        </w:rPr>
        <w:t>проф. д-р Лора Тасева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79B0"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 xml:space="preserve">(Институт за балканистика с Център по тракология – БАН), </w:t>
      </w:r>
      <w:r w:rsidR="00CC0B10" w:rsidRPr="0015459D">
        <w:rPr>
          <w:rFonts w:ascii="Times New Roman" w:hAnsi="Times New Roman"/>
          <w:sz w:val="24"/>
          <w:szCs w:val="24"/>
          <w:lang w:val="bg-BG"/>
        </w:rPr>
        <w:t>доц. д-р Елка Трайкова</w:t>
      </w:r>
      <w:r w:rsidR="006D6F79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671D" w:rsidRPr="0015459D">
        <w:rPr>
          <w:rFonts w:ascii="Times New Roman" w:hAnsi="Times New Roman"/>
          <w:sz w:val="24"/>
          <w:szCs w:val="24"/>
          <w:lang w:val="bg-BG"/>
        </w:rPr>
        <w:t xml:space="preserve">(научен </w:t>
      </w:r>
      <w:r w:rsidR="005353F0">
        <w:rPr>
          <w:rFonts w:ascii="Times New Roman" w:hAnsi="Times New Roman"/>
          <w:sz w:val="24"/>
          <w:szCs w:val="24"/>
          <w:lang w:val="bg-BG"/>
        </w:rPr>
        <w:t>секретар „</w:t>
      </w:r>
      <w:r w:rsidR="000C671D" w:rsidRPr="0015459D">
        <w:rPr>
          <w:rFonts w:ascii="Times New Roman" w:hAnsi="Times New Roman"/>
          <w:sz w:val="24"/>
          <w:szCs w:val="24"/>
          <w:lang w:val="bg-BG"/>
        </w:rPr>
        <w:t xml:space="preserve">Културно-историческо наследство и национална </w:t>
      </w:r>
      <w:r w:rsidR="005353F0">
        <w:rPr>
          <w:rFonts w:ascii="Times New Roman" w:hAnsi="Times New Roman"/>
          <w:sz w:val="24"/>
          <w:szCs w:val="24"/>
          <w:lang w:val="bg-BG"/>
        </w:rPr>
        <w:t>идентичност“</w:t>
      </w:r>
      <w:r w:rsidR="000C671D" w:rsidRPr="0015459D">
        <w:rPr>
          <w:rFonts w:ascii="Times New Roman" w:hAnsi="Times New Roman"/>
          <w:sz w:val="24"/>
          <w:szCs w:val="24"/>
          <w:lang w:val="bg-BG"/>
        </w:rPr>
        <w:t>– БАН)</w:t>
      </w:r>
      <w:r w:rsidR="00CC0B10" w:rsidRPr="0015459D">
        <w:rPr>
          <w:rFonts w:ascii="Times New Roman" w:hAnsi="Times New Roman"/>
          <w:sz w:val="24"/>
          <w:szCs w:val="24"/>
          <w:lang w:val="bg-BG"/>
        </w:rPr>
        <w:t>,</w:t>
      </w:r>
      <w:r w:rsidR="006D6F79" w:rsidRPr="0015459D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932220" w:rsidRPr="0015459D">
        <w:rPr>
          <w:rFonts w:ascii="Times New Roman" w:hAnsi="Times New Roman"/>
          <w:sz w:val="24"/>
          <w:szCs w:val="24"/>
          <w:lang w:val="bg-BG"/>
        </w:rPr>
        <w:t>оц. д-р Мая Иванова</w:t>
      </w:r>
      <w:r w:rsidR="00645BFF" w:rsidRPr="0015459D">
        <w:rPr>
          <w:rFonts w:ascii="Times New Roman" w:hAnsi="Times New Roman"/>
          <w:sz w:val="24"/>
          <w:szCs w:val="24"/>
          <w:lang w:val="bg-BG"/>
        </w:rPr>
        <w:t xml:space="preserve"> (Кирило</w:t>
      </w:r>
      <w:r w:rsidR="00CC0B10" w:rsidRPr="0015459D">
        <w:rPr>
          <w:rFonts w:ascii="Times New Roman" w:hAnsi="Times New Roman"/>
          <w:sz w:val="24"/>
          <w:szCs w:val="24"/>
          <w:lang w:val="bg-BG"/>
        </w:rPr>
        <w:t>-М</w:t>
      </w:r>
      <w:r w:rsidR="00645BFF" w:rsidRPr="0015459D">
        <w:rPr>
          <w:rFonts w:ascii="Times New Roman" w:hAnsi="Times New Roman"/>
          <w:sz w:val="24"/>
          <w:szCs w:val="24"/>
          <w:lang w:val="bg-BG"/>
        </w:rPr>
        <w:t xml:space="preserve">етодиевски научен център 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645BFF" w:rsidRPr="0015459D">
        <w:rPr>
          <w:rFonts w:ascii="Times New Roman" w:hAnsi="Times New Roman"/>
          <w:sz w:val="24"/>
          <w:szCs w:val="24"/>
          <w:lang w:val="bg-BG"/>
        </w:rPr>
        <w:t>БАН)</w:t>
      </w:r>
      <w:r w:rsidR="00932220" w:rsidRPr="0015459D">
        <w:rPr>
          <w:rFonts w:ascii="Times New Roman" w:hAnsi="Times New Roman"/>
          <w:sz w:val="24"/>
          <w:szCs w:val="24"/>
          <w:lang w:val="bg-BG"/>
        </w:rPr>
        <w:t>, доц. д-</w:t>
      </w:r>
      <w:r w:rsidR="007879B0" w:rsidRPr="0015459D">
        <w:rPr>
          <w:rFonts w:ascii="Times New Roman" w:hAnsi="Times New Roman"/>
          <w:sz w:val="24"/>
          <w:szCs w:val="24"/>
          <w:lang w:val="bg-BG"/>
        </w:rPr>
        <w:t xml:space="preserve">р </w:t>
      </w:r>
      <w:r w:rsidR="00932220" w:rsidRPr="0015459D">
        <w:rPr>
          <w:rFonts w:ascii="Times New Roman" w:hAnsi="Times New Roman"/>
          <w:sz w:val="24"/>
          <w:szCs w:val="24"/>
          <w:lang w:val="bg-BG"/>
        </w:rPr>
        <w:t xml:space="preserve"> Мая Петрова-Танева</w:t>
      </w:r>
      <w:r w:rsidR="00645BFF" w:rsidRPr="0015459D">
        <w:rPr>
          <w:rFonts w:ascii="Times New Roman" w:hAnsi="Times New Roman"/>
          <w:sz w:val="24"/>
          <w:szCs w:val="24"/>
          <w:lang w:val="bg-BG"/>
        </w:rPr>
        <w:t xml:space="preserve"> (Институт </w:t>
      </w:r>
      <w:r w:rsidR="00CC0B10" w:rsidRPr="0015459D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645BFF" w:rsidRPr="0015459D">
        <w:rPr>
          <w:rFonts w:ascii="Times New Roman" w:hAnsi="Times New Roman"/>
          <w:sz w:val="24"/>
          <w:szCs w:val="24"/>
          <w:lang w:val="bg-BG"/>
        </w:rPr>
        <w:t>литература – БАН)</w:t>
      </w:r>
    </w:p>
    <w:p w14:paraId="6915C3F1" w14:textId="77777777" w:rsidR="00082EE6" w:rsidRPr="0015459D" w:rsidRDefault="00082EE6" w:rsidP="00C43346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030AE566" w14:textId="7C3D05B9" w:rsidR="004551A5" w:rsidRPr="0015459D" w:rsidRDefault="004551A5" w:rsidP="00C43346">
      <w:pPr>
        <w:spacing w:after="0"/>
        <w:ind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5459D">
        <w:rPr>
          <w:rFonts w:ascii="Times New Roman" w:hAnsi="Times New Roman"/>
          <w:b/>
          <w:sz w:val="24"/>
          <w:szCs w:val="24"/>
          <w:lang w:val="bg-BG"/>
        </w:rPr>
        <w:t xml:space="preserve">Организационен комитет: </w:t>
      </w:r>
      <w:r w:rsidRPr="0015459D">
        <w:rPr>
          <w:rFonts w:ascii="Times New Roman" w:hAnsi="Times New Roman"/>
          <w:sz w:val="24"/>
          <w:szCs w:val="24"/>
          <w:lang w:val="bg-BG"/>
        </w:rPr>
        <w:t xml:space="preserve">чл.-кор. 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проф. д</w:t>
      </w:r>
      <w:r w:rsidR="00C43346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и</w:t>
      </w:r>
      <w:r w:rsidR="00C43346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>н</w:t>
      </w:r>
      <w:r w:rsidR="00C43346">
        <w:rPr>
          <w:rStyle w:val="acopre"/>
          <w:rFonts w:ascii="Times New Roman" w:hAnsi="Times New Roman"/>
          <w:sz w:val="24"/>
          <w:szCs w:val="24"/>
          <w:lang w:val="bg-BG"/>
        </w:rPr>
        <w:t>.</w:t>
      </w:r>
      <w:r w:rsidRPr="0015459D">
        <w:rPr>
          <w:rStyle w:val="acopre"/>
          <w:rFonts w:ascii="Times New Roman" w:hAnsi="Times New Roman"/>
          <w:sz w:val="24"/>
          <w:szCs w:val="24"/>
          <w:lang w:val="bg-BG"/>
        </w:rPr>
        <w:t xml:space="preserve"> Александър </w:t>
      </w:r>
      <w:r w:rsidRPr="0015459D">
        <w:rPr>
          <w:rStyle w:val="Emphasis"/>
          <w:rFonts w:ascii="Times New Roman" w:hAnsi="Times New Roman"/>
          <w:i w:val="0"/>
          <w:sz w:val="24"/>
          <w:szCs w:val="24"/>
          <w:lang w:val="bg-BG"/>
        </w:rPr>
        <w:t>Костов,</w:t>
      </w:r>
      <w:r w:rsidRPr="0015459D">
        <w:rPr>
          <w:rFonts w:ascii="Times New Roman" w:hAnsi="Times New Roman"/>
          <w:sz w:val="24"/>
          <w:szCs w:val="24"/>
          <w:lang w:val="bg-BG"/>
        </w:rPr>
        <w:t xml:space="preserve"> проф. д.ф.н. Любка Липчева-Пранджева, проф. д-р Ценка Иванова, доц. д-р Елка Трайкова,</w:t>
      </w:r>
      <w:r w:rsidR="006D6F79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023C" w:rsidRPr="0015459D">
        <w:rPr>
          <w:rFonts w:ascii="Times New Roman" w:hAnsi="Times New Roman"/>
          <w:sz w:val="24"/>
          <w:szCs w:val="24"/>
          <w:lang w:val="bg-BG"/>
        </w:rPr>
        <w:t xml:space="preserve">проф. д-р Лора Тасева, </w:t>
      </w:r>
      <w:r w:rsidR="00241404" w:rsidRPr="0015459D">
        <w:rPr>
          <w:rFonts w:ascii="Times New Roman" w:hAnsi="Times New Roman"/>
          <w:sz w:val="24"/>
          <w:szCs w:val="24"/>
          <w:lang w:val="bg-BG"/>
        </w:rPr>
        <w:t>проф. д-р Хана Гладкова</w:t>
      </w:r>
      <w:r w:rsidR="00E1351A" w:rsidRPr="0015459D">
        <w:rPr>
          <w:rFonts w:ascii="Times New Roman" w:hAnsi="Times New Roman"/>
          <w:sz w:val="24"/>
          <w:szCs w:val="24"/>
          <w:lang w:val="bg-BG"/>
        </w:rPr>
        <w:t>,</w:t>
      </w:r>
      <w:r w:rsidR="002C0B21" w:rsidRPr="001545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5BFF" w:rsidRPr="0015459D">
        <w:rPr>
          <w:rFonts w:ascii="Cambria" w:hAnsi="Cambria"/>
          <w:sz w:val="24"/>
          <w:szCs w:val="24"/>
          <w:lang w:val="bg-BG"/>
        </w:rPr>
        <w:t>проф. д-р Роланд Марти</w:t>
      </w:r>
    </w:p>
    <w:p w14:paraId="540F1C4C" w14:textId="77777777" w:rsidR="003C1B12" w:rsidRPr="0015459D" w:rsidRDefault="003C1B12" w:rsidP="00C4334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BD69D3" w14:textId="77777777" w:rsidR="0094023C" w:rsidRPr="0015459D" w:rsidRDefault="003C1B12" w:rsidP="00FC1A27">
      <w:pPr>
        <w:ind w:firstLine="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FC1A27">
        <w:rPr>
          <w:rFonts w:ascii="Times New Roman" w:hAnsi="Times New Roman"/>
          <w:b/>
          <w:color w:val="FF0000"/>
          <w:sz w:val="24"/>
          <w:szCs w:val="24"/>
          <w:u w:val="single"/>
          <w:lang w:val="bg-BG"/>
        </w:rPr>
        <w:t>Важно:</w:t>
      </w:r>
      <w:r w:rsidRPr="0015459D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8E58F2" w:rsidRPr="0015459D">
        <w:rPr>
          <w:rFonts w:ascii="Times New Roman" w:hAnsi="Times New Roman"/>
          <w:b/>
          <w:color w:val="FF0000"/>
          <w:sz w:val="24"/>
          <w:szCs w:val="24"/>
          <w:lang w:val="bg-BG"/>
        </w:rPr>
        <w:t>Конференцията ще започне точно в 10.00 часа на 20 май 2021 г. Влизането в платформата ZOO</w:t>
      </w:r>
      <w:r w:rsidRPr="0015459D">
        <w:rPr>
          <w:rFonts w:ascii="Times New Roman" w:hAnsi="Times New Roman"/>
          <w:b/>
          <w:color w:val="FF0000"/>
          <w:sz w:val="24"/>
          <w:szCs w:val="24"/>
          <w:lang w:val="bg-BG"/>
        </w:rPr>
        <w:t>М</w:t>
      </w:r>
      <w:r w:rsidR="008E58F2" w:rsidRPr="0015459D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(на посочения линк) е след 9.30 ч.</w:t>
      </w:r>
    </w:p>
    <w:sectPr w:rsidR="0094023C" w:rsidRPr="0015459D" w:rsidSect="005D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4745"/>
    <w:multiLevelType w:val="hybridMultilevel"/>
    <w:tmpl w:val="A3EE4BF6"/>
    <w:lvl w:ilvl="0" w:tplc="C2BC2A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1303F5"/>
    <w:multiLevelType w:val="hybridMultilevel"/>
    <w:tmpl w:val="08A0434E"/>
    <w:lvl w:ilvl="0" w:tplc="746CB7C8">
      <w:start w:val="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4EC"/>
    <w:rsid w:val="00002E77"/>
    <w:rsid w:val="00005855"/>
    <w:rsid w:val="00014E50"/>
    <w:rsid w:val="00032D0F"/>
    <w:rsid w:val="00052E8E"/>
    <w:rsid w:val="00082EE6"/>
    <w:rsid w:val="00085424"/>
    <w:rsid w:val="0009098D"/>
    <w:rsid w:val="0009347E"/>
    <w:rsid w:val="000C671D"/>
    <w:rsid w:val="00107531"/>
    <w:rsid w:val="00113B88"/>
    <w:rsid w:val="00146522"/>
    <w:rsid w:val="00153C04"/>
    <w:rsid w:val="0015459D"/>
    <w:rsid w:val="00181D5A"/>
    <w:rsid w:val="001A4654"/>
    <w:rsid w:val="001D0381"/>
    <w:rsid w:val="001D55CC"/>
    <w:rsid w:val="00241404"/>
    <w:rsid w:val="002A2EA1"/>
    <w:rsid w:val="002A6759"/>
    <w:rsid w:val="002B0812"/>
    <w:rsid w:val="002B130E"/>
    <w:rsid w:val="002C0B21"/>
    <w:rsid w:val="00320B8F"/>
    <w:rsid w:val="003771B2"/>
    <w:rsid w:val="003933C7"/>
    <w:rsid w:val="003C1539"/>
    <w:rsid w:val="003C1B12"/>
    <w:rsid w:val="004060C3"/>
    <w:rsid w:val="004551A5"/>
    <w:rsid w:val="00462E64"/>
    <w:rsid w:val="00477216"/>
    <w:rsid w:val="004C1F08"/>
    <w:rsid w:val="004C2C9D"/>
    <w:rsid w:val="004F3BB9"/>
    <w:rsid w:val="00522969"/>
    <w:rsid w:val="005353F0"/>
    <w:rsid w:val="005410FE"/>
    <w:rsid w:val="00594C41"/>
    <w:rsid w:val="005B5D95"/>
    <w:rsid w:val="005B5FA2"/>
    <w:rsid w:val="005C3494"/>
    <w:rsid w:val="005D40B8"/>
    <w:rsid w:val="005D5AF7"/>
    <w:rsid w:val="0060170C"/>
    <w:rsid w:val="00645BFF"/>
    <w:rsid w:val="006648C3"/>
    <w:rsid w:val="006725F9"/>
    <w:rsid w:val="006B2D98"/>
    <w:rsid w:val="006D6F79"/>
    <w:rsid w:val="006E141B"/>
    <w:rsid w:val="00707B0C"/>
    <w:rsid w:val="0071034D"/>
    <w:rsid w:val="0071233F"/>
    <w:rsid w:val="00717B8E"/>
    <w:rsid w:val="007225FA"/>
    <w:rsid w:val="00734841"/>
    <w:rsid w:val="0076705B"/>
    <w:rsid w:val="00782B2F"/>
    <w:rsid w:val="00786538"/>
    <w:rsid w:val="007879B0"/>
    <w:rsid w:val="007C2574"/>
    <w:rsid w:val="007E418D"/>
    <w:rsid w:val="007E7A46"/>
    <w:rsid w:val="008123B0"/>
    <w:rsid w:val="00832B48"/>
    <w:rsid w:val="00843693"/>
    <w:rsid w:val="00855826"/>
    <w:rsid w:val="008C201D"/>
    <w:rsid w:val="008C502C"/>
    <w:rsid w:val="008E0E88"/>
    <w:rsid w:val="008E4CFE"/>
    <w:rsid w:val="008E58F2"/>
    <w:rsid w:val="00926766"/>
    <w:rsid w:val="00932220"/>
    <w:rsid w:val="0094023C"/>
    <w:rsid w:val="00942FA6"/>
    <w:rsid w:val="009752CC"/>
    <w:rsid w:val="00985ABB"/>
    <w:rsid w:val="0099039E"/>
    <w:rsid w:val="00995555"/>
    <w:rsid w:val="009B18E8"/>
    <w:rsid w:val="009E4EEC"/>
    <w:rsid w:val="00A21D94"/>
    <w:rsid w:val="00A41617"/>
    <w:rsid w:val="00AF7B5E"/>
    <w:rsid w:val="00B07C09"/>
    <w:rsid w:val="00B112BF"/>
    <w:rsid w:val="00B43588"/>
    <w:rsid w:val="00BB3B78"/>
    <w:rsid w:val="00C10FED"/>
    <w:rsid w:val="00C421E3"/>
    <w:rsid w:val="00C43346"/>
    <w:rsid w:val="00C453CF"/>
    <w:rsid w:val="00C61B36"/>
    <w:rsid w:val="00CC0B10"/>
    <w:rsid w:val="00CC3465"/>
    <w:rsid w:val="00CD3B77"/>
    <w:rsid w:val="00CD6215"/>
    <w:rsid w:val="00D237FE"/>
    <w:rsid w:val="00D4684E"/>
    <w:rsid w:val="00D56A46"/>
    <w:rsid w:val="00DF0826"/>
    <w:rsid w:val="00E1351A"/>
    <w:rsid w:val="00E14AEB"/>
    <w:rsid w:val="00E216E8"/>
    <w:rsid w:val="00E73D65"/>
    <w:rsid w:val="00E740DE"/>
    <w:rsid w:val="00E922F7"/>
    <w:rsid w:val="00EA7A84"/>
    <w:rsid w:val="00EB573D"/>
    <w:rsid w:val="00EE4EDB"/>
    <w:rsid w:val="00EF1980"/>
    <w:rsid w:val="00EF64EC"/>
    <w:rsid w:val="00EF6EE2"/>
    <w:rsid w:val="00F02196"/>
    <w:rsid w:val="00F121D4"/>
    <w:rsid w:val="00F26646"/>
    <w:rsid w:val="00F75037"/>
    <w:rsid w:val="00F75132"/>
    <w:rsid w:val="00FA0035"/>
    <w:rsid w:val="00FC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C8EB"/>
  <w15:docId w15:val="{9DCA1E5D-790C-4C9E-955F-23A265E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C"/>
    <w:pPr>
      <w:spacing w:after="200" w:line="276" w:lineRule="auto"/>
      <w:ind w:firstLine="72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477216"/>
  </w:style>
  <w:style w:type="character" w:styleId="Emphasis">
    <w:name w:val="Emphasis"/>
    <w:uiPriority w:val="20"/>
    <w:qFormat/>
    <w:rsid w:val="00477216"/>
    <w:rPr>
      <w:i/>
      <w:iCs/>
    </w:rPr>
  </w:style>
  <w:style w:type="character" w:styleId="Hyperlink">
    <w:name w:val="Hyperlink"/>
    <w:uiPriority w:val="99"/>
    <w:unhideWhenUsed/>
    <w:rsid w:val="00942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E8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E0E8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4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2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21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Lipcheva</dc:creator>
  <cp:lastModifiedBy>Nikolay Ikonomov</cp:lastModifiedBy>
  <cp:revision>4</cp:revision>
  <cp:lastPrinted>2021-05-12T17:06:00Z</cp:lastPrinted>
  <dcterms:created xsi:type="dcterms:W3CDTF">2021-05-13T06:47:00Z</dcterms:created>
  <dcterms:modified xsi:type="dcterms:W3CDTF">2021-05-19T07:29:00Z</dcterms:modified>
</cp:coreProperties>
</file>