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0F0" w:rsidRPr="00981D76" w:rsidRDefault="00981D76" w:rsidP="00D04FB5">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СПРАВКА ЗА НАУЧНИТЕ ПРИНОСИ </w:t>
      </w:r>
    </w:p>
    <w:p w:rsidR="00D8430F" w:rsidRPr="00D04FB5" w:rsidRDefault="00D8430F" w:rsidP="00D04FB5">
      <w:pPr>
        <w:spacing w:after="0" w:line="360" w:lineRule="auto"/>
        <w:jc w:val="center"/>
        <w:rPr>
          <w:rFonts w:ascii="Times New Roman" w:hAnsi="Times New Roman" w:cs="Times New Roman"/>
          <w:b/>
          <w:sz w:val="24"/>
          <w:szCs w:val="24"/>
        </w:rPr>
      </w:pPr>
      <w:r w:rsidRPr="00D04FB5">
        <w:rPr>
          <w:rFonts w:ascii="Times New Roman" w:hAnsi="Times New Roman" w:cs="Times New Roman"/>
          <w:b/>
          <w:sz w:val="24"/>
          <w:szCs w:val="24"/>
        </w:rPr>
        <w:t>на</w:t>
      </w:r>
    </w:p>
    <w:p w:rsidR="00363CBB" w:rsidRPr="00D04FB5" w:rsidRDefault="00D8430F" w:rsidP="00D04FB5">
      <w:pPr>
        <w:spacing w:after="0" w:line="360" w:lineRule="auto"/>
        <w:jc w:val="center"/>
        <w:rPr>
          <w:rFonts w:ascii="Times New Roman" w:hAnsi="Times New Roman" w:cs="Times New Roman"/>
          <w:sz w:val="24"/>
          <w:szCs w:val="24"/>
        </w:rPr>
      </w:pPr>
      <w:r w:rsidRPr="00D04FB5">
        <w:rPr>
          <w:rFonts w:ascii="Times New Roman" w:hAnsi="Times New Roman" w:cs="Times New Roman"/>
          <w:sz w:val="24"/>
          <w:szCs w:val="24"/>
        </w:rPr>
        <w:t xml:space="preserve"> </w:t>
      </w:r>
      <w:r w:rsidR="00363CBB" w:rsidRPr="00D04FB5">
        <w:rPr>
          <w:rFonts w:ascii="Times New Roman" w:hAnsi="Times New Roman" w:cs="Times New Roman"/>
          <w:sz w:val="24"/>
          <w:szCs w:val="24"/>
        </w:rPr>
        <w:t xml:space="preserve"> </w:t>
      </w:r>
      <w:r w:rsidR="00E94C1B" w:rsidRPr="00D04FB5">
        <w:rPr>
          <w:rFonts w:ascii="Times New Roman" w:hAnsi="Times New Roman" w:cs="Times New Roman"/>
          <w:sz w:val="24"/>
          <w:szCs w:val="24"/>
        </w:rPr>
        <w:t>ген.-майор проф. д-р</w:t>
      </w:r>
      <w:r w:rsidR="00363CBB" w:rsidRPr="00D04FB5">
        <w:rPr>
          <w:rFonts w:ascii="Times New Roman" w:hAnsi="Times New Roman" w:cs="Times New Roman"/>
          <w:sz w:val="24"/>
          <w:szCs w:val="24"/>
        </w:rPr>
        <w:t xml:space="preserve"> Венцислав Мутафчийски, дмн, </w:t>
      </w:r>
      <w:r w:rsidR="00363CBB" w:rsidRPr="00D04FB5">
        <w:rPr>
          <w:rFonts w:ascii="Times New Roman" w:hAnsi="Times New Roman" w:cs="Times New Roman"/>
          <w:sz w:val="24"/>
          <w:szCs w:val="24"/>
          <w:lang w:val="en-US"/>
        </w:rPr>
        <w:t>FACS</w:t>
      </w:r>
      <w:r w:rsidR="007907F7" w:rsidRPr="00D04FB5">
        <w:rPr>
          <w:rFonts w:ascii="Times New Roman" w:hAnsi="Times New Roman" w:cs="Times New Roman"/>
          <w:sz w:val="24"/>
          <w:szCs w:val="24"/>
        </w:rPr>
        <w:t>,</w:t>
      </w:r>
    </w:p>
    <w:p w:rsidR="00363CBB" w:rsidRPr="00D04FB5" w:rsidRDefault="00D8430F" w:rsidP="00D04FB5">
      <w:pPr>
        <w:spacing w:after="0" w:line="360" w:lineRule="auto"/>
        <w:jc w:val="center"/>
        <w:rPr>
          <w:rFonts w:ascii="Times New Roman" w:hAnsi="Times New Roman" w:cs="Times New Roman"/>
          <w:sz w:val="24"/>
          <w:szCs w:val="24"/>
        </w:rPr>
      </w:pPr>
      <w:r w:rsidRPr="00D04FB5">
        <w:rPr>
          <w:rFonts w:ascii="Times New Roman" w:hAnsi="Times New Roman" w:cs="Times New Roman"/>
          <w:sz w:val="24"/>
          <w:szCs w:val="24"/>
        </w:rPr>
        <w:t>Началник</w:t>
      </w:r>
      <w:r w:rsidR="00363CBB" w:rsidRPr="00D04FB5">
        <w:rPr>
          <w:rFonts w:ascii="Times New Roman" w:hAnsi="Times New Roman" w:cs="Times New Roman"/>
          <w:sz w:val="24"/>
          <w:szCs w:val="24"/>
        </w:rPr>
        <w:t xml:space="preserve"> </w:t>
      </w:r>
      <w:r w:rsidR="007907F7" w:rsidRPr="00D04FB5">
        <w:rPr>
          <w:rFonts w:ascii="Times New Roman" w:hAnsi="Times New Roman" w:cs="Times New Roman"/>
          <w:sz w:val="24"/>
          <w:szCs w:val="24"/>
        </w:rPr>
        <w:t>на</w:t>
      </w:r>
      <w:r w:rsidR="00D75796" w:rsidRPr="00D04FB5">
        <w:rPr>
          <w:rFonts w:ascii="Times New Roman" w:hAnsi="Times New Roman" w:cs="Times New Roman"/>
          <w:sz w:val="24"/>
          <w:szCs w:val="24"/>
        </w:rPr>
        <w:t xml:space="preserve"> </w:t>
      </w:r>
      <w:r w:rsidR="00363CBB" w:rsidRPr="00D04FB5">
        <w:rPr>
          <w:rFonts w:ascii="Times New Roman" w:hAnsi="Times New Roman" w:cs="Times New Roman"/>
          <w:sz w:val="24"/>
          <w:szCs w:val="24"/>
        </w:rPr>
        <w:t>ВМА</w:t>
      </w:r>
    </w:p>
    <w:p w:rsidR="001D5724" w:rsidRPr="00D04FB5" w:rsidRDefault="001D5724" w:rsidP="00D04FB5">
      <w:pPr>
        <w:spacing w:after="0" w:line="360" w:lineRule="auto"/>
        <w:rPr>
          <w:rFonts w:ascii="Times New Roman" w:hAnsi="Times New Roman" w:cs="Times New Roman"/>
          <w:sz w:val="24"/>
          <w:szCs w:val="24"/>
        </w:rPr>
      </w:pPr>
    </w:p>
    <w:p w:rsidR="0024265C" w:rsidRPr="00D04FB5" w:rsidRDefault="00BB4DB5" w:rsidP="00D04FB5">
      <w:pPr>
        <w:spacing w:after="0" w:line="360" w:lineRule="auto"/>
        <w:jc w:val="both"/>
        <w:rPr>
          <w:rFonts w:ascii="Times New Roman" w:hAnsi="Times New Roman" w:cs="Times New Roman"/>
          <w:b/>
          <w:color w:val="FF0000"/>
          <w:sz w:val="24"/>
          <w:szCs w:val="24"/>
        </w:rPr>
      </w:pPr>
      <w:r w:rsidRPr="00D04FB5">
        <w:rPr>
          <w:rFonts w:ascii="Times New Roman" w:hAnsi="Times New Roman" w:cs="Times New Roman"/>
          <w:sz w:val="24"/>
          <w:szCs w:val="24"/>
        </w:rPr>
        <w:tab/>
      </w:r>
      <w:r w:rsidR="001913F2" w:rsidRPr="00D04FB5">
        <w:rPr>
          <w:rFonts w:ascii="Times New Roman" w:hAnsi="Times New Roman" w:cs="Times New Roman"/>
          <w:sz w:val="24"/>
          <w:szCs w:val="24"/>
        </w:rPr>
        <w:t>Научното творчество на</w:t>
      </w:r>
      <w:r w:rsidR="00A76F74" w:rsidRPr="00D04FB5">
        <w:rPr>
          <w:rFonts w:ascii="Times New Roman" w:hAnsi="Times New Roman" w:cs="Times New Roman"/>
          <w:sz w:val="24"/>
          <w:szCs w:val="24"/>
        </w:rPr>
        <w:t xml:space="preserve"> </w:t>
      </w:r>
      <w:r w:rsidR="00E94C1B" w:rsidRPr="00D04FB5">
        <w:rPr>
          <w:rFonts w:ascii="Times New Roman" w:hAnsi="Times New Roman" w:cs="Times New Roman"/>
          <w:sz w:val="24"/>
          <w:szCs w:val="24"/>
        </w:rPr>
        <w:t>проф.</w:t>
      </w:r>
      <w:r w:rsidR="00A27EC8" w:rsidRPr="00D04FB5">
        <w:rPr>
          <w:rFonts w:ascii="Times New Roman" w:hAnsi="Times New Roman" w:cs="Times New Roman"/>
          <w:sz w:val="24"/>
          <w:szCs w:val="24"/>
        </w:rPr>
        <w:t xml:space="preserve"> д-р </w:t>
      </w:r>
      <w:r w:rsidR="00A76F74" w:rsidRPr="00D04FB5">
        <w:rPr>
          <w:rFonts w:ascii="Times New Roman" w:hAnsi="Times New Roman" w:cs="Times New Roman"/>
          <w:sz w:val="24"/>
          <w:szCs w:val="24"/>
        </w:rPr>
        <w:t xml:space="preserve">Мутафчийски </w:t>
      </w:r>
      <w:r w:rsidR="001913F2" w:rsidRPr="00D04FB5">
        <w:rPr>
          <w:rFonts w:ascii="Times New Roman" w:hAnsi="Times New Roman" w:cs="Times New Roman"/>
          <w:sz w:val="24"/>
          <w:szCs w:val="24"/>
        </w:rPr>
        <w:t>включва</w:t>
      </w:r>
      <w:r w:rsidR="002D7A78" w:rsidRPr="00D04FB5">
        <w:rPr>
          <w:rFonts w:ascii="Times New Roman" w:hAnsi="Times New Roman" w:cs="Times New Roman"/>
          <w:sz w:val="24"/>
          <w:szCs w:val="24"/>
        </w:rPr>
        <w:t xml:space="preserve"> </w:t>
      </w:r>
      <w:r w:rsidR="002D7A78" w:rsidRPr="00D04FB5">
        <w:rPr>
          <w:rFonts w:ascii="Times New Roman" w:hAnsi="Times New Roman" w:cs="Times New Roman"/>
          <w:b/>
          <w:sz w:val="24"/>
          <w:szCs w:val="24"/>
        </w:rPr>
        <w:t>4</w:t>
      </w:r>
      <w:r w:rsidR="002C306F">
        <w:rPr>
          <w:rFonts w:ascii="Times New Roman" w:hAnsi="Times New Roman" w:cs="Times New Roman"/>
          <w:b/>
          <w:sz w:val="24"/>
          <w:szCs w:val="24"/>
        </w:rPr>
        <w:t>19</w:t>
      </w:r>
      <w:r w:rsidR="001913F2" w:rsidRPr="00D04FB5">
        <w:rPr>
          <w:rFonts w:ascii="Times New Roman" w:hAnsi="Times New Roman" w:cs="Times New Roman"/>
          <w:sz w:val="24"/>
          <w:szCs w:val="24"/>
        </w:rPr>
        <w:t xml:space="preserve"> </w:t>
      </w:r>
      <w:r w:rsidR="004951AF" w:rsidRPr="00D04FB5">
        <w:rPr>
          <w:rFonts w:ascii="Times New Roman" w:hAnsi="Times New Roman" w:cs="Times New Roman"/>
          <w:sz w:val="24"/>
          <w:szCs w:val="24"/>
        </w:rPr>
        <w:t xml:space="preserve">научни </w:t>
      </w:r>
      <w:r w:rsidR="002C306F">
        <w:rPr>
          <w:rFonts w:ascii="Times New Roman" w:hAnsi="Times New Roman" w:cs="Times New Roman"/>
          <w:sz w:val="24"/>
          <w:szCs w:val="24"/>
        </w:rPr>
        <w:t>труда</w:t>
      </w:r>
      <w:r w:rsidR="001913F2" w:rsidRPr="00D04FB5">
        <w:rPr>
          <w:rFonts w:ascii="Times New Roman" w:hAnsi="Times New Roman" w:cs="Times New Roman"/>
          <w:sz w:val="24"/>
          <w:szCs w:val="24"/>
        </w:rPr>
        <w:t>, от които</w:t>
      </w:r>
      <w:r w:rsidR="002C306F">
        <w:rPr>
          <w:rFonts w:ascii="Times New Roman" w:hAnsi="Times New Roman" w:cs="Times New Roman"/>
          <w:sz w:val="24"/>
          <w:szCs w:val="24"/>
        </w:rPr>
        <w:t xml:space="preserve"> 8 монографии, 7 учебника,</w:t>
      </w:r>
      <w:r w:rsidR="001913F2" w:rsidRPr="00D04FB5">
        <w:rPr>
          <w:rFonts w:ascii="Times New Roman" w:hAnsi="Times New Roman" w:cs="Times New Roman"/>
          <w:sz w:val="24"/>
          <w:szCs w:val="24"/>
        </w:rPr>
        <w:t xml:space="preserve"> </w:t>
      </w:r>
      <w:r w:rsidR="008E4101" w:rsidRPr="00D04FB5">
        <w:rPr>
          <w:rFonts w:ascii="Times New Roman" w:hAnsi="Times New Roman" w:cs="Times New Roman"/>
          <w:b/>
          <w:sz w:val="24"/>
          <w:szCs w:val="24"/>
        </w:rPr>
        <w:t>22</w:t>
      </w:r>
      <w:r w:rsidR="002C306F">
        <w:rPr>
          <w:rFonts w:ascii="Times New Roman" w:hAnsi="Times New Roman" w:cs="Times New Roman"/>
          <w:b/>
          <w:sz w:val="24"/>
          <w:szCs w:val="24"/>
        </w:rPr>
        <w:t>7</w:t>
      </w:r>
      <w:r w:rsidR="001913F2" w:rsidRPr="00D04FB5">
        <w:rPr>
          <w:rFonts w:ascii="Times New Roman" w:hAnsi="Times New Roman" w:cs="Times New Roman"/>
          <w:sz w:val="24"/>
          <w:szCs w:val="24"/>
        </w:rPr>
        <w:t xml:space="preserve"> пълнотекстови публикации и</w:t>
      </w:r>
      <w:r w:rsidR="001913F2" w:rsidRPr="00D04FB5">
        <w:rPr>
          <w:rFonts w:ascii="Times New Roman" w:hAnsi="Times New Roman" w:cs="Times New Roman"/>
          <w:b/>
          <w:sz w:val="24"/>
          <w:szCs w:val="24"/>
        </w:rPr>
        <w:t xml:space="preserve"> </w:t>
      </w:r>
      <w:r w:rsidR="008E4101" w:rsidRPr="00D04FB5">
        <w:rPr>
          <w:rFonts w:ascii="Times New Roman" w:hAnsi="Times New Roman" w:cs="Times New Roman"/>
          <w:b/>
          <w:sz w:val="24"/>
          <w:szCs w:val="24"/>
        </w:rPr>
        <w:t>17</w:t>
      </w:r>
      <w:r w:rsidR="002C306F">
        <w:rPr>
          <w:rFonts w:ascii="Times New Roman" w:hAnsi="Times New Roman" w:cs="Times New Roman"/>
          <w:b/>
          <w:sz w:val="24"/>
          <w:szCs w:val="24"/>
        </w:rPr>
        <w:t>4</w:t>
      </w:r>
      <w:r w:rsidR="001913F2" w:rsidRPr="00D04FB5">
        <w:rPr>
          <w:rFonts w:ascii="Times New Roman" w:hAnsi="Times New Roman" w:cs="Times New Roman"/>
          <w:sz w:val="24"/>
          <w:szCs w:val="24"/>
        </w:rPr>
        <w:t xml:space="preserve"> участия в научни форуми.</w:t>
      </w:r>
      <w:r w:rsidR="00A76F74" w:rsidRPr="00D04FB5">
        <w:rPr>
          <w:rFonts w:ascii="Times New Roman" w:hAnsi="Times New Roman" w:cs="Times New Roman"/>
          <w:sz w:val="24"/>
          <w:szCs w:val="24"/>
        </w:rPr>
        <w:t xml:space="preserve"> От </w:t>
      </w:r>
      <w:r w:rsidR="008F095C" w:rsidRPr="00D04FB5">
        <w:rPr>
          <w:rFonts w:ascii="Times New Roman" w:hAnsi="Times New Roman" w:cs="Times New Roman"/>
          <w:sz w:val="24"/>
          <w:szCs w:val="24"/>
        </w:rPr>
        <w:t>публикациите в пълен текст</w:t>
      </w:r>
      <w:r w:rsidR="002C296E" w:rsidRPr="00D04FB5">
        <w:rPr>
          <w:rFonts w:ascii="Times New Roman" w:hAnsi="Times New Roman" w:cs="Times New Roman"/>
          <w:sz w:val="24"/>
          <w:szCs w:val="24"/>
        </w:rPr>
        <w:t xml:space="preserve"> </w:t>
      </w:r>
      <w:r w:rsidR="00607FFD" w:rsidRPr="00D04FB5">
        <w:rPr>
          <w:rFonts w:ascii="Times New Roman" w:hAnsi="Times New Roman" w:cs="Times New Roman"/>
          <w:b/>
          <w:sz w:val="24"/>
          <w:szCs w:val="24"/>
        </w:rPr>
        <w:t>275</w:t>
      </w:r>
      <w:r w:rsidR="002C296E" w:rsidRPr="00D04FB5">
        <w:rPr>
          <w:rFonts w:ascii="Times New Roman" w:hAnsi="Times New Roman" w:cs="Times New Roman"/>
          <w:b/>
          <w:i/>
          <w:sz w:val="24"/>
          <w:szCs w:val="24"/>
        </w:rPr>
        <w:t xml:space="preserve"> </w:t>
      </w:r>
      <w:r w:rsidR="002C296E" w:rsidRPr="00D04FB5">
        <w:rPr>
          <w:rFonts w:ascii="Times New Roman" w:hAnsi="Times New Roman" w:cs="Times New Roman"/>
          <w:sz w:val="24"/>
          <w:szCs w:val="24"/>
        </w:rPr>
        <w:t xml:space="preserve">са </w:t>
      </w:r>
      <w:r w:rsidR="00A76F74" w:rsidRPr="00D04FB5">
        <w:rPr>
          <w:rFonts w:ascii="Times New Roman" w:hAnsi="Times New Roman" w:cs="Times New Roman"/>
          <w:sz w:val="24"/>
          <w:szCs w:val="24"/>
        </w:rPr>
        <w:t>на българс</w:t>
      </w:r>
      <w:r w:rsidR="001E3EAD" w:rsidRPr="00D04FB5">
        <w:rPr>
          <w:rFonts w:ascii="Times New Roman" w:hAnsi="Times New Roman" w:cs="Times New Roman"/>
          <w:sz w:val="24"/>
          <w:szCs w:val="24"/>
        </w:rPr>
        <w:t xml:space="preserve">ки език и </w:t>
      </w:r>
      <w:r w:rsidR="00607FFD" w:rsidRPr="00D04FB5">
        <w:rPr>
          <w:rFonts w:ascii="Times New Roman" w:hAnsi="Times New Roman" w:cs="Times New Roman"/>
          <w:b/>
          <w:sz w:val="24"/>
          <w:szCs w:val="24"/>
        </w:rPr>
        <w:t>126</w:t>
      </w:r>
      <w:r w:rsidR="002C296E" w:rsidRPr="00D04FB5">
        <w:rPr>
          <w:rFonts w:ascii="Times New Roman" w:hAnsi="Times New Roman" w:cs="Times New Roman"/>
          <w:b/>
          <w:i/>
          <w:sz w:val="24"/>
          <w:szCs w:val="24"/>
        </w:rPr>
        <w:t xml:space="preserve"> </w:t>
      </w:r>
      <w:r w:rsidR="001E3EAD" w:rsidRPr="00D04FB5">
        <w:rPr>
          <w:rFonts w:ascii="Times New Roman" w:hAnsi="Times New Roman" w:cs="Times New Roman"/>
          <w:sz w:val="24"/>
          <w:szCs w:val="24"/>
        </w:rPr>
        <w:t>на английски език</w:t>
      </w:r>
      <w:r w:rsidR="008F095C" w:rsidRPr="00D04FB5">
        <w:rPr>
          <w:rFonts w:ascii="Times New Roman" w:hAnsi="Times New Roman" w:cs="Times New Roman"/>
          <w:sz w:val="24"/>
          <w:szCs w:val="24"/>
        </w:rPr>
        <w:t>.</w:t>
      </w:r>
      <w:r w:rsidR="00856D00" w:rsidRPr="00D04FB5">
        <w:rPr>
          <w:rFonts w:ascii="Times New Roman" w:hAnsi="Times New Roman" w:cs="Times New Roman"/>
          <w:sz w:val="24"/>
          <w:szCs w:val="24"/>
        </w:rPr>
        <w:t xml:space="preserve"> </w:t>
      </w:r>
      <w:r w:rsidR="00405927" w:rsidRPr="00D04FB5">
        <w:rPr>
          <w:rFonts w:ascii="Times New Roman" w:hAnsi="Times New Roman" w:cs="Times New Roman"/>
          <w:sz w:val="24"/>
          <w:szCs w:val="24"/>
        </w:rPr>
        <w:t>Общият</w:t>
      </w:r>
      <w:r w:rsidR="001D5724" w:rsidRPr="00D04FB5">
        <w:rPr>
          <w:rFonts w:ascii="Times New Roman" w:hAnsi="Times New Roman" w:cs="Times New Roman"/>
          <w:sz w:val="24"/>
          <w:szCs w:val="24"/>
        </w:rPr>
        <w:t xml:space="preserve"> импакт фактор</w:t>
      </w:r>
      <w:r w:rsidR="00405927" w:rsidRPr="00D04FB5">
        <w:rPr>
          <w:rFonts w:ascii="Times New Roman" w:hAnsi="Times New Roman" w:cs="Times New Roman"/>
          <w:sz w:val="24"/>
          <w:szCs w:val="24"/>
        </w:rPr>
        <w:t xml:space="preserve"> е</w:t>
      </w:r>
      <w:r w:rsidR="001D5724" w:rsidRPr="00D04FB5">
        <w:rPr>
          <w:rFonts w:ascii="Times New Roman" w:hAnsi="Times New Roman" w:cs="Times New Roman"/>
          <w:sz w:val="24"/>
          <w:szCs w:val="24"/>
        </w:rPr>
        <w:t xml:space="preserve"> </w:t>
      </w:r>
      <w:r w:rsidR="00FC65DB" w:rsidRPr="00D04FB5">
        <w:rPr>
          <w:rFonts w:ascii="Times New Roman" w:hAnsi="Times New Roman" w:cs="Times New Roman"/>
          <w:b/>
          <w:sz w:val="24"/>
          <w:szCs w:val="24"/>
        </w:rPr>
        <w:t>61.645</w:t>
      </w:r>
      <w:r w:rsidR="00405927" w:rsidRPr="00D04FB5">
        <w:rPr>
          <w:rFonts w:ascii="Times New Roman" w:hAnsi="Times New Roman" w:cs="Times New Roman"/>
          <w:sz w:val="24"/>
          <w:szCs w:val="24"/>
        </w:rPr>
        <w:t xml:space="preserve"> с</w:t>
      </w:r>
      <w:r w:rsidR="001D5724" w:rsidRPr="00D04FB5">
        <w:rPr>
          <w:rFonts w:ascii="Times New Roman" w:hAnsi="Times New Roman" w:cs="Times New Roman"/>
          <w:sz w:val="24"/>
          <w:szCs w:val="24"/>
        </w:rPr>
        <w:t xml:space="preserve"> </w:t>
      </w:r>
      <w:r w:rsidR="001D5724" w:rsidRPr="00D04FB5">
        <w:rPr>
          <w:rFonts w:ascii="Times New Roman" w:hAnsi="Times New Roman" w:cs="Times New Roman"/>
          <w:i/>
          <w:sz w:val="24"/>
          <w:szCs w:val="24"/>
        </w:rPr>
        <w:t>h</w:t>
      </w:r>
      <w:r w:rsidR="001D5724" w:rsidRPr="00D04FB5">
        <w:rPr>
          <w:rFonts w:ascii="Times New Roman" w:hAnsi="Times New Roman" w:cs="Times New Roman"/>
          <w:sz w:val="24"/>
          <w:szCs w:val="24"/>
        </w:rPr>
        <w:t xml:space="preserve">-index – </w:t>
      </w:r>
      <w:r w:rsidR="00405927" w:rsidRPr="00D04FB5">
        <w:rPr>
          <w:rFonts w:ascii="Times New Roman" w:hAnsi="Times New Roman" w:cs="Times New Roman"/>
          <w:b/>
          <w:sz w:val="24"/>
          <w:szCs w:val="24"/>
        </w:rPr>
        <w:t>8</w:t>
      </w:r>
      <w:r w:rsidR="00405927" w:rsidRPr="00D04FB5">
        <w:rPr>
          <w:rFonts w:ascii="Times New Roman" w:hAnsi="Times New Roman" w:cs="Times New Roman"/>
          <w:sz w:val="24"/>
          <w:szCs w:val="24"/>
        </w:rPr>
        <w:t xml:space="preserve">. Научните трудове са цитирани общо </w:t>
      </w:r>
      <w:r w:rsidR="002C306F">
        <w:rPr>
          <w:rFonts w:ascii="Times New Roman" w:hAnsi="Times New Roman" w:cs="Times New Roman"/>
          <w:b/>
          <w:sz w:val="24"/>
          <w:szCs w:val="24"/>
        </w:rPr>
        <w:t>342</w:t>
      </w:r>
      <w:r w:rsidR="00405927" w:rsidRPr="00D04FB5">
        <w:rPr>
          <w:rFonts w:ascii="Times New Roman" w:hAnsi="Times New Roman" w:cs="Times New Roman"/>
          <w:sz w:val="24"/>
          <w:szCs w:val="24"/>
        </w:rPr>
        <w:t xml:space="preserve"> пъти –</w:t>
      </w:r>
      <w:r w:rsidR="001D5724" w:rsidRPr="00D04FB5">
        <w:rPr>
          <w:rFonts w:ascii="Times New Roman" w:hAnsi="Times New Roman" w:cs="Times New Roman"/>
          <w:sz w:val="24"/>
          <w:szCs w:val="24"/>
        </w:rPr>
        <w:t xml:space="preserve"> </w:t>
      </w:r>
      <w:r w:rsidR="002C306F">
        <w:rPr>
          <w:rFonts w:ascii="Times New Roman" w:hAnsi="Times New Roman" w:cs="Times New Roman"/>
          <w:b/>
          <w:sz w:val="24"/>
          <w:szCs w:val="24"/>
        </w:rPr>
        <w:t>190</w:t>
      </w:r>
      <w:r w:rsidR="001D5724" w:rsidRPr="00D04FB5">
        <w:rPr>
          <w:rFonts w:ascii="Times New Roman" w:hAnsi="Times New Roman" w:cs="Times New Roman"/>
          <w:sz w:val="24"/>
          <w:szCs w:val="24"/>
        </w:rPr>
        <w:t xml:space="preserve"> пъти в международни и </w:t>
      </w:r>
      <w:r w:rsidR="00405927" w:rsidRPr="00D04FB5">
        <w:rPr>
          <w:rFonts w:ascii="Times New Roman" w:hAnsi="Times New Roman" w:cs="Times New Roman"/>
          <w:b/>
          <w:sz w:val="24"/>
          <w:szCs w:val="24"/>
        </w:rPr>
        <w:t>15</w:t>
      </w:r>
      <w:r w:rsidR="008B622A">
        <w:rPr>
          <w:rFonts w:ascii="Times New Roman" w:hAnsi="Times New Roman" w:cs="Times New Roman"/>
          <w:b/>
          <w:sz w:val="24"/>
          <w:szCs w:val="24"/>
          <w:lang w:val="en-US"/>
        </w:rPr>
        <w:t>2</w:t>
      </w:r>
      <w:r w:rsidR="00405927" w:rsidRPr="00D04FB5">
        <w:rPr>
          <w:rFonts w:ascii="Times New Roman" w:hAnsi="Times New Roman" w:cs="Times New Roman"/>
          <w:b/>
          <w:sz w:val="24"/>
          <w:szCs w:val="24"/>
        </w:rPr>
        <w:t xml:space="preserve"> </w:t>
      </w:r>
      <w:r w:rsidR="001D5724" w:rsidRPr="00D04FB5">
        <w:rPr>
          <w:rFonts w:ascii="Times New Roman" w:hAnsi="Times New Roman" w:cs="Times New Roman"/>
          <w:sz w:val="24"/>
          <w:szCs w:val="24"/>
        </w:rPr>
        <w:t>пъти в български източници.</w:t>
      </w:r>
    </w:p>
    <w:p w:rsidR="008E4101" w:rsidRPr="00D04FB5" w:rsidRDefault="008E4101" w:rsidP="00D04FB5">
      <w:pPr>
        <w:autoSpaceDE w:val="0"/>
        <w:autoSpaceDN w:val="0"/>
        <w:adjustRightInd w:val="0"/>
        <w:spacing w:after="0" w:line="360" w:lineRule="auto"/>
        <w:jc w:val="both"/>
        <w:rPr>
          <w:rFonts w:ascii="Times New Roman" w:hAnsi="Times New Roman" w:cs="Times New Roman"/>
          <w:b/>
          <w:sz w:val="24"/>
          <w:szCs w:val="24"/>
        </w:rPr>
      </w:pPr>
    </w:p>
    <w:p w:rsidR="0016754C" w:rsidRPr="00D04FB5" w:rsidRDefault="00F920AC" w:rsidP="00D04FB5">
      <w:pPr>
        <w:pStyle w:val="ListParagraph"/>
        <w:numPr>
          <w:ilvl w:val="0"/>
          <w:numId w:val="17"/>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color w:val="000000"/>
          <w:sz w:val="24"/>
          <w:szCs w:val="24"/>
        </w:rPr>
        <w:t xml:space="preserve">ВОЕННА </w:t>
      </w:r>
      <w:r w:rsidR="001939BC" w:rsidRPr="00D04FB5">
        <w:rPr>
          <w:rFonts w:ascii="Times New Roman" w:hAnsi="Times New Roman" w:cs="Times New Roman"/>
          <w:b/>
          <w:color w:val="000000"/>
          <w:sz w:val="24"/>
          <w:szCs w:val="24"/>
        </w:rPr>
        <w:t xml:space="preserve">И ТРАВМА </w:t>
      </w:r>
      <w:r w:rsidRPr="00D04FB5">
        <w:rPr>
          <w:rFonts w:ascii="Times New Roman" w:hAnsi="Times New Roman" w:cs="Times New Roman"/>
          <w:b/>
          <w:color w:val="000000"/>
          <w:sz w:val="24"/>
          <w:szCs w:val="24"/>
        </w:rPr>
        <w:t>ХИРУРГИЯ</w:t>
      </w:r>
    </w:p>
    <w:p w:rsidR="00CB15C4" w:rsidRPr="00D04FB5" w:rsidRDefault="00AB1940" w:rsidP="00D04FB5">
      <w:pPr>
        <w:autoSpaceDE w:val="0"/>
        <w:autoSpaceDN w:val="0"/>
        <w:adjustRightInd w:val="0"/>
        <w:spacing w:after="0" w:line="360" w:lineRule="auto"/>
        <w:ind w:firstLine="720"/>
        <w:jc w:val="both"/>
        <w:rPr>
          <w:rFonts w:ascii="Times New Roman" w:hAnsi="Times New Roman" w:cs="Times New Roman"/>
          <w:sz w:val="24"/>
          <w:szCs w:val="24"/>
        </w:rPr>
      </w:pPr>
      <w:r w:rsidRPr="00D04FB5">
        <w:rPr>
          <w:rFonts w:ascii="Times New Roman" w:hAnsi="Times New Roman" w:cs="Times New Roman"/>
          <w:color w:val="000000"/>
          <w:sz w:val="24"/>
          <w:szCs w:val="24"/>
        </w:rPr>
        <w:t xml:space="preserve">Всички трудове в тази област са иновативни за българската хирургична практика. </w:t>
      </w:r>
      <w:r w:rsidR="00F920AC" w:rsidRPr="00D04FB5">
        <w:rPr>
          <w:rFonts w:ascii="Times New Roman" w:hAnsi="Times New Roman" w:cs="Times New Roman"/>
          <w:color w:val="000000"/>
          <w:sz w:val="24"/>
          <w:szCs w:val="24"/>
        </w:rPr>
        <w:t>Дисертационният</w:t>
      </w:r>
      <w:r w:rsidR="00CB15C4" w:rsidRPr="00D04FB5">
        <w:rPr>
          <w:rFonts w:ascii="Times New Roman" w:hAnsi="Times New Roman" w:cs="Times New Roman"/>
          <w:color w:val="000000"/>
          <w:sz w:val="24"/>
          <w:szCs w:val="24"/>
        </w:rPr>
        <w:t xml:space="preserve"> си труд “Взривна травма – обща характеристика, диагно</w:t>
      </w:r>
      <w:r w:rsidR="005131EA" w:rsidRPr="00D04FB5">
        <w:rPr>
          <w:rFonts w:ascii="Times New Roman" w:hAnsi="Times New Roman" w:cs="Times New Roman"/>
          <w:color w:val="000000"/>
          <w:sz w:val="24"/>
          <w:szCs w:val="24"/>
        </w:rPr>
        <w:t>стичен и лечебен алгоритъм”</w:t>
      </w:r>
      <w:r w:rsidR="00CB15C4" w:rsidRPr="00D04FB5">
        <w:rPr>
          <w:rFonts w:ascii="Times New Roman" w:hAnsi="Times New Roman" w:cs="Times New Roman"/>
          <w:color w:val="000000"/>
          <w:sz w:val="24"/>
          <w:szCs w:val="24"/>
        </w:rPr>
        <w:t xml:space="preserve"> разглежда взрива като физичен процес, особеностите характерни за различните видове експлозиви, както и основните </w:t>
      </w:r>
      <w:r w:rsidR="00F920AC" w:rsidRPr="00D04FB5">
        <w:rPr>
          <w:rFonts w:ascii="Times New Roman" w:hAnsi="Times New Roman" w:cs="Times New Roman"/>
          <w:color w:val="000000"/>
          <w:sz w:val="24"/>
          <w:szCs w:val="24"/>
        </w:rPr>
        <w:t xml:space="preserve">поразяващи </w:t>
      </w:r>
      <w:r w:rsidR="00CB15C4" w:rsidRPr="00D04FB5">
        <w:rPr>
          <w:rFonts w:ascii="Times New Roman" w:hAnsi="Times New Roman" w:cs="Times New Roman"/>
          <w:color w:val="000000"/>
          <w:sz w:val="24"/>
          <w:szCs w:val="24"/>
        </w:rPr>
        <w:t xml:space="preserve">механизми. Представя се съвременна класификация разделяща увредите на първични (директно въздействие на взривната вълна), вторични (резултат от ускорени фрагменти), третични (закрити увреждания предизвикани от сблъсъка със съседни структури) и четвъртични (допълнителни въздействия). Обобщава се съвременната медицинска доктрина на НАТО, като се разглеждат процесите на триаж, диагностика, </w:t>
      </w:r>
      <w:r w:rsidR="005D2FAD" w:rsidRPr="00D04FB5">
        <w:rPr>
          <w:rFonts w:ascii="Times New Roman" w:hAnsi="Times New Roman" w:cs="Times New Roman"/>
          <w:color w:val="000000"/>
          <w:sz w:val="24"/>
          <w:szCs w:val="24"/>
        </w:rPr>
        <w:t>лечение и евакуация. Въвежда</w:t>
      </w:r>
      <w:r w:rsidR="00CB15C4" w:rsidRPr="00D04FB5">
        <w:rPr>
          <w:rFonts w:ascii="Times New Roman" w:hAnsi="Times New Roman" w:cs="Times New Roman"/>
          <w:color w:val="000000"/>
          <w:sz w:val="24"/>
          <w:szCs w:val="24"/>
        </w:rPr>
        <w:t xml:space="preserve"> философията на Damage Control Surgery (DCS) и съвременна</w:t>
      </w:r>
      <w:r w:rsidR="005D2FAD" w:rsidRPr="00D04FB5">
        <w:rPr>
          <w:rFonts w:ascii="Times New Roman" w:hAnsi="Times New Roman" w:cs="Times New Roman"/>
          <w:color w:val="000000"/>
          <w:sz w:val="24"/>
          <w:szCs w:val="24"/>
        </w:rPr>
        <w:t>та</w:t>
      </w:r>
      <w:r w:rsidR="00CB15C4" w:rsidRPr="00D04FB5">
        <w:rPr>
          <w:rFonts w:ascii="Times New Roman" w:hAnsi="Times New Roman" w:cs="Times New Roman"/>
          <w:color w:val="000000"/>
          <w:sz w:val="24"/>
          <w:szCs w:val="24"/>
        </w:rPr>
        <w:t xml:space="preserve"> класификационна система за дефиниране на раните (RCWS). </w:t>
      </w:r>
      <w:r w:rsidR="00F920AC" w:rsidRPr="00D04FB5">
        <w:rPr>
          <w:rFonts w:ascii="Times New Roman" w:hAnsi="Times New Roman" w:cs="Times New Roman"/>
          <w:color w:val="000000"/>
          <w:sz w:val="24"/>
          <w:szCs w:val="24"/>
        </w:rPr>
        <w:t xml:space="preserve"> За първи път след Втората Световна </w:t>
      </w:r>
      <w:r w:rsidR="00411195" w:rsidRPr="00D04FB5">
        <w:rPr>
          <w:rFonts w:ascii="Times New Roman" w:hAnsi="Times New Roman" w:cs="Times New Roman"/>
          <w:color w:val="000000"/>
          <w:sz w:val="24"/>
          <w:szCs w:val="24"/>
        </w:rPr>
        <w:t xml:space="preserve">Война </w:t>
      </w:r>
      <w:r w:rsidR="00F920AC" w:rsidRPr="00D04FB5">
        <w:rPr>
          <w:rFonts w:ascii="Times New Roman" w:hAnsi="Times New Roman" w:cs="Times New Roman"/>
          <w:color w:val="000000"/>
          <w:sz w:val="24"/>
          <w:szCs w:val="24"/>
        </w:rPr>
        <w:t>е</w:t>
      </w:r>
      <w:r w:rsidR="00932FD2" w:rsidRPr="00D04FB5">
        <w:rPr>
          <w:rFonts w:ascii="Times New Roman" w:hAnsi="Times New Roman" w:cs="Times New Roman"/>
          <w:color w:val="000000"/>
          <w:sz w:val="24"/>
          <w:szCs w:val="24"/>
        </w:rPr>
        <w:t xml:space="preserve"> анализиран собствен боен опит с</w:t>
      </w:r>
      <w:r w:rsidR="00CB15C4" w:rsidRPr="00D04FB5">
        <w:rPr>
          <w:rFonts w:ascii="Times New Roman" w:hAnsi="Times New Roman" w:cs="Times New Roman"/>
          <w:color w:val="000000"/>
          <w:sz w:val="24"/>
          <w:szCs w:val="24"/>
        </w:rPr>
        <w:t xml:space="preserve"> пострадали от взрив</w:t>
      </w:r>
      <w:r w:rsidR="00932FD2" w:rsidRPr="00D04FB5">
        <w:rPr>
          <w:rFonts w:ascii="Times New Roman" w:hAnsi="Times New Roman" w:cs="Times New Roman"/>
          <w:color w:val="000000"/>
          <w:sz w:val="24"/>
          <w:szCs w:val="24"/>
        </w:rPr>
        <w:t>на травма</w:t>
      </w:r>
      <w:r w:rsidR="00CB15C4" w:rsidRPr="00D04FB5">
        <w:rPr>
          <w:rFonts w:ascii="Times New Roman" w:hAnsi="Times New Roman" w:cs="Times New Roman"/>
          <w:color w:val="000000"/>
          <w:sz w:val="24"/>
          <w:szCs w:val="24"/>
        </w:rPr>
        <w:t>. На базата на получените резултати е създаден и подробно обяснен математически модел за прогнозиране на резултата</w:t>
      </w:r>
      <w:r w:rsidR="00F920AC" w:rsidRPr="00D04FB5">
        <w:rPr>
          <w:rFonts w:ascii="Times New Roman" w:hAnsi="Times New Roman" w:cs="Times New Roman"/>
          <w:color w:val="000000"/>
          <w:sz w:val="24"/>
          <w:szCs w:val="24"/>
        </w:rPr>
        <w:t xml:space="preserve"> </w:t>
      </w:r>
      <w:r w:rsidR="00CB15C4" w:rsidRPr="00D04FB5">
        <w:rPr>
          <w:rFonts w:ascii="Times New Roman" w:hAnsi="Times New Roman" w:cs="Times New Roman"/>
          <w:color w:val="000000"/>
          <w:sz w:val="24"/>
          <w:szCs w:val="24"/>
        </w:rPr>
        <w:t>с методите на дисперсионния и регресионен анализ. Предложени са редица съкратени алгоритми за диагностика и поведение при в</w:t>
      </w:r>
      <w:r w:rsidR="007139EE" w:rsidRPr="00D04FB5">
        <w:rPr>
          <w:rFonts w:ascii="Times New Roman" w:hAnsi="Times New Roman" w:cs="Times New Roman"/>
          <w:color w:val="000000"/>
          <w:sz w:val="24"/>
          <w:szCs w:val="24"/>
        </w:rPr>
        <w:t xml:space="preserve">зривната травма. </w:t>
      </w:r>
      <w:r w:rsidR="00DC37DE" w:rsidRPr="00D04FB5">
        <w:rPr>
          <w:rFonts w:ascii="Times New Roman" w:hAnsi="Times New Roman" w:cs="Times New Roman"/>
          <w:color w:val="000000"/>
          <w:sz w:val="24"/>
          <w:szCs w:val="24"/>
        </w:rPr>
        <w:t>Описан</w:t>
      </w:r>
      <w:r w:rsidR="007139EE" w:rsidRPr="00D04FB5">
        <w:rPr>
          <w:rFonts w:ascii="Times New Roman" w:hAnsi="Times New Roman" w:cs="Times New Roman"/>
          <w:color w:val="000000"/>
          <w:sz w:val="24"/>
          <w:szCs w:val="24"/>
        </w:rPr>
        <w:t xml:space="preserve"> е опита</w:t>
      </w:r>
      <w:r w:rsidR="00CB15C4" w:rsidRPr="00D04FB5">
        <w:rPr>
          <w:rFonts w:ascii="Times New Roman" w:hAnsi="Times New Roman" w:cs="Times New Roman"/>
          <w:color w:val="000000"/>
          <w:sz w:val="24"/>
          <w:szCs w:val="24"/>
        </w:rPr>
        <w:t xml:space="preserve"> от реалното приложение на алгоритъма за DCS, както и собствен DCS протокол за пакетаж на </w:t>
      </w:r>
      <w:r w:rsidR="0073293C" w:rsidRPr="00D04FB5">
        <w:rPr>
          <w:rFonts w:ascii="Times New Roman" w:hAnsi="Times New Roman" w:cs="Times New Roman"/>
          <w:color w:val="000000"/>
          <w:sz w:val="24"/>
          <w:szCs w:val="24"/>
        </w:rPr>
        <w:t>усложнени</w:t>
      </w:r>
      <w:r w:rsidR="005131EA" w:rsidRPr="00D04FB5">
        <w:rPr>
          <w:rFonts w:ascii="Times New Roman" w:hAnsi="Times New Roman" w:cs="Times New Roman"/>
          <w:color w:val="000000"/>
          <w:sz w:val="24"/>
          <w:szCs w:val="24"/>
        </w:rPr>
        <w:t xml:space="preserve"> рани. </w:t>
      </w:r>
      <w:r w:rsidR="00CB15C4" w:rsidRPr="00D04FB5">
        <w:rPr>
          <w:rFonts w:ascii="Times New Roman" w:hAnsi="Times New Roman" w:cs="Times New Roman"/>
          <w:color w:val="000000"/>
          <w:sz w:val="24"/>
          <w:szCs w:val="24"/>
        </w:rPr>
        <w:t>Въведен е и осъвременен протокол за първична хирургична обработка и лечение на б</w:t>
      </w:r>
      <w:r w:rsidR="00DC37DE" w:rsidRPr="00D04FB5">
        <w:rPr>
          <w:rFonts w:ascii="Times New Roman" w:hAnsi="Times New Roman" w:cs="Times New Roman"/>
          <w:color w:val="000000"/>
          <w:sz w:val="24"/>
          <w:szCs w:val="24"/>
        </w:rPr>
        <w:t>ойни рани с използването на Jet-</w:t>
      </w:r>
      <w:r w:rsidR="00CB15C4" w:rsidRPr="00D04FB5">
        <w:rPr>
          <w:rFonts w:ascii="Times New Roman" w:hAnsi="Times New Roman" w:cs="Times New Roman"/>
          <w:color w:val="000000"/>
          <w:sz w:val="24"/>
          <w:szCs w:val="24"/>
        </w:rPr>
        <w:t>иригационен дебри</w:t>
      </w:r>
      <w:r w:rsidR="0073293C" w:rsidRPr="00D04FB5">
        <w:rPr>
          <w:rFonts w:ascii="Times New Roman" w:hAnsi="Times New Roman" w:cs="Times New Roman"/>
          <w:color w:val="000000"/>
          <w:sz w:val="24"/>
          <w:szCs w:val="24"/>
        </w:rPr>
        <w:t>дман</w:t>
      </w:r>
      <w:r w:rsidR="005131EA" w:rsidRPr="00D04FB5">
        <w:rPr>
          <w:rFonts w:ascii="Times New Roman" w:hAnsi="Times New Roman" w:cs="Times New Roman"/>
          <w:color w:val="000000"/>
          <w:sz w:val="24"/>
          <w:szCs w:val="24"/>
        </w:rPr>
        <w:t xml:space="preserve"> и превръзки</w:t>
      </w:r>
      <w:r w:rsidR="00932FD2" w:rsidRPr="00D04FB5">
        <w:rPr>
          <w:rFonts w:ascii="Times New Roman" w:hAnsi="Times New Roman" w:cs="Times New Roman"/>
          <w:color w:val="000000"/>
          <w:sz w:val="24"/>
          <w:szCs w:val="24"/>
        </w:rPr>
        <w:t xml:space="preserve"> с негативно налягане</w:t>
      </w:r>
      <w:r w:rsidR="00CB15C4" w:rsidRPr="00D04FB5">
        <w:rPr>
          <w:rFonts w:ascii="Times New Roman" w:hAnsi="Times New Roman" w:cs="Times New Roman"/>
          <w:color w:val="000000"/>
          <w:sz w:val="24"/>
          <w:szCs w:val="24"/>
        </w:rPr>
        <w:t xml:space="preserve">. </w:t>
      </w:r>
      <w:r w:rsidR="00302535" w:rsidRPr="00D04FB5">
        <w:rPr>
          <w:rFonts w:ascii="Times New Roman" w:hAnsi="Times New Roman" w:cs="Times New Roman"/>
          <w:color w:val="000000"/>
          <w:sz w:val="24"/>
          <w:szCs w:val="24"/>
        </w:rPr>
        <w:t xml:space="preserve">Определена е честотата и прогностичната стойност на взривната травма на слуховия апарат при българските контингенти в международни мисии. </w:t>
      </w:r>
      <w:r w:rsidR="00CB15C4" w:rsidRPr="00D04FB5">
        <w:rPr>
          <w:rFonts w:ascii="Times New Roman" w:hAnsi="Times New Roman" w:cs="Times New Roman"/>
          <w:sz w:val="24"/>
          <w:szCs w:val="24"/>
        </w:rPr>
        <w:t>Нат</w:t>
      </w:r>
      <w:r w:rsidR="00DC37DE" w:rsidRPr="00D04FB5">
        <w:rPr>
          <w:rFonts w:ascii="Times New Roman" w:hAnsi="Times New Roman" w:cs="Times New Roman"/>
          <w:sz w:val="24"/>
          <w:szCs w:val="24"/>
        </w:rPr>
        <w:t>рупаният военно</w:t>
      </w:r>
      <w:r w:rsidR="00302535" w:rsidRPr="00D04FB5">
        <w:rPr>
          <w:rFonts w:ascii="Times New Roman" w:hAnsi="Times New Roman" w:cs="Times New Roman"/>
          <w:sz w:val="24"/>
          <w:szCs w:val="24"/>
        </w:rPr>
        <w:t>временен опит е</w:t>
      </w:r>
      <w:r w:rsidR="00DC37DE" w:rsidRPr="00D04FB5">
        <w:rPr>
          <w:rFonts w:ascii="Times New Roman" w:hAnsi="Times New Roman" w:cs="Times New Roman"/>
          <w:sz w:val="24"/>
          <w:szCs w:val="24"/>
        </w:rPr>
        <w:t xml:space="preserve"> публикуван</w:t>
      </w:r>
      <w:r w:rsidR="00CB15C4" w:rsidRPr="00D04FB5">
        <w:rPr>
          <w:rFonts w:ascii="Times New Roman" w:hAnsi="Times New Roman" w:cs="Times New Roman"/>
          <w:sz w:val="24"/>
          <w:szCs w:val="24"/>
        </w:rPr>
        <w:t xml:space="preserve"> в ръководство за медицинското осигуряване по време на мисии, кр</w:t>
      </w:r>
      <w:r w:rsidR="00212A5D" w:rsidRPr="00D04FB5">
        <w:rPr>
          <w:rFonts w:ascii="Times New Roman" w:hAnsi="Times New Roman" w:cs="Times New Roman"/>
          <w:sz w:val="24"/>
          <w:szCs w:val="24"/>
        </w:rPr>
        <w:t>из</w:t>
      </w:r>
      <w:r w:rsidR="005131EA" w:rsidRPr="00D04FB5">
        <w:rPr>
          <w:rFonts w:ascii="Times New Roman" w:hAnsi="Times New Roman" w:cs="Times New Roman"/>
          <w:sz w:val="24"/>
          <w:szCs w:val="24"/>
        </w:rPr>
        <w:t xml:space="preserve">и и терористични </w:t>
      </w:r>
      <w:r w:rsidR="005131EA" w:rsidRPr="00D04FB5">
        <w:rPr>
          <w:rFonts w:ascii="Times New Roman" w:hAnsi="Times New Roman" w:cs="Times New Roman"/>
          <w:sz w:val="24"/>
          <w:szCs w:val="24"/>
        </w:rPr>
        <w:lastRenderedPageBreak/>
        <w:t>актове.</w:t>
      </w:r>
      <w:r w:rsidR="00CB15C4" w:rsidRPr="00D04FB5">
        <w:rPr>
          <w:rFonts w:ascii="Times New Roman" w:hAnsi="Times New Roman" w:cs="Times New Roman"/>
          <w:sz w:val="24"/>
          <w:szCs w:val="24"/>
        </w:rPr>
        <w:t xml:space="preserve"> </w:t>
      </w:r>
      <w:r w:rsidR="0078082F" w:rsidRPr="00D04FB5">
        <w:rPr>
          <w:rFonts w:ascii="Times New Roman" w:hAnsi="Times New Roman" w:cs="Times New Roman"/>
          <w:sz w:val="24"/>
          <w:szCs w:val="24"/>
        </w:rPr>
        <w:t xml:space="preserve">Дипломната работа от стратегическия курс очертава доктрината за справяне с кризи от терористичен характер. </w:t>
      </w:r>
      <w:r w:rsidR="00DF05DF" w:rsidRPr="00D04FB5">
        <w:rPr>
          <w:rFonts w:ascii="Times New Roman" w:hAnsi="Times New Roman" w:cs="Times New Roman"/>
          <w:sz w:val="24"/>
          <w:szCs w:val="24"/>
        </w:rPr>
        <w:t>Тези дългогодишни усилия значително допринасят и за</w:t>
      </w:r>
      <w:r w:rsidR="00BD0B98" w:rsidRPr="00D04FB5">
        <w:rPr>
          <w:rFonts w:ascii="Times New Roman" w:hAnsi="Times New Roman" w:cs="Times New Roman"/>
          <w:sz w:val="24"/>
          <w:szCs w:val="24"/>
        </w:rPr>
        <w:t xml:space="preserve"> адекватната реакция на ВМА към безпрецедентната пандемична ситуация с </w:t>
      </w:r>
      <w:r w:rsidR="00BD0B98" w:rsidRPr="00D04FB5">
        <w:rPr>
          <w:rFonts w:ascii="Times New Roman" w:hAnsi="Times New Roman" w:cs="Times New Roman"/>
          <w:sz w:val="24"/>
          <w:szCs w:val="24"/>
          <w:lang w:val="en-US"/>
        </w:rPr>
        <w:t>COVID-19</w:t>
      </w:r>
      <w:r w:rsidR="00BD0B98" w:rsidRPr="00D04FB5">
        <w:rPr>
          <w:rFonts w:ascii="Times New Roman" w:hAnsi="Times New Roman" w:cs="Times New Roman"/>
          <w:sz w:val="24"/>
          <w:szCs w:val="24"/>
        </w:rPr>
        <w:t>, която наложи почти военновременна реорганизация на работата.</w:t>
      </w:r>
    </w:p>
    <w:p w:rsidR="00302535" w:rsidRPr="00D04FB5" w:rsidRDefault="00F920AC" w:rsidP="00D04FB5">
      <w:pPr>
        <w:autoSpaceDE w:val="0"/>
        <w:autoSpaceDN w:val="0"/>
        <w:adjustRightInd w:val="0"/>
        <w:spacing w:after="0" w:line="360" w:lineRule="auto"/>
        <w:ind w:firstLine="720"/>
        <w:jc w:val="both"/>
        <w:rPr>
          <w:rFonts w:ascii="Times New Roman" w:hAnsi="Times New Roman" w:cs="Times New Roman"/>
          <w:sz w:val="24"/>
          <w:szCs w:val="24"/>
        </w:rPr>
      </w:pPr>
      <w:r w:rsidRPr="00D04FB5">
        <w:rPr>
          <w:rFonts w:ascii="Times New Roman" w:hAnsi="Times New Roman" w:cs="Times New Roman"/>
          <w:sz w:val="24"/>
          <w:szCs w:val="24"/>
        </w:rPr>
        <w:t xml:space="preserve">Монографията „Damage control surgery </w:t>
      </w:r>
      <w:r w:rsidR="007A29D0" w:rsidRPr="00D04FB5">
        <w:rPr>
          <w:rFonts w:ascii="Times New Roman" w:hAnsi="Times New Roman" w:cs="Times New Roman"/>
          <w:sz w:val="24"/>
          <w:szCs w:val="24"/>
        </w:rPr>
        <w:t>и</w:t>
      </w:r>
      <w:r w:rsidRPr="00D04FB5">
        <w:rPr>
          <w:rFonts w:ascii="Times New Roman" w:hAnsi="Times New Roman" w:cs="Times New Roman"/>
          <w:sz w:val="24"/>
          <w:szCs w:val="24"/>
        </w:rPr>
        <w:t xml:space="preserve"> damage control resuscitation – съвременен интегративен и мултидисциплина</w:t>
      </w:r>
      <w:r w:rsidR="00302535" w:rsidRPr="00D04FB5">
        <w:rPr>
          <w:rFonts w:ascii="Times New Roman" w:hAnsi="Times New Roman" w:cs="Times New Roman"/>
          <w:sz w:val="24"/>
          <w:szCs w:val="24"/>
        </w:rPr>
        <w:t>рен подход към тежката травма“ за първи път в България обосновава и въвежда в практиката тези подходи, които  спасяват т. нар. неспасяеми пострадали</w:t>
      </w:r>
      <w:r w:rsidRPr="00D04FB5">
        <w:rPr>
          <w:rFonts w:ascii="Times New Roman" w:hAnsi="Times New Roman" w:cs="Times New Roman"/>
          <w:sz w:val="24"/>
          <w:szCs w:val="24"/>
        </w:rPr>
        <w:t xml:space="preserve"> с </w:t>
      </w:r>
      <w:r w:rsidR="00302535" w:rsidRPr="00D04FB5">
        <w:rPr>
          <w:rFonts w:ascii="Times New Roman" w:hAnsi="Times New Roman" w:cs="Times New Roman"/>
          <w:sz w:val="24"/>
          <w:szCs w:val="24"/>
        </w:rPr>
        <w:t>критични травми.</w:t>
      </w:r>
      <w:r w:rsidRPr="00D04FB5">
        <w:rPr>
          <w:rFonts w:ascii="Times New Roman" w:hAnsi="Times New Roman" w:cs="Times New Roman"/>
          <w:sz w:val="24"/>
          <w:szCs w:val="24"/>
        </w:rPr>
        <w:t xml:space="preserve"> </w:t>
      </w:r>
      <w:r w:rsidR="00D16E7D" w:rsidRPr="00D04FB5">
        <w:rPr>
          <w:rFonts w:ascii="Times New Roman" w:hAnsi="Times New Roman" w:cs="Times New Roman"/>
          <w:sz w:val="24"/>
          <w:szCs w:val="24"/>
        </w:rPr>
        <w:t xml:space="preserve">Проф. Мутафчийски за първи път в българската хирургична практика въвежда </w:t>
      </w:r>
      <w:r w:rsidR="00D16E7D" w:rsidRPr="00D04FB5">
        <w:rPr>
          <w:rFonts w:ascii="Times New Roman" w:hAnsi="Times New Roman" w:cs="Times New Roman"/>
          <w:sz w:val="24"/>
          <w:szCs w:val="24"/>
          <w:lang w:val="en-US"/>
        </w:rPr>
        <w:t xml:space="preserve">DCS </w:t>
      </w:r>
      <w:r w:rsidR="00D16E7D" w:rsidRPr="00D04FB5">
        <w:rPr>
          <w:rFonts w:ascii="Times New Roman" w:hAnsi="Times New Roman" w:cs="Times New Roman"/>
          <w:sz w:val="24"/>
          <w:szCs w:val="24"/>
        </w:rPr>
        <w:t xml:space="preserve">и </w:t>
      </w:r>
      <w:r w:rsidR="00D16E7D" w:rsidRPr="00D04FB5">
        <w:rPr>
          <w:rFonts w:ascii="Times New Roman" w:hAnsi="Times New Roman" w:cs="Times New Roman"/>
          <w:sz w:val="24"/>
          <w:szCs w:val="24"/>
          <w:lang w:val="en-US"/>
        </w:rPr>
        <w:t>DCR</w:t>
      </w:r>
      <w:r w:rsidR="00D16E7D" w:rsidRPr="00D04FB5">
        <w:rPr>
          <w:rFonts w:ascii="Times New Roman" w:hAnsi="Times New Roman" w:cs="Times New Roman"/>
          <w:sz w:val="24"/>
          <w:szCs w:val="24"/>
        </w:rPr>
        <w:t xml:space="preserve"> в цивилна обстановка. На тази тема са посветени и редица статии в реномирани списания </w:t>
      </w:r>
      <w:r w:rsidR="00D16E7D" w:rsidRPr="00D04FB5">
        <w:rPr>
          <w:rFonts w:ascii="Times New Roman" w:hAnsi="Times New Roman" w:cs="Times New Roman"/>
          <w:sz w:val="24"/>
          <w:szCs w:val="24"/>
          <w:lang w:val="en-US"/>
        </w:rPr>
        <w:t>посветени на</w:t>
      </w:r>
      <w:r w:rsidR="00D16E7D" w:rsidRPr="00D04FB5">
        <w:rPr>
          <w:rFonts w:ascii="Times New Roman" w:hAnsi="Times New Roman" w:cs="Times New Roman"/>
          <w:sz w:val="24"/>
          <w:szCs w:val="24"/>
        </w:rPr>
        <w:t xml:space="preserve"> прогностичната роля на преливането на кръвни компоненти в различни отношения, мониторирането на ресусцитацията чрез тромбеластограма, ролята на факторите на кръвосъсирване, показанията за масивна хемотрансфузия, преливането на цялостна кръв, ходещите кръвни банки </w:t>
      </w:r>
      <w:r w:rsidR="00D16E7D" w:rsidRPr="00D04FB5">
        <w:rPr>
          <w:rFonts w:ascii="Times New Roman" w:hAnsi="Times New Roman" w:cs="Times New Roman"/>
          <w:sz w:val="24"/>
          <w:szCs w:val="24"/>
          <w:lang w:val="en-US"/>
        </w:rPr>
        <w:t>(J Royal Med Corps, Mil Med Res, BMMR, Injury</w:t>
      </w:r>
      <w:r w:rsidR="00D16E7D" w:rsidRPr="00D04FB5">
        <w:rPr>
          <w:rFonts w:ascii="Times New Roman" w:hAnsi="Times New Roman" w:cs="Times New Roman"/>
          <w:sz w:val="24"/>
          <w:szCs w:val="24"/>
        </w:rPr>
        <w:t xml:space="preserve">, </w:t>
      </w:r>
      <w:r w:rsidR="00A13583" w:rsidRPr="00D04FB5">
        <w:rPr>
          <w:rFonts w:ascii="Times New Roman" w:hAnsi="Times New Roman" w:cs="Times New Roman"/>
          <w:sz w:val="24"/>
          <w:szCs w:val="24"/>
          <w:lang w:val="en-US"/>
        </w:rPr>
        <w:t>G</w:t>
      </w:r>
      <w:r w:rsidR="00D16E7D" w:rsidRPr="00D04FB5">
        <w:rPr>
          <w:rFonts w:ascii="Times New Roman" w:hAnsi="Times New Roman" w:cs="Times New Roman"/>
          <w:sz w:val="24"/>
          <w:szCs w:val="24"/>
          <w:lang w:val="en-US"/>
        </w:rPr>
        <w:t xml:space="preserve"> di Chirurgia).</w:t>
      </w:r>
      <w:r w:rsidR="00177142" w:rsidRPr="00D04FB5">
        <w:rPr>
          <w:rFonts w:ascii="Times New Roman" w:hAnsi="Times New Roman" w:cs="Times New Roman"/>
          <w:sz w:val="24"/>
          <w:szCs w:val="24"/>
          <w:lang w:val="en-US"/>
        </w:rPr>
        <w:t xml:space="preserve"> </w:t>
      </w:r>
      <w:r w:rsidR="00B31A80" w:rsidRPr="00D04FB5">
        <w:rPr>
          <w:rFonts w:ascii="Times New Roman" w:hAnsi="Times New Roman" w:cs="Times New Roman"/>
          <w:sz w:val="24"/>
          <w:szCs w:val="24"/>
        </w:rPr>
        <w:t xml:space="preserve">Натрупаният и </w:t>
      </w:r>
      <w:r w:rsidR="00253291" w:rsidRPr="00D04FB5">
        <w:rPr>
          <w:rFonts w:ascii="Times New Roman" w:hAnsi="Times New Roman" w:cs="Times New Roman"/>
          <w:sz w:val="24"/>
          <w:szCs w:val="24"/>
        </w:rPr>
        <w:t>анализиран</w:t>
      </w:r>
      <w:r w:rsidR="00B31A80" w:rsidRPr="00D04FB5">
        <w:rPr>
          <w:rFonts w:ascii="Times New Roman" w:hAnsi="Times New Roman" w:cs="Times New Roman"/>
          <w:sz w:val="24"/>
          <w:szCs w:val="24"/>
        </w:rPr>
        <w:t xml:space="preserve"> опит от</w:t>
      </w:r>
      <w:r w:rsidR="00B31A80" w:rsidRPr="00D04FB5">
        <w:rPr>
          <w:rFonts w:ascii="Times New Roman" w:hAnsi="Times New Roman" w:cs="Times New Roman"/>
          <w:sz w:val="24"/>
          <w:szCs w:val="24"/>
          <w:lang w:val="en-US"/>
        </w:rPr>
        <w:t xml:space="preserve"> мисии</w:t>
      </w:r>
      <w:r w:rsidR="00B31A80" w:rsidRPr="00D04FB5">
        <w:rPr>
          <w:rFonts w:ascii="Times New Roman" w:hAnsi="Times New Roman" w:cs="Times New Roman"/>
          <w:sz w:val="24"/>
          <w:szCs w:val="24"/>
        </w:rPr>
        <w:t xml:space="preserve">те </w:t>
      </w:r>
      <w:r w:rsidR="00B31A80" w:rsidRPr="00D04FB5">
        <w:rPr>
          <w:rFonts w:ascii="Times New Roman" w:hAnsi="Times New Roman" w:cs="Times New Roman"/>
          <w:sz w:val="24"/>
          <w:szCs w:val="24"/>
          <w:lang w:val="en-US"/>
        </w:rPr>
        <w:t>е представен на редица международни конгреси. През 2011 г</w:t>
      </w:r>
      <w:r w:rsidR="00B31A80" w:rsidRPr="00D04FB5">
        <w:rPr>
          <w:rFonts w:ascii="Times New Roman" w:hAnsi="Times New Roman" w:cs="Times New Roman"/>
          <w:sz w:val="24"/>
          <w:szCs w:val="24"/>
        </w:rPr>
        <w:t>.</w:t>
      </w:r>
      <w:r w:rsidR="00B31A80" w:rsidRPr="00D04FB5">
        <w:rPr>
          <w:rFonts w:ascii="Times New Roman" w:hAnsi="Times New Roman" w:cs="Times New Roman"/>
          <w:sz w:val="24"/>
          <w:szCs w:val="24"/>
          <w:lang w:val="en-US"/>
        </w:rPr>
        <w:t xml:space="preserve"> проф. Мутафчийски е поканен лектор на пета</w:t>
      </w:r>
      <w:r w:rsidR="00B31A80" w:rsidRPr="00D04FB5">
        <w:rPr>
          <w:rFonts w:ascii="Times New Roman" w:hAnsi="Times New Roman" w:cs="Times New Roman"/>
          <w:sz w:val="24"/>
          <w:szCs w:val="24"/>
        </w:rPr>
        <w:t>та</w:t>
      </w:r>
      <w:r w:rsidR="00B31A80" w:rsidRPr="00D04FB5">
        <w:rPr>
          <w:rFonts w:ascii="Times New Roman" w:hAnsi="Times New Roman" w:cs="Times New Roman"/>
          <w:sz w:val="24"/>
          <w:szCs w:val="24"/>
          <w:lang w:val="en-US"/>
        </w:rPr>
        <w:t xml:space="preserve"> конференция “Battlefield Healthcare” провеждаща се традиционно в Мюнхен, Германия. Горепосоченият опит е широко споделен и </w:t>
      </w:r>
      <w:r w:rsidR="003F6112" w:rsidRPr="00D04FB5">
        <w:rPr>
          <w:rFonts w:ascii="Times New Roman" w:hAnsi="Times New Roman" w:cs="Times New Roman"/>
          <w:sz w:val="24"/>
          <w:szCs w:val="24"/>
        </w:rPr>
        <w:t xml:space="preserve">на световни форуми в </w:t>
      </w:r>
      <w:r w:rsidR="00057ADC" w:rsidRPr="00D04FB5">
        <w:rPr>
          <w:rFonts w:ascii="Times New Roman" w:hAnsi="Times New Roman" w:cs="Times New Roman"/>
          <w:sz w:val="24"/>
          <w:szCs w:val="24"/>
        </w:rPr>
        <w:t xml:space="preserve">Италия, </w:t>
      </w:r>
      <w:r w:rsidR="003F6112" w:rsidRPr="00D04FB5">
        <w:rPr>
          <w:rFonts w:ascii="Times New Roman" w:hAnsi="Times New Roman" w:cs="Times New Roman"/>
          <w:sz w:val="24"/>
          <w:szCs w:val="24"/>
        </w:rPr>
        <w:t xml:space="preserve">Швейцария, Испания и </w:t>
      </w:r>
      <w:r w:rsidR="00B31A80" w:rsidRPr="00D04FB5">
        <w:rPr>
          <w:rFonts w:ascii="Times New Roman" w:hAnsi="Times New Roman" w:cs="Times New Roman"/>
          <w:sz w:val="24"/>
          <w:szCs w:val="24"/>
          <w:lang w:val="en-US"/>
        </w:rPr>
        <w:t xml:space="preserve">пред българската аудитория. </w:t>
      </w:r>
    </w:p>
    <w:p w:rsidR="00F920AC" w:rsidRPr="00D04FB5" w:rsidRDefault="00B31A80" w:rsidP="00D04FB5">
      <w:pPr>
        <w:autoSpaceDE w:val="0"/>
        <w:autoSpaceDN w:val="0"/>
        <w:adjustRightInd w:val="0"/>
        <w:spacing w:after="0" w:line="360" w:lineRule="auto"/>
        <w:ind w:firstLine="720"/>
        <w:jc w:val="both"/>
        <w:rPr>
          <w:rFonts w:ascii="Times New Roman" w:hAnsi="Times New Roman" w:cs="Times New Roman"/>
          <w:sz w:val="24"/>
          <w:szCs w:val="24"/>
        </w:rPr>
      </w:pPr>
      <w:r w:rsidRPr="00D04FB5">
        <w:rPr>
          <w:rFonts w:ascii="Times New Roman" w:hAnsi="Times New Roman" w:cs="Times New Roman"/>
          <w:sz w:val="24"/>
          <w:szCs w:val="24"/>
        </w:rPr>
        <w:t>Логично продължение на усилията е издаването за първи път в историята на българската хирургия учебник по „Военна и травма хирургия“, в която той е автор на 15 глави и главен редактор.</w:t>
      </w:r>
      <w:r w:rsidR="000E07BD" w:rsidRPr="00D04FB5">
        <w:rPr>
          <w:rFonts w:ascii="Times New Roman" w:hAnsi="Times New Roman" w:cs="Times New Roman"/>
          <w:sz w:val="24"/>
          <w:szCs w:val="24"/>
          <w:lang w:val="en-US"/>
        </w:rPr>
        <w:t xml:space="preserve"> </w:t>
      </w:r>
      <w:r w:rsidR="000E07BD" w:rsidRPr="00D04FB5">
        <w:rPr>
          <w:rFonts w:ascii="Times New Roman" w:hAnsi="Times New Roman" w:cs="Times New Roman"/>
          <w:sz w:val="24"/>
          <w:szCs w:val="24"/>
        </w:rPr>
        <w:t xml:space="preserve">Написан е в светлината на медицината базирана на доказателствата с извеждане на </w:t>
      </w:r>
      <w:r w:rsidR="00F920AC" w:rsidRPr="00D04FB5">
        <w:rPr>
          <w:rFonts w:ascii="Times New Roman" w:hAnsi="Times New Roman" w:cs="Times New Roman"/>
          <w:sz w:val="24"/>
          <w:szCs w:val="24"/>
        </w:rPr>
        <w:t xml:space="preserve">ключовите от практическа гледна точка </w:t>
      </w:r>
      <w:r w:rsidR="000E07BD" w:rsidRPr="00D04FB5">
        <w:rPr>
          <w:rFonts w:ascii="Times New Roman" w:hAnsi="Times New Roman" w:cs="Times New Roman"/>
          <w:sz w:val="24"/>
          <w:szCs w:val="24"/>
        </w:rPr>
        <w:t xml:space="preserve">моменти </w:t>
      </w:r>
      <w:r w:rsidR="00F920AC" w:rsidRPr="00D04FB5">
        <w:rPr>
          <w:rFonts w:ascii="Times New Roman" w:hAnsi="Times New Roman" w:cs="Times New Roman"/>
          <w:sz w:val="24"/>
          <w:szCs w:val="24"/>
        </w:rPr>
        <w:t>в отделна секция след всяка глава.</w:t>
      </w:r>
      <w:r w:rsidR="000E07BD" w:rsidRPr="00D04FB5">
        <w:rPr>
          <w:rFonts w:ascii="Times New Roman" w:hAnsi="Times New Roman" w:cs="Times New Roman"/>
          <w:sz w:val="24"/>
          <w:szCs w:val="24"/>
        </w:rPr>
        <w:t xml:space="preserve"> В главите </w:t>
      </w:r>
      <w:r w:rsidR="002539FC" w:rsidRPr="00D04FB5">
        <w:rPr>
          <w:rFonts w:ascii="Times New Roman" w:hAnsi="Times New Roman" w:cs="Times New Roman"/>
          <w:sz w:val="24"/>
          <w:szCs w:val="24"/>
        </w:rPr>
        <w:t>са изложени</w:t>
      </w:r>
      <w:r w:rsidR="000E07BD" w:rsidRPr="00D04FB5">
        <w:rPr>
          <w:rFonts w:ascii="Times New Roman" w:hAnsi="Times New Roman" w:cs="Times New Roman"/>
          <w:sz w:val="24"/>
          <w:szCs w:val="24"/>
        </w:rPr>
        <w:t xml:space="preserve"> и съвременната военномедицинска доктрина на НАТО, принципите на военната хирургия, сортировката, взривните и огнестрелните рани, </w:t>
      </w:r>
      <w:r w:rsidR="000E07BD" w:rsidRPr="00D04FB5">
        <w:rPr>
          <w:rFonts w:ascii="Times New Roman" w:hAnsi="Times New Roman" w:cs="Times New Roman"/>
          <w:sz w:val="24"/>
          <w:szCs w:val="24"/>
          <w:lang w:val="en-US"/>
        </w:rPr>
        <w:t xml:space="preserve">damage control, </w:t>
      </w:r>
      <w:r w:rsidR="000E07BD" w:rsidRPr="00D04FB5">
        <w:rPr>
          <w:rFonts w:ascii="Times New Roman" w:hAnsi="Times New Roman" w:cs="Times New Roman"/>
          <w:sz w:val="24"/>
          <w:szCs w:val="24"/>
        </w:rPr>
        <w:t>лечението на военновременните рани</w:t>
      </w:r>
      <w:r w:rsidR="009B41A8" w:rsidRPr="00D04FB5">
        <w:rPr>
          <w:rFonts w:ascii="Times New Roman" w:hAnsi="Times New Roman" w:cs="Times New Roman"/>
          <w:sz w:val="24"/>
          <w:szCs w:val="24"/>
        </w:rPr>
        <w:t xml:space="preserve">, </w:t>
      </w:r>
      <w:r w:rsidR="00270367" w:rsidRPr="00D04FB5">
        <w:rPr>
          <w:rFonts w:ascii="Times New Roman" w:hAnsi="Times New Roman" w:cs="Times New Roman"/>
          <w:sz w:val="24"/>
          <w:szCs w:val="24"/>
        </w:rPr>
        <w:t xml:space="preserve">раневата инфекция, затварянето на коремната стена, </w:t>
      </w:r>
      <w:r w:rsidR="009B41A8" w:rsidRPr="00D04FB5">
        <w:rPr>
          <w:rFonts w:ascii="Times New Roman" w:hAnsi="Times New Roman" w:cs="Times New Roman"/>
          <w:sz w:val="24"/>
          <w:szCs w:val="24"/>
        </w:rPr>
        <w:t>скоровите системи за оценка на тежестта на травмата</w:t>
      </w:r>
      <w:r w:rsidR="002539FC" w:rsidRPr="00D04FB5">
        <w:rPr>
          <w:rFonts w:ascii="Times New Roman" w:hAnsi="Times New Roman" w:cs="Times New Roman"/>
          <w:sz w:val="24"/>
          <w:szCs w:val="24"/>
        </w:rPr>
        <w:t xml:space="preserve"> и специфичното поведение при травмите на отделните коремни органи.</w:t>
      </w:r>
      <w:r w:rsidR="008027B6" w:rsidRPr="00D04FB5">
        <w:rPr>
          <w:rFonts w:ascii="Times New Roman" w:hAnsi="Times New Roman" w:cs="Times New Roman"/>
          <w:sz w:val="24"/>
          <w:szCs w:val="24"/>
        </w:rPr>
        <w:t xml:space="preserve"> Специално място е отделено на значимостта на абдоминал</w:t>
      </w:r>
      <w:r w:rsidR="00521021" w:rsidRPr="00D04FB5">
        <w:rPr>
          <w:rFonts w:ascii="Times New Roman" w:hAnsi="Times New Roman" w:cs="Times New Roman"/>
          <w:sz w:val="24"/>
          <w:szCs w:val="24"/>
        </w:rPr>
        <w:t>н</w:t>
      </w:r>
      <w:r w:rsidR="008027B6" w:rsidRPr="00D04FB5">
        <w:rPr>
          <w:rFonts w:ascii="Times New Roman" w:hAnsi="Times New Roman" w:cs="Times New Roman"/>
          <w:sz w:val="24"/>
          <w:szCs w:val="24"/>
        </w:rPr>
        <w:t>ия компартмент синдром</w:t>
      </w:r>
      <w:r w:rsidR="00383D20" w:rsidRPr="00D04FB5">
        <w:rPr>
          <w:rFonts w:ascii="Times New Roman" w:hAnsi="Times New Roman" w:cs="Times New Roman"/>
          <w:sz w:val="24"/>
          <w:szCs w:val="24"/>
        </w:rPr>
        <w:t>, който е често неразпознато и неадекватно третирано явление при тежките травми.</w:t>
      </w:r>
    </w:p>
    <w:p w:rsidR="00FF4F27" w:rsidRPr="00D04FB5" w:rsidRDefault="00C02F5C" w:rsidP="00D04FB5">
      <w:pPr>
        <w:autoSpaceDE w:val="0"/>
        <w:autoSpaceDN w:val="0"/>
        <w:adjustRightInd w:val="0"/>
        <w:spacing w:after="0" w:line="360" w:lineRule="auto"/>
        <w:ind w:firstLine="708"/>
        <w:jc w:val="both"/>
        <w:rPr>
          <w:rFonts w:ascii="Times New Roman" w:hAnsi="Times New Roman" w:cs="Times New Roman"/>
          <w:sz w:val="24"/>
          <w:szCs w:val="24"/>
        </w:rPr>
      </w:pPr>
      <w:r w:rsidRPr="00D04FB5">
        <w:rPr>
          <w:rFonts w:ascii="Times New Roman" w:hAnsi="Times New Roman" w:cs="Times New Roman"/>
          <w:sz w:val="24"/>
          <w:szCs w:val="24"/>
        </w:rPr>
        <w:t>Съвременните подходи при ц</w:t>
      </w:r>
      <w:r w:rsidR="001939BC" w:rsidRPr="00D04FB5">
        <w:rPr>
          <w:rFonts w:ascii="Times New Roman" w:hAnsi="Times New Roman" w:cs="Times New Roman"/>
          <w:sz w:val="24"/>
          <w:szCs w:val="24"/>
        </w:rPr>
        <w:t>ивилните тр</w:t>
      </w:r>
      <w:r w:rsidRPr="00D04FB5">
        <w:rPr>
          <w:rFonts w:ascii="Times New Roman" w:hAnsi="Times New Roman" w:cs="Times New Roman"/>
          <w:sz w:val="24"/>
          <w:szCs w:val="24"/>
        </w:rPr>
        <w:t>авми на черния дроб и панкреаса са детайлно представени в излезлия наскоро учебник по „Жлъчно-чернодробна и панкреатична хирургия“.</w:t>
      </w:r>
      <w:r w:rsidR="00A30822" w:rsidRPr="00D04FB5">
        <w:rPr>
          <w:rFonts w:ascii="Times New Roman" w:hAnsi="Times New Roman" w:cs="Times New Roman"/>
          <w:sz w:val="24"/>
          <w:szCs w:val="24"/>
        </w:rPr>
        <w:t xml:space="preserve"> При цивилния травматизъм иновативен за българската </w:t>
      </w:r>
      <w:r w:rsidR="00A30822" w:rsidRPr="00D04FB5">
        <w:rPr>
          <w:rFonts w:ascii="Times New Roman" w:hAnsi="Times New Roman" w:cs="Times New Roman"/>
          <w:sz w:val="24"/>
          <w:szCs w:val="24"/>
        </w:rPr>
        <w:lastRenderedPageBreak/>
        <w:t xml:space="preserve">практика </w:t>
      </w:r>
      <w:r w:rsidRPr="00D04FB5">
        <w:rPr>
          <w:rFonts w:ascii="Times New Roman" w:hAnsi="Times New Roman" w:cs="Times New Roman"/>
          <w:sz w:val="24"/>
          <w:szCs w:val="24"/>
        </w:rPr>
        <w:t xml:space="preserve">е </w:t>
      </w:r>
      <w:r w:rsidR="00EA3862" w:rsidRPr="00D04FB5">
        <w:rPr>
          <w:rFonts w:ascii="Times New Roman" w:hAnsi="Times New Roman" w:cs="Times New Roman"/>
          <w:sz w:val="24"/>
          <w:szCs w:val="24"/>
        </w:rPr>
        <w:t>анализът на възможностите за неоперативно лечение на травмите на черния дроб и далака</w:t>
      </w:r>
      <w:r w:rsidR="00A30822" w:rsidRPr="00D04FB5">
        <w:rPr>
          <w:rFonts w:ascii="Times New Roman" w:hAnsi="Times New Roman" w:cs="Times New Roman"/>
          <w:sz w:val="24"/>
          <w:szCs w:val="24"/>
        </w:rPr>
        <w:t xml:space="preserve"> </w:t>
      </w:r>
      <w:r w:rsidR="00EA3862" w:rsidRPr="00D04FB5">
        <w:rPr>
          <w:rFonts w:ascii="Times New Roman" w:hAnsi="Times New Roman" w:cs="Times New Roman"/>
          <w:sz w:val="24"/>
          <w:szCs w:val="24"/>
        </w:rPr>
        <w:t>– индикации, техники, усложнения.</w:t>
      </w:r>
      <w:r w:rsidR="00675C8B" w:rsidRPr="00D04FB5">
        <w:rPr>
          <w:rFonts w:ascii="Times New Roman" w:hAnsi="Times New Roman" w:cs="Times New Roman"/>
          <w:sz w:val="24"/>
          <w:szCs w:val="24"/>
        </w:rPr>
        <w:t xml:space="preserve"> Не на последно място, сравнителните анализи на събития с масово генериране на пострадали при взривни, огнестрелни и цивилни травми значително допринася за подобряването на медицинския отгов</w:t>
      </w:r>
      <w:r w:rsidR="00193F3A" w:rsidRPr="00D04FB5">
        <w:rPr>
          <w:rFonts w:ascii="Times New Roman" w:hAnsi="Times New Roman" w:cs="Times New Roman"/>
          <w:sz w:val="24"/>
          <w:szCs w:val="24"/>
        </w:rPr>
        <w:t>ор и спасяването на повече хора</w:t>
      </w:r>
    </w:p>
    <w:p w:rsidR="00193F3A" w:rsidRPr="00D04FB5" w:rsidRDefault="00193F3A" w:rsidP="00D04FB5">
      <w:pPr>
        <w:autoSpaceDE w:val="0"/>
        <w:autoSpaceDN w:val="0"/>
        <w:adjustRightInd w:val="0"/>
        <w:spacing w:after="0" w:line="360" w:lineRule="auto"/>
        <w:ind w:firstLine="708"/>
        <w:jc w:val="both"/>
        <w:rPr>
          <w:rFonts w:ascii="Times New Roman" w:hAnsi="Times New Roman" w:cs="Times New Roman"/>
          <w:sz w:val="24"/>
          <w:szCs w:val="24"/>
        </w:rPr>
      </w:pPr>
    </w:p>
    <w:p w:rsidR="006E4AAA" w:rsidRPr="00D04FB5" w:rsidRDefault="004D5F1C"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СЪВРЕМЕННА КОНЦЕПЦИЯ ЗА ОТВОРЕНИЯ КОРЕМ</w:t>
      </w:r>
    </w:p>
    <w:p w:rsidR="006E4AAA" w:rsidRPr="00D04FB5" w:rsidRDefault="00236B70" w:rsidP="00D04FB5">
      <w:pPr>
        <w:autoSpaceDE w:val="0"/>
        <w:autoSpaceDN w:val="0"/>
        <w:adjustRightInd w:val="0"/>
        <w:spacing w:after="0" w:line="360" w:lineRule="auto"/>
        <w:ind w:firstLine="634"/>
        <w:jc w:val="both"/>
        <w:rPr>
          <w:rFonts w:ascii="Times New Roman" w:hAnsi="Times New Roman" w:cs="Times New Roman"/>
          <w:sz w:val="24"/>
          <w:szCs w:val="24"/>
        </w:rPr>
      </w:pPr>
      <w:r w:rsidRPr="00D04FB5">
        <w:rPr>
          <w:rFonts w:ascii="Times New Roman" w:hAnsi="Times New Roman" w:cs="Times New Roman"/>
          <w:sz w:val="24"/>
          <w:szCs w:val="24"/>
        </w:rPr>
        <w:t xml:space="preserve">Трудовете в това направление </w:t>
      </w:r>
      <w:r w:rsidR="001F3758" w:rsidRPr="00D04FB5">
        <w:rPr>
          <w:rFonts w:ascii="Times New Roman" w:hAnsi="Times New Roman" w:cs="Times New Roman"/>
          <w:sz w:val="24"/>
          <w:szCs w:val="24"/>
        </w:rPr>
        <w:t xml:space="preserve">са световно признати и </w:t>
      </w:r>
      <w:r w:rsidRPr="00D04FB5">
        <w:rPr>
          <w:rFonts w:ascii="Times New Roman" w:hAnsi="Times New Roman" w:cs="Times New Roman"/>
          <w:sz w:val="24"/>
          <w:szCs w:val="24"/>
        </w:rPr>
        <w:t xml:space="preserve">превръщат </w:t>
      </w:r>
      <w:r w:rsidR="006E4AAA" w:rsidRPr="00D04FB5">
        <w:rPr>
          <w:rFonts w:ascii="Times New Roman" w:hAnsi="Times New Roman" w:cs="Times New Roman"/>
          <w:sz w:val="24"/>
          <w:szCs w:val="24"/>
        </w:rPr>
        <w:t>една забравена и дълго време считана за</w:t>
      </w:r>
      <w:r w:rsidRPr="00D04FB5">
        <w:rPr>
          <w:rFonts w:ascii="Times New Roman" w:hAnsi="Times New Roman" w:cs="Times New Roman"/>
          <w:sz w:val="24"/>
          <w:szCs w:val="24"/>
        </w:rPr>
        <w:t xml:space="preserve"> хирургически неуспех методика в понастоящем </w:t>
      </w:r>
      <w:r w:rsidR="006E4AAA" w:rsidRPr="00D04FB5">
        <w:rPr>
          <w:rFonts w:ascii="Times New Roman" w:hAnsi="Times New Roman" w:cs="Times New Roman"/>
          <w:sz w:val="24"/>
          <w:szCs w:val="24"/>
        </w:rPr>
        <w:t>стандарт в лечението на тежкия дифузен перитонит, абдоминалния компартмент синдром и тежките коремни травми.</w:t>
      </w:r>
      <w:r w:rsidR="001F3758" w:rsidRPr="00D04FB5">
        <w:rPr>
          <w:rFonts w:ascii="Times New Roman" w:hAnsi="Times New Roman" w:cs="Times New Roman"/>
          <w:sz w:val="24"/>
          <w:szCs w:val="24"/>
        </w:rPr>
        <w:t xml:space="preserve"> </w:t>
      </w:r>
    </w:p>
    <w:p w:rsidR="00F64445" w:rsidRPr="00D04FB5" w:rsidRDefault="0001734D" w:rsidP="00D04FB5">
      <w:pPr>
        <w:autoSpaceDE w:val="0"/>
        <w:autoSpaceDN w:val="0"/>
        <w:adjustRightInd w:val="0"/>
        <w:spacing w:after="0" w:line="360" w:lineRule="auto"/>
        <w:ind w:firstLine="634"/>
        <w:jc w:val="both"/>
        <w:rPr>
          <w:rFonts w:ascii="Times New Roman" w:hAnsi="Times New Roman" w:cs="Times New Roman"/>
          <w:sz w:val="24"/>
          <w:szCs w:val="24"/>
        </w:rPr>
      </w:pPr>
      <w:r w:rsidRPr="00D04FB5">
        <w:rPr>
          <w:rFonts w:ascii="Times New Roman" w:hAnsi="Times New Roman" w:cs="Times New Roman"/>
          <w:sz w:val="24"/>
          <w:szCs w:val="24"/>
        </w:rPr>
        <w:t>Основно място заема д</w:t>
      </w:r>
      <w:r w:rsidR="00CC63A3" w:rsidRPr="00D04FB5">
        <w:rPr>
          <w:rFonts w:ascii="Times New Roman" w:hAnsi="Times New Roman" w:cs="Times New Roman"/>
          <w:sz w:val="24"/>
          <w:szCs w:val="24"/>
        </w:rPr>
        <w:t>исертационния</w:t>
      </w:r>
      <w:r w:rsidR="006E4AAA" w:rsidRPr="00D04FB5">
        <w:rPr>
          <w:rFonts w:ascii="Times New Roman" w:hAnsi="Times New Roman" w:cs="Times New Roman"/>
          <w:sz w:val="24"/>
          <w:szCs w:val="24"/>
        </w:rPr>
        <w:t>т</w:t>
      </w:r>
      <w:r w:rsidR="006335A9" w:rsidRPr="00D04FB5">
        <w:rPr>
          <w:rFonts w:ascii="Times New Roman" w:hAnsi="Times New Roman" w:cs="Times New Roman"/>
          <w:sz w:val="24"/>
          <w:szCs w:val="24"/>
        </w:rPr>
        <w:t xml:space="preserve"> труд „Съвременна концепция за отворен</w:t>
      </w:r>
      <w:r w:rsidR="006E4AAA" w:rsidRPr="00D04FB5">
        <w:rPr>
          <w:rFonts w:ascii="Times New Roman" w:hAnsi="Times New Roman" w:cs="Times New Roman"/>
          <w:sz w:val="24"/>
          <w:szCs w:val="24"/>
        </w:rPr>
        <w:t>ия корем“</w:t>
      </w:r>
      <w:r w:rsidR="006335A9" w:rsidRPr="00D04FB5">
        <w:rPr>
          <w:rFonts w:ascii="Times New Roman" w:hAnsi="Times New Roman" w:cs="Times New Roman"/>
          <w:sz w:val="24"/>
          <w:szCs w:val="24"/>
        </w:rPr>
        <w:t xml:space="preserve"> в детайли </w:t>
      </w:r>
      <w:r w:rsidR="00450480" w:rsidRPr="00D04FB5">
        <w:rPr>
          <w:rFonts w:ascii="Times New Roman" w:hAnsi="Times New Roman" w:cs="Times New Roman"/>
          <w:sz w:val="24"/>
          <w:szCs w:val="24"/>
        </w:rPr>
        <w:t>както историческото развитие, така и съвременните показания за и</w:t>
      </w:r>
      <w:r w:rsidRPr="00D04FB5">
        <w:rPr>
          <w:rFonts w:ascii="Times New Roman" w:hAnsi="Times New Roman" w:cs="Times New Roman"/>
          <w:sz w:val="24"/>
          <w:szCs w:val="24"/>
        </w:rPr>
        <w:t>зползването на тази методика</w:t>
      </w:r>
      <w:r w:rsidR="00450480" w:rsidRPr="00D04FB5">
        <w:rPr>
          <w:rFonts w:ascii="Times New Roman" w:hAnsi="Times New Roman" w:cs="Times New Roman"/>
          <w:sz w:val="24"/>
          <w:szCs w:val="24"/>
        </w:rPr>
        <w:t>.</w:t>
      </w:r>
      <w:r w:rsidR="003407E6" w:rsidRPr="00D04FB5">
        <w:rPr>
          <w:rFonts w:ascii="Times New Roman" w:hAnsi="Times New Roman" w:cs="Times New Roman"/>
          <w:sz w:val="24"/>
          <w:szCs w:val="24"/>
        </w:rPr>
        <w:t xml:space="preserve"> </w:t>
      </w:r>
      <w:r w:rsidR="001F4CA8" w:rsidRPr="00D04FB5">
        <w:rPr>
          <w:rFonts w:ascii="Times New Roman" w:hAnsi="Times New Roman" w:cs="Times New Roman"/>
          <w:sz w:val="24"/>
          <w:szCs w:val="24"/>
        </w:rPr>
        <w:t>Целта на дисертацията е о</w:t>
      </w:r>
      <w:r w:rsidR="003407E6" w:rsidRPr="00D04FB5">
        <w:rPr>
          <w:rFonts w:ascii="Times New Roman" w:hAnsi="Times New Roman" w:cs="Times New Roman"/>
          <w:sz w:val="24"/>
          <w:szCs w:val="24"/>
        </w:rPr>
        <w:t>пределяне на мястото на отворения корем в съв</w:t>
      </w:r>
      <w:r w:rsidR="001F4CA8" w:rsidRPr="00D04FB5">
        <w:rPr>
          <w:rFonts w:ascii="Times New Roman" w:hAnsi="Times New Roman" w:cs="Times New Roman"/>
          <w:sz w:val="24"/>
          <w:szCs w:val="24"/>
        </w:rPr>
        <w:t xml:space="preserve">ременната хирургична практика, </w:t>
      </w:r>
      <w:r w:rsidR="003407E6" w:rsidRPr="00D04FB5">
        <w:rPr>
          <w:rFonts w:ascii="Times New Roman" w:hAnsi="Times New Roman" w:cs="Times New Roman"/>
          <w:sz w:val="24"/>
          <w:szCs w:val="24"/>
        </w:rPr>
        <w:t>анализ на ефективността на методите з</w:t>
      </w:r>
      <w:r w:rsidR="001F4CA8" w:rsidRPr="00D04FB5">
        <w:rPr>
          <w:rFonts w:ascii="Times New Roman" w:hAnsi="Times New Roman" w:cs="Times New Roman"/>
          <w:sz w:val="24"/>
          <w:szCs w:val="24"/>
        </w:rPr>
        <w:t xml:space="preserve">а временно затваряне на корема, </w:t>
      </w:r>
      <w:r w:rsidR="003407E6" w:rsidRPr="00D04FB5">
        <w:rPr>
          <w:rFonts w:ascii="Times New Roman" w:hAnsi="Times New Roman" w:cs="Times New Roman"/>
          <w:sz w:val="24"/>
          <w:szCs w:val="24"/>
        </w:rPr>
        <w:t>оценка на влиянието им върху крайния изход от лечението и създаване на лечебен алгоритъм.</w:t>
      </w:r>
      <w:r w:rsidR="00F64445" w:rsidRPr="00D04FB5">
        <w:rPr>
          <w:rFonts w:ascii="Times New Roman" w:hAnsi="Times New Roman" w:cs="Times New Roman"/>
          <w:sz w:val="24"/>
          <w:szCs w:val="24"/>
        </w:rPr>
        <w:t xml:space="preserve"> </w:t>
      </w:r>
      <w:r w:rsidR="00F64445" w:rsidRPr="00D04FB5">
        <w:rPr>
          <w:rFonts w:ascii="Times New Roman" w:eastAsia="Calibri" w:hAnsi="Times New Roman" w:cs="Times New Roman"/>
          <w:color w:val="000000"/>
          <w:sz w:val="24"/>
          <w:szCs w:val="24"/>
        </w:rPr>
        <w:t>В първата му част подробно и последователно са разгледани най-честите патологични състояния, изискващ</w:t>
      </w:r>
      <w:r w:rsidR="00270367" w:rsidRPr="00D04FB5">
        <w:rPr>
          <w:rFonts w:ascii="Times New Roman" w:eastAsia="Calibri" w:hAnsi="Times New Roman" w:cs="Times New Roman"/>
          <w:color w:val="000000"/>
          <w:sz w:val="24"/>
          <w:szCs w:val="24"/>
        </w:rPr>
        <w:t xml:space="preserve">и прилагането на отворен корем и </w:t>
      </w:r>
      <w:r w:rsidR="00C93453" w:rsidRPr="00D04FB5">
        <w:rPr>
          <w:rFonts w:ascii="Times New Roman" w:eastAsia="Calibri" w:hAnsi="Times New Roman" w:cs="Times New Roman"/>
          <w:color w:val="000000"/>
          <w:sz w:val="24"/>
          <w:szCs w:val="24"/>
        </w:rPr>
        <w:t>е синтезиран опит</w:t>
      </w:r>
      <w:r w:rsidR="00C93453" w:rsidRPr="00D04FB5">
        <w:rPr>
          <w:rFonts w:ascii="Times New Roman" w:eastAsia="Calibri" w:hAnsi="Times New Roman" w:cs="Times New Roman"/>
          <w:color w:val="000000"/>
          <w:sz w:val="24"/>
          <w:szCs w:val="24"/>
          <w:lang w:val="en-US"/>
        </w:rPr>
        <w:t>a</w:t>
      </w:r>
      <w:r w:rsidR="00F64445" w:rsidRPr="00D04FB5">
        <w:rPr>
          <w:rFonts w:ascii="Times New Roman" w:eastAsia="Calibri" w:hAnsi="Times New Roman" w:cs="Times New Roman"/>
          <w:color w:val="000000"/>
          <w:sz w:val="24"/>
          <w:szCs w:val="24"/>
        </w:rPr>
        <w:t xml:space="preserve"> с различните методи за временно затваряне на корема</w:t>
      </w:r>
      <w:r w:rsidR="00270367" w:rsidRPr="00D04FB5">
        <w:rPr>
          <w:rFonts w:ascii="Times New Roman" w:eastAsia="Calibri" w:hAnsi="Times New Roman" w:cs="Times New Roman"/>
          <w:color w:val="000000"/>
          <w:sz w:val="24"/>
          <w:szCs w:val="24"/>
        </w:rPr>
        <w:t xml:space="preserve"> </w:t>
      </w:r>
      <w:r w:rsidR="0067114A" w:rsidRPr="00D04FB5">
        <w:rPr>
          <w:rFonts w:ascii="Times New Roman" w:eastAsia="Calibri" w:hAnsi="Times New Roman" w:cs="Times New Roman"/>
          <w:color w:val="000000"/>
          <w:sz w:val="24"/>
          <w:szCs w:val="24"/>
        </w:rPr>
        <w:t>през годините.</w:t>
      </w:r>
      <w:r w:rsidR="00270367" w:rsidRPr="00D04FB5">
        <w:rPr>
          <w:rFonts w:ascii="Times New Roman" w:eastAsia="Calibri" w:hAnsi="Times New Roman" w:cs="Times New Roman"/>
          <w:color w:val="000000"/>
          <w:sz w:val="24"/>
          <w:szCs w:val="24"/>
        </w:rPr>
        <w:t xml:space="preserve"> </w:t>
      </w:r>
      <w:r w:rsidR="00F64445" w:rsidRPr="00D04FB5">
        <w:rPr>
          <w:rFonts w:ascii="Times New Roman" w:eastAsia="Calibri" w:hAnsi="Times New Roman" w:cs="Times New Roman"/>
          <w:color w:val="000000"/>
          <w:sz w:val="24"/>
          <w:szCs w:val="24"/>
        </w:rPr>
        <w:t xml:space="preserve">Приложени са най-съвременни скорови системи за оценка </w:t>
      </w:r>
      <w:r w:rsidR="002764DC" w:rsidRPr="00D04FB5">
        <w:rPr>
          <w:rFonts w:ascii="Times New Roman" w:eastAsia="Calibri" w:hAnsi="Times New Roman" w:cs="Times New Roman"/>
          <w:color w:val="000000"/>
          <w:sz w:val="24"/>
          <w:szCs w:val="24"/>
        </w:rPr>
        <w:t xml:space="preserve">на </w:t>
      </w:r>
      <w:r w:rsidR="00F64445" w:rsidRPr="00D04FB5">
        <w:rPr>
          <w:rFonts w:ascii="Times New Roman" w:eastAsia="Calibri" w:hAnsi="Times New Roman" w:cs="Times New Roman"/>
          <w:color w:val="000000"/>
          <w:sz w:val="24"/>
          <w:szCs w:val="24"/>
        </w:rPr>
        <w:t xml:space="preserve">тежестта на състоянието на пациентите – </w:t>
      </w:r>
      <w:r w:rsidR="00F64445" w:rsidRPr="00D04FB5">
        <w:rPr>
          <w:rFonts w:ascii="Times New Roman" w:eastAsia="Calibri" w:hAnsi="Times New Roman" w:cs="Times New Roman"/>
          <w:color w:val="000000"/>
          <w:sz w:val="24"/>
          <w:szCs w:val="24"/>
          <w:lang w:val="en-US"/>
        </w:rPr>
        <w:t>ISS</w:t>
      </w:r>
      <w:r w:rsidR="00F64445" w:rsidRPr="00D04FB5">
        <w:rPr>
          <w:rFonts w:ascii="Times New Roman" w:eastAsia="Calibri" w:hAnsi="Times New Roman" w:cs="Times New Roman"/>
          <w:color w:val="000000"/>
          <w:sz w:val="24"/>
          <w:szCs w:val="24"/>
        </w:rPr>
        <w:t xml:space="preserve"> </w:t>
      </w:r>
      <w:r w:rsidR="00F64445" w:rsidRPr="00D04FB5">
        <w:rPr>
          <w:rFonts w:ascii="Times New Roman" w:eastAsia="Calibri" w:hAnsi="Times New Roman" w:cs="Times New Roman"/>
          <w:color w:val="000000"/>
          <w:sz w:val="24"/>
          <w:szCs w:val="24"/>
          <w:lang w:val="en-US"/>
        </w:rPr>
        <w:t>(Injury Severity Score),</w:t>
      </w:r>
      <w:r w:rsidR="00F64445" w:rsidRPr="00D04FB5">
        <w:rPr>
          <w:rFonts w:ascii="Times New Roman" w:eastAsia="Calibri" w:hAnsi="Times New Roman" w:cs="Times New Roman"/>
          <w:color w:val="000000"/>
          <w:sz w:val="24"/>
          <w:szCs w:val="24"/>
        </w:rPr>
        <w:t xml:space="preserve"> </w:t>
      </w:r>
      <w:r w:rsidR="00F64445" w:rsidRPr="00D04FB5">
        <w:rPr>
          <w:rFonts w:ascii="Times New Roman" w:eastAsia="Calibri" w:hAnsi="Times New Roman" w:cs="Times New Roman"/>
          <w:color w:val="000000"/>
          <w:sz w:val="24"/>
          <w:szCs w:val="24"/>
          <w:lang w:val="en-US"/>
        </w:rPr>
        <w:t>MPI</w:t>
      </w:r>
      <w:r w:rsidR="00F64445" w:rsidRPr="00D04FB5">
        <w:rPr>
          <w:rFonts w:ascii="Times New Roman" w:eastAsia="Calibri" w:hAnsi="Times New Roman" w:cs="Times New Roman"/>
          <w:color w:val="000000"/>
          <w:sz w:val="24"/>
          <w:szCs w:val="24"/>
        </w:rPr>
        <w:t xml:space="preserve"> </w:t>
      </w:r>
      <w:r w:rsidR="00F64445" w:rsidRPr="00D04FB5">
        <w:rPr>
          <w:rFonts w:ascii="Times New Roman" w:eastAsia="Calibri" w:hAnsi="Times New Roman" w:cs="Times New Roman"/>
          <w:color w:val="000000"/>
          <w:sz w:val="24"/>
          <w:szCs w:val="24"/>
          <w:lang w:val="en-US"/>
        </w:rPr>
        <w:t>(Manheim Peritonitis</w:t>
      </w:r>
      <w:r w:rsidR="00F64445" w:rsidRPr="00D04FB5">
        <w:rPr>
          <w:rFonts w:ascii="Times New Roman" w:eastAsia="Calibri" w:hAnsi="Times New Roman" w:cs="Times New Roman"/>
          <w:color w:val="000000"/>
          <w:sz w:val="24"/>
          <w:szCs w:val="24"/>
        </w:rPr>
        <w:t xml:space="preserve"> </w:t>
      </w:r>
      <w:r w:rsidR="00F64445" w:rsidRPr="00D04FB5">
        <w:rPr>
          <w:rFonts w:ascii="Times New Roman" w:eastAsia="Calibri" w:hAnsi="Times New Roman" w:cs="Times New Roman"/>
          <w:color w:val="000000"/>
          <w:sz w:val="24"/>
          <w:szCs w:val="24"/>
          <w:lang w:val="en-US"/>
        </w:rPr>
        <w:t>Index), APACHE II</w:t>
      </w:r>
      <w:r w:rsidR="00F64445" w:rsidRPr="00D04FB5">
        <w:rPr>
          <w:rFonts w:ascii="Times New Roman" w:eastAsia="Calibri" w:hAnsi="Times New Roman" w:cs="Times New Roman"/>
          <w:color w:val="000000"/>
          <w:sz w:val="24"/>
          <w:szCs w:val="24"/>
        </w:rPr>
        <w:t xml:space="preserve"> </w:t>
      </w:r>
      <w:r w:rsidR="00F64445" w:rsidRPr="00D04FB5">
        <w:rPr>
          <w:rFonts w:ascii="Times New Roman" w:eastAsia="Calibri" w:hAnsi="Times New Roman" w:cs="Times New Roman"/>
          <w:color w:val="000000"/>
          <w:sz w:val="24"/>
          <w:szCs w:val="24"/>
          <w:lang w:val="en-US"/>
        </w:rPr>
        <w:t>(Acute Physiology and Chronic Health Evaluation)</w:t>
      </w:r>
      <w:r w:rsidR="00F64445" w:rsidRPr="00D04FB5">
        <w:rPr>
          <w:rFonts w:ascii="Times New Roman" w:eastAsia="Calibri" w:hAnsi="Times New Roman" w:cs="Times New Roman"/>
          <w:color w:val="000000"/>
          <w:sz w:val="24"/>
          <w:szCs w:val="24"/>
        </w:rPr>
        <w:t>.</w:t>
      </w:r>
      <w:r w:rsidR="00BD28E3" w:rsidRPr="00D04FB5">
        <w:rPr>
          <w:rFonts w:ascii="Times New Roman" w:hAnsi="Times New Roman" w:cs="Times New Roman"/>
          <w:sz w:val="24"/>
          <w:szCs w:val="24"/>
        </w:rPr>
        <w:t xml:space="preserve"> </w:t>
      </w:r>
      <w:r w:rsidR="00F7469D" w:rsidRPr="00D04FB5">
        <w:rPr>
          <w:rFonts w:ascii="Times New Roman" w:eastAsia="Calibri" w:hAnsi="Times New Roman" w:cs="Times New Roman"/>
          <w:sz w:val="24"/>
          <w:szCs w:val="24"/>
        </w:rPr>
        <w:t xml:space="preserve">Дисертационният труд </w:t>
      </w:r>
      <w:r w:rsidR="000434ED" w:rsidRPr="00D04FB5">
        <w:rPr>
          <w:rFonts w:ascii="Times New Roman" w:eastAsia="Calibri" w:hAnsi="Times New Roman" w:cs="Times New Roman"/>
          <w:sz w:val="24"/>
          <w:szCs w:val="24"/>
        </w:rPr>
        <w:t>има</w:t>
      </w:r>
      <w:r w:rsidR="00F7469D" w:rsidRPr="00D04FB5">
        <w:rPr>
          <w:rFonts w:ascii="Times New Roman" w:eastAsia="Calibri" w:hAnsi="Times New Roman" w:cs="Times New Roman"/>
          <w:sz w:val="24"/>
          <w:szCs w:val="24"/>
        </w:rPr>
        <w:t xml:space="preserve"> </w:t>
      </w:r>
      <w:r w:rsidR="00BD28E3" w:rsidRPr="00D04FB5">
        <w:rPr>
          <w:rFonts w:ascii="Times New Roman" w:eastAsia="Calibri" w:hAnsi="Times New Roman" w:cs="Times New Roman"/>
          <w:sz w:val="24"/>
          <w:szCs w:val="24"/>
        </w:rPr>
        <w:t xml:space="preserve">двадесет извода и </w:t>
      </w:r>
      <w:r w:rsidR="000C2682" w:rsidRPr="00D04FB5">
        <w:rPr>
          <w:rFonts w:ascii="Times New Roman" w:eastAsia="Calibri" w:hAnsi="Times New Roman" w:cs="Times New Roman"/>
          <w:sz w:val="24"/>
          <w:szCs w:val="24"/>
        </w:rPr>
        <w:t>девет</w:t>
      </w:r>
      <w:r w:rsidR="00F7469D" w:rsidRPr="00D04FB5">
        <w:rPr>
          <w:rFonts w:ascii="Times New Roman" w:eastAsia="Calibri" w:hAnsi="Times New Roman" w:cs="Times New Roman"/>
          <w:sz w:val="24"/>
          <w:szCs w:val="24"/>
        </w:rPr>
        <w:t xml:space="preserve"> приноса, които включват анализа на актуалното състояние на проблема за отворения корем в национален и международен мащаб, систематичното въвеждане на временното затваряне на корема с </w:t>
      </w:r>
      <w:r w:rsidR="00F7469D" w:rsidRPr="00D04FB5">
        <w:rPr>
          <w:rFonts w:ascii="Times New Roman" w:eastAsia="Calibri" w:hAnsi="Times New Roman" w:cs="Times New Roman"/>
          <w:sz w:val="24"/>
          <w:szCs w:val="24"/>
          <w:lang w:val="en-US"/>
        </w:rPr>
        <w:t>V.A.C.</w:t>
      </w:r>
      <w:r w:rsidR="00F7469D" w:rsidRPr="00D04FB5">
        <w:rPr>
          <w:rFonts w:ascii="Times New Roman" w:eastAsia="Calibri" w:hAnsi="Times New Roman" w:cs="Times New Roman"/>
          <w:sz w:val="24"/>
          <w:szCs w:val="24"/>
        </w:rPr>
        <w:t>, оригиналните технически нововъведения (инвертиращ кожен шев, цялостното покриване на коремните органи</w:t>
      </w:r>
      <w:r w:rsidR="00013989" w:rsidRPr="00D04FB5">
        <w:rPr>
          <w:rFonts w:ascii="Times New Roman" w:eastAsia="Calibri" w:hAnsi="Times New Roman" w:cs="Times New Roman"/>
          <w:sz w:val="24"/>
          <w:szCs w:val="24"/>
        </w:rPr>
        <w:t xml:space="preserve"> с фолио</w:t>
      </w:r>
      <w:r w:rsidR="00F7469D" w:rsidRPr="00D04FB5">
        <w:rPr>
          <w:rFonts w:ascii="Times New Roman" w:eastAsia="Calibri" w:hAnsi="Times New Roman" w:cs="Times New Roman"/>
          <w:sz w:val="24"/>
          <w:szCs w:val="24"/>
        </w:rPr>
        <w:t>, меш-медиираната тракция за динамично затваряне, допълнителния релаксиращ разрез при реконструктивните интервенции на</w:t>
      </w:r>
      <w:r w:rsidR="00270367" w:rsidRPr="00D04FB5">
        <w:rPr>
          <w:rFonts w:ascii="Times New Roman" w:eastAsia="Calibri" w:hAnsi="Times New Roman" w:cs="Times New Roman"/>
          <w:sz w:val="24"/>
          <w:szCs w:val="24"/>
        </w:rPr>
        <w:t xml:space="preserve"> планираните вентрални хернии), въвеждането на класификацията на Björck, която значително улеснява избора на лечение в зависимост от стадия на отворения корем, разработването на фиш за проследяване на лечението включващ </w:t>
      </w:r>
      <w:r w:rsidR="00BD28E3" w:rsidRPr="00D04FB5">
        <w:rPr>
          <w:rFonts w:ascii="Times New Roman" w:eastAsia="Calibri" w:hAnsi="Times New Roman" w:cs="Times New Roman"/>
          <w:sz w:val="24"/>
          <w:szCs w:val="24"/>
        </w:rPr>
        <w:t>оценка на тежестта</w:t>
      </w:r>
      <w:r w:rsidR="00270367" w:rsidRPr="00D04FB5">
        <w:rPr>
          <w:rFonts w:ascii="Times New Roman" w:eastAsia="Calibri" w:hAnsi="Times New Roman" w:cs="Times New Roman"/>
          <w:sz w:val="24"/>
          <w:szCs w:val="24"/>
        </w:rPr>
        <w:t xml:space="preserve">, </w:t>
      </w:r>
      <w:r w:rsidR="00BD28E3" w:rsidRPr="00D04FB5">
        <w:rPr>
          <w:rFonts w:ascii="Times New Roman" w:eastAsia="Calibri" w:hAnsi="Times New Roman" w:cs="Times New Roman"/>
          <w:sz w:val="24"/>
          <w:szCs w:val="24"/>
        </w:rPr>
        <w:t xml:space="preserve">вида на </w:t>
      </w:r>
      <w:r w:rsidR="00270367" w:rsidRPr="00D04FB5">
        <w:rPr>
          <w:rFonts w:ascii="Times New Roman" w:eastAsia="Calibri" w:hAnsi="Times New Roman" w:cs="Times New Roman"/>
          <w:sz w:val="24"/>
          <w:szCs w:val="24"/>
        </w:rPr>
        <w:t xml:space="preserve">проведеното лечение, усложненията и изхода от лечението и </w:t>
      </w:r>
      <w:r w:rsidR="00F7469D" w:rsidRPr="00D04FB5">
        <w:rPr>
          <w:rFonts w:ascii="Times New Roman" w:eastAsia="Calibri" w:hAnsi="Times New Roman" w:cs="Times New Roman"/>
          <w:sz w:val="24"/>
          <w:szCs w:val="24"/>
        </w:rPr>
        <w:t>алгоритъм</w:t>
      </w:r>
      <w:r w:rsidR="00270367" w:rsidRPr="00D04FB5">
        <w:rPr>
          <w:rFonts w:ascii="Times New Roman" w:eastAsia="Calibri" w:hAnsi="Times New Roman" w:cs="Times New Roman"/>
          <w:sz w:val="24"/>
          <w:szCs w:val="24"/>
        </w:rPr>
        <w:t>ът</w:t>
      </w:r>
      <w:r w:rsidR="00F7469D" w:rsidRPr="00D04FB5">
        <w:rPr>
          <w:rFonts w:ascii="Times New Roman" w:eastAsia="Calibri" w:hAnsi="Times New Roman" w:cs="Times New Roman"/>
          <w:sz w:val="24"/>
          <w:szCs w:val="24"/>
        </w:rPr>
        <w:t xml:space="preserve"> за поведение при пациентите с отворен корем, който позволява приложението на стандартизиран подход.</w:t>
      </w:r>
      <w:r w:rsidR="00BD28E3" w:rsidRPr="00D04FB5">
        <w:rPr>
          <w:rFonts w:ascii="Times New Roman" w:hAnsi="Times New Roman" w:cs="Times New Roman"/>
          <w:sz w:val="24"/>
          <w:szCs w:val="24"/>
        </w:rPr>
        <w:t xml:space="preserve"> Трудът </w:t>
      </w:r>
      <w:r w:rsidR="00BD28E3" w:rsidRPr="00D04FB5">
        <w:rPr>
          <w:rFonts w:ascii="Times New Roman" w:eastAsia="Calibri" w:hAnsi="Times New Roman" w:cs="Times New Roman"/>
          <w:sz w:val="24"/>
          <w:szCs w:val="24"/>
        </w:rPr>
        <w:t xml:space="preserve">разкрива в пълнота съвременната концепция за </w:t>
      </w:r>
      <w:r w:rsidR="00BD28E3" w:rsidRPr="00D04FB5">
        <w:rPr>
          <w:rFonts w:ascii="Times New Roman" w:eastAsia="Calibri" w:hAnsi="Times New Roman" w:cs="Times New Roman"/>
          <w:sz w:val="24"/>
          <w:szCs w:val="24"/>
        </w:rPr>
        <w:lastRenderedPageBreak/>
        <w:t xml:space="preserve">отворения корем и е теоретико-практична основа за коректното приложение на отворения корем в съвременната хирургична практика. </w:t>
      </w:r>
    </w:p>
    <w:p w:rsidR="00476182" w:rsidRPr="00D04FB5" w:rsidRDefault="00500755" w:rsidP="00D04FB5">
      <w:pPr>
        <w:autoSpaceDE w:val="0"/>
        <w:autoSpaceDN w:val="0"/>
        <w:adjustRightInd w:val="0"/>
        <w:spacing w:after="0" w:line="360" w:lineRule="auto"/>
        <w:ind w:firstLine="634"/>
        <w:jc w:val="both"/>
        <w:rPr>
          <w:rFonts w:ascii="Times New Roman" w:eastAsia="Calibri" w:hAnsi="Times New Roman" w:cs="Times New Roman"/>
          <w:sz w:val="24"/>
          <w:szCs w:val="24"/>
        </w:rPr>
      </w:pPr>
      <w:r w:rsidRPr="00D04FB5">
        <w:rPr>
          <w:rFonts w:ascii="Times New Roman" w:eastAsia="Calibri" w:hAnsi="Times New Roman" w:cs="Times New Roman"/>
          <w:sz w:val="24"/>
          <w:szCs w:val="24"/>
        </w:rPr>
        <w:t xml:space="preserve">Проблемите на отворения корем </w:t>
      </w:r>
      <w:r w:rsidR="00FB6BE9" w:rsidRPr="00D04FB5">
        <w:rPr>
          <w:rFonts w:ascii="Times New Roman" w:eastAsia="Calibri" w:hAnsi="Times New Roman" w:cs="Times New Roman"/>
          <w:sz w:val="24"/>
          <w:szCs w:val="24"/>
        </w:rPr>
        <w:t>са разгл</w:t>
      </w:r>
      <w:r w:rsidR="009F1F3A" w:rsidRPr="00D04FB5">
        <w:rPr>
          <w:rFonts w:ascii="Times New Roman" w:eastAsia="Calibri" w:hAnsi="Times New Roman" w:cs="Times New Roman"/>
          <w:sz w:val="24"/>
          <w:szCs w:val="24"/>
        </w:rPr>
        <w:t xml:space="preserve">едани </w:t>
      </w:r>
      <w:r w:rsidR="00270367" w:rsidRPr="00D04FB5">
        <w:rPr>
          <w:rFonts w:ascii="Times New Roman" w:eastAsia="Calibri" w:hAnsi="Times New Roman" w:cs="Times New Roman"/>
          <w:sz w:val="24"/>
          <w:szCs w:val="24"/>
        </w:rPr>
        <w:t xml:space="preserve">и </w:t>
      </w:r>
      <w:r w:rsidR="009F1F3A" w:rsidRPr="00D04FB5">
        <w:rPr>
          <w:rFonts w:ascii="Times New Roman" w:eastAsia="Calibri" w:hAnsi="Times New Roman" w:cs="Times New Roman"/>
          <w:sz w:val="24"/>
          <w:szCs w:val="24"/>
        </w:rPr>
        <w:t xml:space="preserve">в редица статии в наши </w:t>
      </w:r>
      <w:r w:rsidR="008B7503" w:rsidRPr="00D04FB5">
        <w:rPr>
          <w:rFonts w:ascii="Times New Roman" w:eastAsia="Calibri" w:hAnsi="Times New Roman" w:cs="Times New Roman"/>
          <w:sz w:val="24"/>
          <w:szCs w:val="24"/>
        </w:rPr>
        <w:t>и чужди списания</w:t>
      </w:r>
      <w:r w:rsidR="00265178" w:rsidRPr="00D04FB5">
        <w:rPr>
          <w:rFonts w:ascii="Times New Roman" w:eastAsia="Calibri" w:hAnsi="Times New Roman" w:cs="Times New Roman"/>
          <w:sz w:val="24"/>
          <w:szCs w:val="24"/>
        </w:rPr>
        <w:t>, цитирани са многократно от водещи световни автори</w:t>
      </w:r>
      <w:r w:rsidR="006F6F98" w:rsidRPr="00D04FB5">
        <w:rPr>
          <w:rFonts w:ascii="Times New Roman" w:eastAsia="Calibri" w:hAnsi="Times New Roman" w:cs="Times New Roman"/>
          <w:sz w:val="24"/>
          <w:szCs w:val="24"/>
        </w:rPr>
        <w:t xml:space="preserve"> и са включени в редица мета</w:t>
      </w:r>
      <w:r w:rsidR="009C4AD5" w:rsidRPr="00D04FB5">
        <w:rPr>
          <w:rFonts w:ascii="Times New Roman" w:eastAsia="Calibri" w:hAnsi="Times New Roman" w:cs="Times New Roman"/>
          <w:sz w:val="24"/>
          <w:szCs w:val="24"/>
        </w:rPr>
        <w:t>-</w:t>
      </w:r>
      <w:r w:rsidR="006F6F98" w:rsidRPr="00D04FB5">
        <w:rPr>
          <w:rFonts w:ascii="Times New Roman" w:eastAsia="Calibri" w:hAnsi="Times New Roman" w:cs="Times New Roman"/>
          <w:sz w:val="24"/>
          <w:szCs w:val="24"/>
        </w:rPr>
        <w:t>анализи.</w:t>
      </w:r>
      <w:r w:rsidR="00E80C90" w:rsidRPr="00D04FB5">
        <w:rPr>
          <w:rFonts w:ascii="Times New Roman" w:eastAsia="Calibri" w:hAnsi="Times New Roman" w:cs="Times New Roman"/>
          <w:sz w:val="24"/>
          <w:szCs w:val="24"/>
        </w:rPr>
        <w:t xml:space="preserve"> Екипът на проф. Мутафчийски участва </w:t>
      </w:r>
      <w:r w:rsidR="00737980" w:rsidRPr="00D04FB5">
        <w:rPr>
          <w:rFonts w:ascii="Times New Roman" w:eastAsia="Calibri" w:hAnsi="Times New Roman" w:cs="Times New Roman"/>
          <w:sz w:val="24"/>
          <w:szCs w:val="24"/>
        </w:rPr>
        <w:t>в редица международни мултицентрови проекти посветени</w:t>
      </w:r>
      <w:r w:rsidR="0014142F" w:rsidRPr="00D04FB5">
        <w:rPr>
          <w:rFonts w:ascii="Times New Roman" w:eastAsia="Calibri" w:hAnsi="Times New Roman" w:cs="Times New Roman"/>
          <w:sz w:val="24"/>
          <w:szCs w:val="24"/>
        </w:rPr>
        <w:t xml:space="preserve"> на отворения корем и ентероатмосферните фистули</w:t>
      </w:r>
      <w:r w:rsidR="00042F16" w:rsidRPr="00D04FB5">
        <w:rPr>
          <w:rFonts w:ascii="Times New Roman" w:eastAsia="Calibri" w:hAnsi="Times New Roman" w:cs="Times New Roman"/>
          <w:sz w:val="24"/>
          <w:szCs w:val="24"/>
        </w:rPr>
        <w:t xml:space="preserve">, като резултатите са представени на престижни форуми в Холандия и </w:t>
      </w:r>
      <w:r w:rsidR="001F3758" w:rsidRPr="00D04FB5">
        <w:rPr>
          <w:rFonts w:ascii="Times New Roman" w:eastAsia="Calibri" w:hAnsi="Times New Roman" w:cs="Times New Roman"/>
          <w:sz w:val="24"/>
          <w:szCs w:val="24"/>
        </w:rPr>
        <w:t>Северна Ирландия.</w:t>
      </w:r>
      <w:r w:rsidR="00042F16" w:rsidRPr="00D04FB5">
        <w:rPr>
          <w:rFonts w:ascii="Times New Roman" w:eastAsia="Calibri" w:hAnsi="Times New Roman" w:cs="Times New Roman"/>
          <w:sz w:val="24"/>
          <w:szCs w:val="24"/>
        </w:rPr>
        <w:t xml:space="preserve"> </w:t>
      </w:r>
    </w:p>
    <w:p w:rsidR="0002120F" w:rsidRPr="00D04FB5" w:rsidRDefault="00F256C8" w:rsidP="00D04FB5">
      <w:pPr>
        <w:autoSpaceDE w:val="0"/>
        <w:autoSpaceDN w:val="0"/>
        <w:adjustRightInd w:val="0"/>
        <w:spacing w:after="0" w:line="360" w:lineRule="auto"/>
        <w:ind w:firstLine="634"/>
        <w:jc w:val="both"/>
        <w:rPr>
          <w:rFonts w:ascii="Times New Roman" w:eastAsia="Calibri" w:hAnsi="Times New Roman" w:cs="Times New Roman"/>
          <w:sz w:val="24"/>
          <w:szCs w:val="24"/>
        </w:rPr>
      </w:pPr>
      <w:r w:rsidRPr="00D04FB5">
        <w:rPr>
          <w:rFonts w:ascii="Times New Roman" w:eastAsia="Calibri" w:hAnsi="Times New Roman" w:cs="Times New Roman"/>
          <w:sz w:val="24"/>
          <w:szCs w:val="24"/>
        </w:rPr>
        <w:t>Логично продължение на усилията е издаването на мо</w:t>
      </w:r>
      <w:r w:rsidR="00E0366B" w:rsidRPr="00D04FB5">
        <w:rPr>
          <w:rFonts w:ascii="Times New Roman" w:eastAsia="Calibri" w:hAnsi="Times New Roman" w:cs="Times New Roman"/>
          <w:sz w:val="24"/>
          <w:szCs w:val="24"/>
        </w:rPr>
        <w:t xml:space="preserve">нографията посветена </w:t>
      </w:r>
      <w:r w:rsidRPr="00D04FB5">
        <w:rPr>
          <w:rFonts w:ascii="Times New Roman" w:eastAsia="Calibri" w:hAnsi="Times New Roman" w:cs="Times New Roman"/>
          <w:sz w:val="24"/>
          <w:szCs w:val="24"/>
        </w:rPr>
        <w:t xml:space="preserve">на отворения корем. </w:t>
      </w:r>
      <w:r w:rsidR="00A22BF3" w:rsidRPr="00D04FB5">
        <w:rPr>
          <w:rFonts w:ascii="Times New Roman" w:eastAsia="Calibri" w:hAnsi="Times New Roman" w:cs="Times New Roman"/>
          <w:sz w:val="24"/>
          <w:szCs w:val="24"/>
        </w:rPr>
        <w:t xml:space="preserve">Трудът e уникален за българската научна литература, тъй като в него за първи път са обхванати всички аспекти на техниката на отворения корем. В отделни глави </w:t>
      </w:r>
      <w:r w:rsidRPr="00D04FB5">
        <w:rPr>
          <w:rFonts w:ascii="Times New Roman" w:eastAsia="Calibri" w:hAnsi="Times New Roman" w:cs="Times New Roman"/>
          <w:sz w:val="24"/>
          <w:szCs w:val="24"/>
        </w:rPr>
        <w:t>системно</w:t>
      </w:r>
      <w:r w:rsidR="00A22BF3" w:rsidRPr="00D04FB5">
        <w:rPr>
          <w:rFonts w:ascii="Times New Roman" w:eastAsia="Calibri" w:hAnsi="Times New Roman" w:cs="Times New Roman"/>
          <w:sz w:val="24"/>
          <w:szCs w:val="24"/>
        </w:rPr>
        <w:t xml:space="preserve"> са изложени съвременните показания за приложението на отворения корем, скоровите системи за оценка на тежестта на състоянието на пациентите, техниките за временно затваряне на корема, усложненията и методите за тяхното лечение, както и подробен анализ на методите за лечение н</w:t>
      </w:r>
      <w:r w:rsidR="00BC12E3" w:rsidRPr="00D04FB5">
        <w:rPr>
          <w:rFonts w:ascii="Times New Roman" w:eastAsia="Calibri" w:hAnsi="Times New Roman" w:cs="Times New Roman"/>
          <w:sz w:val="24"/>
          <w:szCs w:val="24"/>
        </w:rPr>
        <w:t xml:space="preserve">а планираните вентрални хернии. </w:t>
      </w:r>
      <w:r w:rsidR="00A22BF3" w:rsidRPr="00D04FB5">
        <w:rPr>
          <w:rFonts w:ascii="Times New Roman" w:eastAsia="Calibri" w:hAnsi="Times New Roman" w:cs="Times New Roman"/>
          <w:sz w:val="24"/>
          <w:szCs w:val="24"/>
        </w:rPr>
        <w:t xml:space="preserve">Монографията има и ясна практическа насоченост, тъй като различните техники са богато илюстрирани </w:t>
      </w:r>
      <w:r w:rsidR="00BC12E3" w:rsidRPr="00D04FB5">
        <w:rPr>
          <w:rFonts w:ascii="Times New Roman" w:eastAsia="Calibri" w:hAnsi="Times New Roman" w:cs="Times New Roman"/>
          <w:sz w:val="24"/>
          <w:szCs w:val="24"/>
        </w:rPr>
        <w:t xml:space="preserve">под формата на атлас </w:t>
      </w:r>
      <w:r w:rsidR="00A22BF3" w:rsidRPr="00D04FB5">
        <w:rPr>
          <w:rFonts w:ascii="Times New Roman" w:eastAsia="Calibri" w:hAnsi="Times New Roman" w:cs="Times New Roman"/>
          <w:sz w:val="24"/>
          <w:szCs w:val="24"/>
        </w:rPr>
        <w:t>и позволяват на читателя да ги приложи самостоятелно, без да е необходимо присъствието на специалистите. Подробната и актуална библиографска справка е надежден източник за разширяване на познанията на онези от читателите, които се нуждаят от допълнителна информация.</w:t>
      </w:r>
    </w:p>
    <w:p w:rsidR="00005118" w:rsidRPr="00D04FB5" w:rsidRDefault="00005118" w:rsidP="00D04FB5">
      <w:pPr>
        <w:autoSpaceDE w:val="0"/>
        <w:autoSpaceDN w:val="0"/>
        <w:adjustRightInd w:val="0"/>
        <w:spacing w:after="0" w:line="360" w:lineRule="auto"/>
        <w:ind w:firstLine="634"/>
        <w:jc w:val="both"/>
        <w:rPr>
          <w:rFonts w:ascii="Times New Roman" w:eastAsia="Calibri" w:hAnsi="Times New Roman" w:cs="Times New Roman"/>
          <w:sz w:val="24"/>
          <w:szCs w:val="24"/>
        </w:rPr>
      </w:pPr>
    </w:p>
    <w:p w:rsidR="002904BE" w:rsidRPr="00D04FB5" w:rsidRDefault="002904BE"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color w:val="000000"/>
          <w:sz w:val="24"/>
          <w:szCs w:val="24"/>
        </w:rPr>
      </w:pPr>
      <w:r w:rsidRPr="00D04FB5">
        <w:rPr>
          <w:rFonts w:ascii="Times New Roman" w:hAnsi="Times New Roman" w:cs="Times New Roman"/>
          <w:b/>
          <w:color w:val="000000"/>
          <w:sz w:val="24"/>
          <w:szCs w:val="24"/>
        </w:rPr>
        <w:t>НЕГАТИВНО НАЛЯГАНЕ В ХИРУРГИЧНАТА ПРАКТИКА</w:t>
      </w:r>
    </w:p>
    <w:p w:rsidR="00F813D9" w:rsidRPr="00D04FB5" w:rsidRDefault="002904BE"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Проф. Мутафчийски въвежда негативното налягане в българската хирургична практика и всички трудове в тази област са изцяло пионер</w:t>
      </w:r>
      <w:r w:rsidR="00411195">
        <w:rPr>
          <w:rFonts w:ascii="Times New Roman" w:hAnsi="Times New Roman" w:cs="Times New Roman"/>
          <w:color w:val="000000"/>
          <w:sz w:val="24"/>
          <w:szCs w:val="24"/>
        </w:rPr>
        <w:t>ни</w:t>
      </w:r>
      <w:r w:rsidRPr="00D04FB5">
        <w:rPr>
          <w:rFonts w:ascii="Times New Roman" w:hAnsi="Times New Roman" w:cs="Times New Roman"/>
          <w:color w:val="000000"/>
          <w:sz w:val="24"/>
          <w:szCs w:val="24"/>
        </w:rPr>
        <w:t>.</w:t>
      </w:r>
      <w:r w:rsidR="00F813D9" w:rsidRPr="00D04FB5">
        <w:rPr>
          <w:rFonts w:ascii="Times New Roman" w:hAnsi="Times New Roman" w:cs="Times New Roman"/>
          <w:color w:val="000000"/>
          <w:sz w:val="24"/>
          <w:szCs w:val="24"/>
        </w:rPr>
        <w:t xml:space="preserve"> Монографията е първото практическо ръководство за приложението на негативното налягане в съвременната хирургична практика, онагледен с 290 фигури, позволяващи възпроизвеждането на техниките с негативно налягане при различните индикации. Най-ценният й принос е представянето на собствения опит през призмата на критичния анализ на натрупаната научна литература, балансирайки между медицината базирана на доказателствата, която според някои автори се намира в криза, и реторичния въпрос „може би все още най-доброто лечение за всеки отделен пациент често изисква импровизация за да бъде ефективно.“? Монографията представя анализ на ефективността на негативното налягане във всички области – коремна хирургия, травма, военна хирургия, септична хирургия, пластична хирургия, хирургични усложнения, перианална локализация на болестта на Крон, пиларни кисти и комплексни перинеални рани и съвременните военновременни и </w:t>
      </w:r>
      <w:r w:rsidR="00F813D9" w:rsidRPr="00D04FB5">
        <w:rPr>
          <w:rFonts w:ascii="Times New Roman" w:hAnsi="Times New Roman" w:cs="Times New Roman"/>
          <w:color w:val="000000"/>
          <w:sz w:val="24"/>
          <w:szCs w:val="24"/>
        </w:rPr>
        <w:lastRenderedPageBreak/>
        <w:t xml:space="preserve">цивилни травматични рани на крайниците, трудно зарастващи рани, изгаряния и за повишаване на успеваемостта на </w:t>
      </w:r>
      <w:r w:rsidR="00043868" w:rsidRPr="00D04FB5">
        <w:rPr>
          <w:rFonts w:ascii="Times New Roman" w:hAnsi="Times New Roman" w:cs="Times New Roman"/>
          <w:color w:val="000000"/>
          <w:sz w:val="24"/>
          <w:szCs w:val="24"/>
        </w:rPr>
        <w:t>присадката</w:t>
      </w:r>
      <w:r w:rsidR="00F813D9" w:rsidRPr="00D04FB5">
        <w:rPr>
          <w:rFonts w:ascii="Times New Roman" w:hAnsi="Times New Roman" w:cs="Times New Roman"/>
          <w:color w:val="000000"/>
          <w:sz w:val="24"/>
          <w:szCs w:val="24"/>
        </w:rPr>
        <w:t xml:space="preserve"> при трансплантация на кожа.</w:t>
      </w:r>
      <w:r w:rsidR="00043868" w:rsidRPr="00D04FB5">
        <w:rPr>
          <w:rFonts w:ascii="Times New Roman" w:hAnsi="Times New Roman" w:cs="Times New Roman"/>
          <w:sz w:val="24"/>
          <w:szCs w:val="24"/>
        </w:rPr>
        <w:t xml:space="preserve"> </w:t>
      </w:r>
      <w:r w:rsidR="00043868" w:rsidRPr="00D04FB5">
        <w:rPr>
          <w:rFonts w:ascii="Times New Roman" w:hAnsi="Times New Roman" w:cs="Times New Roman"/>
          <w:color w:val="000000"/>
          <w:sz w:val="24"/>
          <w:szCs w:val="24"/>
        </w:rPr>
        <w:t>Освен непосредствените ползи в лечението на пациентите, трудовете изследват и доказват, че техниките с негативно налягане значително облекчават труда на медицинския персонал, а от друга страна повишават комфорта на болния и значително скъсяват болничния престой и разходи.</w:t>
      </w:r>
    </w:p>
    <w:p w:rsidR="00213908" w:rsidRPr="00D04FB5" w:rsidRDefault="00213908"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 xml:space="preserve">Многобройните публикации в реномирани списания са признание за усилията на екипа в развитието и популяризирането на този подход довел до </w:t>
      </w:r>
      <w:r w:rsidR="0021599D" w:rsidRPr="00D04FB5">
        <w:rPr>
          <w:rFonts w:ascii="Times New Roman" w:hAnsi="Times New Roman" w:cs="Times New Roman"/>
          <w:color w:val="000000"/>
          <w:sz w:val="24"/>
          <w:szCs w:val="24"/>
        </w:rPr>
        <w:t xml:space="preserve">исторически </w:t>
      </w:r>
      <w:r w:rsidR="00D60341" w:rsidRPr="00D04FB5">
        <w:rPr>
          <w:rFonts w:ascii="Times New Roman" w:hAnsi="Times New Roman" w:cs="Times New Roman"/>
          <w:color w:val="000000"/>
          <w:sz w:val="24"/>
          <w:szCs w:val="24"/>
        </w:rPr>
        <w:t xml:space="preserve">прелом </w:t>
      </w:r>
      <w:r w:rsidRPr="00D04FB5">
        <w:rPr>
          <w:rFonts w:ascii="Times New Roman" w:hAnsi="Times New Roman" w:cs="Times New Roman"/>
          <w:color w:val="000000"/>
          <w:sz w:val="24"/>
          <w:szCs w:val="24"/>
        </w:rPr>
        <w:t>в хирургичната практика.</w:t>
      </w:r>
    </w:p>
    <w:p w:rsidR="00193F3A" w:rsidRPr="00D04FB5" w:rsidRDefault="00193F3A"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p>
    <w:p w:rsidR="0025693D" w:rsidRPr="00D04FB5" w:rsidRDefault="0025693D"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color w:val="000000"/>
          <w:sz w:val="24"/>
          <w:szCs w:val="24"/>
        </w:rPr>
      </w:pPr>
      <w:r w:rsidRPr="00D04FB5">
        <w:rPr>
          <w:rFonts w:ascii="Times New Roman" w:hAnsi="Times New Roman" w:cs="Times New Roman"/>
          <w:b/>
          <w:color w:val="000000"/>
          <w:sz w:val="24"/>
          <w:szCs w:val="24"/>
        </w:rPr>
        <w:t>БОЛЕСТ НА КРОН</w:t>
      </w:r>
    </w:p>
    <w:p w:rsidR="001911B1" w:rsidRPr="00D04FB5" w:rsidRDefault="0025693D"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И в тази област трудовете са иновативни и изцяло практически насочени. За първи път в българската литература е издадена монография посветена изцяло на хирургичното лечение</w:t>
      </w:r>
      <w:r w:rsidR="00487E34" w:rsidRPr="00D04FB5">
        <w:rPr>
          <w:rFonts w:ascii="Times New Roman" w:hAnsi="Times New Roman" w:cs="Times New Roman"/>
          <w:color w:val="000000"/>
          <w:sz w:val="24"/>
          <w:szCs w:val="24"/>
        </w:rPr>
        <w:t>. Второто и преработено издание разглежда за първи път в България хирургичното лечение на болестта на Крон в светлината на съвременните достижения на медицината. Хирургичните техники при всяка локализация са разгледани подробно в отде</w:t>
      </w:r>
      <w:r w:rsidR="00CA4221" w:rsidRPr="00D04FB5">
        <w:rPr>
          <w:rFonts w:ascii="Times New Roman" w:hAnsi="Times New Roman" w:cs="Times New Roman"/>
          <w:color w:val="000000"/>
          <w:sz w:val="24"/>
          <w:szCs w:val="24"/>
        </w:rPr>
        <w:t xml:space="preserve">лни глави и </w:t>
      </w:r>
      <w:r w:rsidR="00487E34" w:rsidRPr="00D04FB5">
        <w:rPr>
          <w:rFonts w:ascii="Times New Roman" w:hAnsi="Times New Roman" w:cs="Times New Roman"/>
          <w:color w:val="000000"/>
          <w:sz w:val="24"/>
          <w:szCs w:val="24"/>
        </w:rPr>
        <w:t>онагледени с 55 авторски интраоперативни снимки и илюстрации под формата на атлас. Направен е съвременен, базиран на доказателствата, обзор на ефективността на различните</w:t>
      </w:r>
      <w:r w:rsidR="008930BE" w:rsidRPr="00D04FB5">
        <w:rPr>
          <w:rFonts w:ascii="Times New Roman" w:hAnsi="Times New Roman" w:cs="Times New Roman"/>
          <w:color w:val="000000"/>
          <w:sz w:val="24"/>
          <w:szCs w:val="24"/>
        </w:rPr>
        <w:t xml:space="preserve"> интервенции обобщен в таблици. </w:t>
      </w:r>
      <w:r w:rsidR="00487E34" w:rsidRPr="00D04FB5">
        <w:rPr>
          <w:rFonts w:ascii="Times New Roman" w:hAnsi="Times New Roman" w:cs="Times New Roman"/>
          <w:color w:val="000000"/>
          <w:sz w:val="24"/>
          <w:szCs w:val="24"/>
        </w:rPr>
        <w:t>С</w:t>
      </w:r>
      <w:r w:rsidRPr="00D04FB5">
        <w:rPr>
          <w:rFonts w:ascii="Times New Roman" w:hAnsi="Times New Roman" w:cs="Times New Roman"/>
          <w:color w:val="000000"/>
          <w:sz w:val="24"/>
          <w:szCs w:val="24"/>
        </w:rPr>
        <w:t>ъздаден е институционален център за лечение на болестта с мултидисциплинарен подход, както и локален регистър за дългосрочно проследяване на пациентите.</w:t>
      </w:r>
      <w:r w:rsidR="004615C0" w:rsidRPr="00D04FB5">
        <w:rPr>
          <w:rFonts w:ascii="Times New Roman" w:hAnsi="Times New Roman" w:cs="Times New Roman"/>
          <w:color w:val="000000"/>
          <w:sz w:val="24"/>
          <w:szCs w:val="24"/>
        </w:rPr>
        <w:t xml:space="preserve"> </w:t>
      </w:r>
      <w:r w:rsidR="00E533C4" w:rsidRPr="00D04FB5">
        <w:rPr>
          <w:rFonts w:ascii="Times New Roman" w:hAnsi="Times New Roman" w:cs="Times New Roman"/>
          <w:color w:val="000000"/>
          <w:sz w:val="24"/>
          <w:szCs w:val="24"/>
        </w:rPr>
        <w:t xml:space="preserve">Продължава работата и </w:t>
      </w:r>
      <w:r w:rsidR="004615C0" w:rsidRPr="00D04FB5">
        <w:rPr>
          <w:rFonts w:ascii="Times New Roman" w:hAnsi="Times New Roman" w:cs="Times New Roman"/>
          <w:color w:val="000000"/>
          <w:sz w:val="24"/>
          <w:szCs w:val="24"/>
        </w:rPr>
        <w:t>по включването на България в Европейския регистър за болест на Крон и улцерозен колит.</w:t>
      </w:r>
    </w:p>
    <w:p w:rsidR="00193F3A" w:rsidRPr="00D04FB5" w:rsidRDefault="00193F3A"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p>
    <w:p w:rsidR="0001325A" w:rsidRPr="00D04FB5" w:rsidRDefault="003142B2"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color w:val="000000"/>
          <w:sz w:val="24"/>
          <w:szCs w:val="24"/>
        </w:rPr>
      </w:pPr>
      <w:r w:rsidRPr="00D04FB5">
        <w:rPr>
          <w:rFonts w:ascii="Times New Roman" w:hAnsi="Times New Roman" w:cs="Times New Roman"/>
          <w:b/>
          <w:color w:val="000000"/>
          <w:sz w:val="24"/>
          <w:szCs w:val="24"/>
        </w:rPr>
        <w:t>ПАНКРЕАТИЧНА ХИРУРГИЯ</w:t>
      </w:r>
    </w:p>
    <w:p w:rsidR="00C30966" w:rsidRPr="00D04FB5" w:rsidRDefault="006204D3" w:rsidP="00D04FB5">
      <w:pPr>
        <w:pStyle w:val="Default"/>
        <w:spacing w:line="360" w:lineRule="auto"/>
        <w:ind w:firstLine="720"/>
        <w:jc w:val="both"/>
        <w:rPr>
          <w:rFonts w:ascii="Times New Roman" w:hAnsi="Times New Roman" w:cs="Times New Roman"/>
        </w:rPr>
      </w:pPr>
      <w:r w:rsidRPr="00D04FB5">
        <w:rPr>
          <w:rFonts w:ascii="Times New Roman" w:hAnsi="Times New Roman" w:cs="Times New Roman"/>
        </w:rPr>
        <w:t>Хирургичното лечение на карцинома на па</w:t>
      </w:r>
      <w:r w:rsidR="005E5D97" w:rsidRPr="00D04FB5">
        <w:rPr>
          <w:rFonts w:ascii="Times New Roman" w:hAnsi="Times New Roman" w:cs="Times New Roman"/>
        </w:rPr>
        <w:t>н</w:t>
      </w:r>
      <w:r w:rsidRPr="00D04FB5">
        <w:rPr>
          <w:rFonts w:ascii="Times New Roman" w:hAnsi="Times New Roman" w:cs="Times New Roman"/>
        </w:rPr>
        <w:t xml:space="preserve">креаса е разгледано поетапно през годините </w:t>
      </w:r>
      <w:r w:rsidR="0049230C" w:rsidRPr="00D04FB5">
        <w:rPr>
          <w:rFonts w:ascii="Times New Roman" w:hAnsi="Times New Roman" w:cs="Times New Roman"/>
        </w:rPr>
        <w:t xml:space="preserve">на нарастване на опита на екипа. </w:t>
      </w:r>
      <w:r w:rsidRPr="00D04FB5">
        <w:rPr>
          <w:rFonts w:ascii="Times New Roman" w:hAnsi="Times New Roman" w:cs="Times New Roman"/>
        </w:rPr>
        <w:t>Еволюцията на използваните техники за анастомозиране ясно</w:t>
      </w:r>
      <w:r w:rsidR="00EF21DC" w:rsidRPr="00D04FB5">
        <w:rPr>
          <w:rFonts w:ascii="Times New Roman" w:hAnsi="Times New Roman" w:cs="Times New Roman"/>
        </w:rPr>
        <w:t xml:space="preserve"> показва тенденция за въздържан</w:t>
      </w:r>
      <w:r w:rsidRPr="00D04FB5">
        <w:rPr>
          <w:rFonts w:ascii="Times New Roman" w:hAnsi="Times New Roman" w:cs="Times New Roman"/>
        </w:rPr>
        <w:t>е от временни протективни дрена</w:t>
      </w:r>
      <w:r w:rsidR="00A236C5" w:rsidRPr="00D04FB5">
        <w:rPr>
          <w:rFonts w:ascii="Times New Roman" w:hAnsi="Times New Roman" w:cs="Times New Roman"/>
        </w:rPr>
        <w:t>жи</w:t>
      </w:r>
      <w:r w:rsidRPr="00D04FB5">
        <w:rPr>
          <w:rFonts w:ascii="Times New Roman" w:hAnsi="Times New Roman" w:cs="Times New Roman"/>
        </w:rPr>
        <w:t xml:space="preserve">. Особено внимание е обърнато на съдовите резекции и анастомози при радикалното лечение на карцинома на панкреаса, постигнатите резултати оправдават радикалният подход при локално авансирало заболяване и дефинират границите на </w:t>
      </w:r>
      <w:r w:rsidR="00A236C5" w:rsidRPr="00D04FB5">
        <w:rPr>
          <w:rFonts w:ascii="Times New Roman" w:hAnsi="Times New Roman" w:cs="Times New Roman"/>
        </w:rPr>
        <w:t>резектабилността</w:t>
      </w:r>
      <w:r w:rsidRPr="00D04FB5">
        <w:rPr>
          <w:rFonts w:ascii="Times New Roman" w:hAnsi="Times New Roman" w:cs="Times New Roman"/>
        </w:rPr>
        <w:t xml:space="preserve">. </w:t>
      </w:r>
      <w:r w:rsidR="00611A7A" w:rsidRPr="00D04FB5">
        <w:rPr>
          <w:rFonts w:ascii="Times New Roman" w:hAnsi="Times New Roman" w:cs="Times New Roman"/>
        </w:rPr>
        <w:t xml:space="preserve">През 2012 </w:t>
      </w:r>
      <w:r w:rsidR="00797A60" w:rsidRPr="00D04FB5">
        <w:rPr>
          <w:rFonts w:ascii="Times New Roman" w:hAnsi="Times New Roman" w:cs="Times New Roman"/>
        </w:rPr>
        <w:t>г</w:t>
      </w:r>
      <w:r w:rsidR="00611A7A" w:rsidRPr="00D04FB5">
        <w:rPr>
          <w:rFonts w:ascii="Times New Roman" w:hAnsi="Times New Roman" w:cs="Times New Roman"/>
        </w:rPr>
        <w:t xml:space="preserve">. в Hepatogastroenterology e публикуван анализ на </w:t>
      </w:r>
      <w:r w:rsidR="005F69C9" w:rsidRPr="00D04FB5">
        <w:rPr>
          <w:rFonts w:ascii="Times New Roman" w:hAnsi="Times New Roman" w:cs="Times New Roman"/>
        </w:rPr>
        <w:t xml:space="preserve">дългосрочните резултати </w:t>
      </w:r>
      <w:r w:rsidR="00611A7A" w:rsidRPr="00D04FB5">
        <w:rPr>
          <w:rFonts w:ascii="Times New Roman" w:hAnsi="Times New Roman" w:cs="Times New Roman"/>
        </w:rPr>
        <w:t>след радикално лечение на  пациент</w:t>
      </w:r>
      <w:r w:rsidR="00A236C5" w:rsidRPr="00D04FB5">
        <w:rPr>
          <w:rFonts w:ascii="Times New Roman" w:hAnsi="Times New Roman" w:cs="Times New Roman"/>
        </w:rPr>
        <w:t>и</w:t>
      </w:r>
      <w:r w:rsidR="00611A7A" w:rsidRPr="00D04FB5">
        <w:rPr>
          <w:rFonts w:ascii="Times New Roman" w:hAnsi="Times New Roman" w:cs="Times New Roman"/>
        </w:rPr>
        <w:t xml:space="preserve"> с карцино</w:t>
      </w:r>
      <w:r w:rsidR="00A236C5" w:rsidRPr="00D04FB5">
        <w:rPr>
          <w:rFonts w:ascii="Times New Roman" w:hAnsi="Times New Roman" w:cs="Times New Roman"/>
        </w:rPr>
        <w:t>м на панкреаса</w:t>
      </w:r>
      <w:r w:rsidR="00611A7A" w:rsidRPr="00D04FB5">
        <w:rPr>
          <w:rFonts w:ascii="Times New Roman" w:hAnsi="Times New Roman" w:cs="Times New Roman"/>
        </w:rPr>
        <w:t xml:space="preserve">. </w:t>
      </w:r>
      <w:r w:rsidRPr="00D04FB5">
        <w:rPr>
          <w:rFonts w:ascii="Times New Roman" w:hAnsi="Times New Roman" w:cs="Times New Roman"/>
        </w:rPr>
        <w:t>Споделен е опитът с</w:t>
      </w:r>
      <w:r w:rsidR="009F22EC" w:rsidRPr="00D04FB5">
        <w:rPr>
          <w:rFonts w:ascii="Times New Roman" w:hAnsi="Times New Roman" w:cs="Times New Roman"/>
        </w:rPr>
        <w:t xml:space="preserve"> </w:t>
      </w:r>
      <w:r w:rsidR="00611A7A" w:rsidRPr="00D04FB5">
        <w:rPr>
          <w:rFonts w:ascii="Times New Roman" w:hAnsi="Times New Roman" w:cs="Times New Roman"/>
        </w:rPr>
        <w:t>дуо</w:t>
      </w:r>
      <w:r w:rsidR="005F69C9" w:rsidRPr="00D04FB5">
        <w:rPr>
          <w:rFonts w:ascii="Times New Roman" w:hAnsi="Times New Roman" w:cs="Times New Roman"/>
        </w:rPr>
        <w:t>дено-</w:t>
      </w:r>
      <w:r w:rsidR="00A236C5" w:rsidRPr="00D04FB5">
        <w:rPr>
          <w:rFonts w:ascii="Times New Roman" w:hAnsi="Times New Roman" w:cs="Times New Roman"/>
        </w:rPr>
        <w:t>съхраняващите резекции</w:t>
      </w:r>
      <w:r w:rsidR="00611A7A" w:rsidRPr="00D04FB5">
        <w:rPr>
          <w:rFonts w:ascii="Times New Roman" w:hAnsi="Times New Roman" w:cs="Times New Roman"/>
        </w:rPr>
        <w:t>, както и</w:t>
      </w:r>
      <w:r w:rsidR="00C30966" w:rsidRPr="00D04FB5">
        <w:rPr>
          <w:rFonts w:ascii="Times New Roman" w:hAnsi="Times New Roman" w:cs="Times New Roman"/>
        </w:rPr>
        <w:t xml:space="preserve"> дуоденопанкреат</w:t>
      </w:r>
      <w:r w:rsidR="00554136" w:rsidRPr="00D04FB5">
        <w:rPr>
          <w:rFonts w:ascii="Times New Roman" w:hAnsi="Times New Roman" w:cs="Times New Roman"/>
        </w:rPr>
        <w:t>ични</w:t>
      </w:r>
      <w:r w:rsidR="00611A7A" w:rsidRPr="00D04FB5">
        <w:rPr>
          <w:rFonts w:ascii="Times New Roman" w:hAnsi="Times New Roman" w:cs="Times New Roman"/>
        </w:rPr>
        <w:t>те</w:t>
      </w:r>
      <w:r w:rsidR="00A236C5" w:rsidRPr="00D04FB5">
        <w:rPr>
          <w:rFonts w:ascii="Times New Roman" w:hAnsi="Times New Roman" w:cs="Times New Roman"/>
        </w:rPr>
        <w:t xml:space="preserve"> </w:t>
      </w:r>
      <w:r w:rsidR="00A236C5" w:rsidRPr="00D04FB5">
        <w:rPr>
          <w:rFonts w:ascii="Times New Roman" w:hAnsi="Times New Roman" w:cs="Times New Roman"/>
        </w:rPr>
        <w:lastRenderedPageBreak/>
        <w:t>резекции по спешност</w:t>
      </w:r>
      <w:r w:rsidR="00C30966" w:rsidRPr="00D04FB5">
        <w:rPr>
          <w:rFonts w:ascii="Times New Roman" w:hAnsi="Times New Roman" w:cs="Times New Roman"/>
        </w:rPr>
        <w:t xml:space="preserve">, коментирани са показанията и предпоставките за успех. Обърнато е внимание на тактиката и поведението при следоперативни усложнения. </w:t>
      </w:r>
      <w:r w:rsidR="00617C2E" w:rsidRPr="00D04FB5">
        <w:rPr>
          <w:rFonts w:ascii="Times New Roman" w:hAnsi="Times New Roman" w:cs="Times New Roman"/>
        </w:rPr>
        <w:t>Спо</w:t>
      </w:r>
      <w:r w:rsidR="00365D99" w:rsidRPr="00D04FB5">
        <w:rPr>
          <w:rFonts w:ascii="Times New Roman" w:hAnsi="Times New Roman" w:cs="Times New Roman"/>
        </w:rPr>
        <w:t>делен е и опита</w:t>
      </w:r>
      <w:r w:rsidR="00617C2E" w:rsidRPr="00D04FB5">
        <w:rPr>
          <w:rFonts w:ascii="Times New Roman" w:hAnsi="Times New Roman" w:cs="Times New Roman"/>
        </w:rPr>
        <w:t xml:space="preserve"> с дисталните панкреатични резекции</w:t>
      </w:r>
      <w:r w:rsidR="00EF21DC" w:rsidRPr="00D04FB5">
        <w:rPr>
          <w:rFonts w:ascii="Times New Roman" w:hAnsi="Times New Roman" w:cs="Times New Roman"/>
        </w:rPr>
        <w:t xml:space="preserve">. </w:t>
      </w:r>
      <w:r w:rsidR="00012809" w:rsidRPr="00D04FB5">
        <w:rPr>
          <w:rFonts w:ascii="Times New Roman" w:hAnsi="Times New Roman" w:cs="Times New Roman"/>
        </w:rPr>
        <w:t xml:space="preserve">Поведението при травмите на панкреаса е разгледано </w:t>
      </w:r>
      <w:r w:rsidR="00365D99" w:rsidRPr="00D04FB5">
        <w:rPr>
          <w:rFonts w:ascii="Times New Roman" w:hAnsi="Times New Roman" w:cs="Times New Roman"/>
        </w:rPr>
        <w:t>в</w:t>
      </w:r>
      <w:r w:rsidR="005F69C9" w:rsidRPr="00D04FB5">
        <w:rPr>
          <w:rFonts w:ascii="Times New Roman" w:hAnsi="Times New Roman" w:cs="Times New Roman"/>
        </w:rPr>
        <w:t xml:space="preserve"> глави от учебници</w:t>
      </w:r>
      <w:r w:rsidR="00A93A58" w:rsidRPr="00D04FB5">
        <w:rPr>
          <w:rFonts w:ascii="Times New Roman" w:hAnsi="Times New Roman" w:cs="Times New Roman"/>
        </w:rPr>
        <w:t xml:space="preserve"> с прецизиране на показанията за операция и по-консервативен хирургичен подход.</w:t>
      </w:r>
    </w:p>
    <w:p w:rsidR="00FF0C33" w:rsidRPr="00D04FB5" w:rsidRDefault="00FF0C33"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Нарастването на опита на екипа направи възможно да се развие лапароскопската хирургия на панкр</w:t>
      </w:r>
      <w:r w:rsidR="00EF21DC" w:rsidRPr="00D04FB5">
        <w:rPr>
          <w:rFonts w:ascii="Times New Roman" w:hAnsi="Times New Roman" w:cs="Times New Roman"/>
          <w:color w:val="000000"/>
          <w:sz w:val="24"/>
          <w:szCs w:val="24"/>
        </w:rPr>
        <w:t>еаса, основно в три направления –</w:t>
      </w:r>
      <w:r w:rsidRPr="00D04FB5">
        <w:rPr>
          <w:rFonts w:ascii="Times New Roman" w:hAnsi="Times New Roman" w:cs="Times New Roman"/>
          <w:color w:val="000000"/>
          <w:sz w:val="24"/>
          <w:szCs w:val="24"/>
        </w:rPr>
        <w:t xml:space="preserve"> лапароскопска дистална панкреатектомия, лапароскопска некректомия при инфектирани панкреасни некрози, лапароскопска кисто-йеюноанастомоза при симптоматични псевдокисти на панкреаса.  </w:t>
      </w:r>
    </w:p>
    <w:p w:rsidR="00FF0C33" w:rsidRPr="00D04FB5" w:rsidRDefault="00EF21DC"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С</w:t>
      </w:r>
      <w:r w:rsidR="00FF0C33" w:rsidRPr="00D04FB5">
        <w:rPr>
          <w:rFonts w:ascii="Times New Roman" w:hAnsi="Times New Roman" w:cs="Times New Roman"/>
          <w:color w:val="000000"/>
          <w:sz w:val="24"/>
          <w:szCs w:val="24"/>
        </w:rPr>
        <w:t>ъвременно</w:t>
      </w:r>
      <w:r w:rsidRPr="00D04FB5">
        <w:rPr>
          <w:rFonts w:ascii="Times New Roman" w:hAnsi="Times New Roman" w:cs="Times New Roman"/>
          <w:color w:val="000000"/>
          <w:sz w:val="24"/>
          <w:szCs w:val="24"/>
        </w:rPr>
        <w:t>то лечение на острия панкреатит заема централно място в трудовете</w:t>
      </w:r>
      <w:r w:rsidR="00DB7B1E" w:rsidRPr="00D04FB5">
        <w:rPr>
          <w:rFonts w:ascii="Times New Roman" w:hAnsi="Times New Roman" w:cs="Times New Roman"/>
          <w:color w:val="000000"/>
          <w:sz w:val="24"/>
          <w:szCs w:val="24"/>
        </w:rPr>
        <w:t xml:space="preserve">, тъй като по-задълбоченото разбиране на патофизиологията и критичният анализ на широко прилаганите лечебни подходи доведоха до промяна в цялостната философия към острия панкреатит. Настъпиха значими промени в класификацията, изместване към максимално консервативно лечение и по-строги индикации за хирургично лечение, което доведе до значително намаление на смъртността. </w:t>
      </w:r>
      <w:r w:rsidR="00EB0E10" w:rsidRPr="00D04FB5">
        <w:rPr>
          <w:rFonts w:ascii="Times New Roman" w:hAnsi="Times New Roman" w:cs="Times New Roman"/>
          <w:color w:val="000000"/>
          <w:sz w:val="24"/>
          <w:szCs w:val="24"/>
        </w:rPr>
        <w:t>Натрупаният опит през годините е намерил отражение в редица публикации и е обобщен в и</w:t>
      </w:r>
      <w:r w:rsidR="00F97C46" w:rsidRPr="00D04FB5">
        <w:rPr>
          <w:rFonts w:ascii="Times New Roman" w:hAnsi="Times New Roman" w:cs="Times New Roman"/>
          <w:color w:val="000000"/>
          <w:sz w:val="24"/>
          <w:szCs w:val="24"/>
        </w:rPr>
        <w:t>здадената през 2020 г.</w:t>
      </w:r>
      <w:r w:rsidR="00EB0E10" w:rsidRPr="00D04FB5">
        <w:rPr>
          <w:rFonts w:ascii="Times New Roman" w:hAnsi="Times New Roman" w:cs="Times New Roman"/>
          <w:color w:val="000000"/>
          <w:sz w:val="24"/>
          <w:szCs w:val="24"/>
        </w:rPr>
        <w:t xml:space="preserve"> </w:t>
      </w:r>
      <w:r w:rsidR="00F97C46" w:rsidRPr="00D04FB5">
        <w:rPr>
          <w:rFonts w:ascii="Times New Roman" w:hAnsi="Times New Roman" w:cs="Times New Roman"/>
          <w:color w:val="000000"/>
          <w:sz w:val="24"/>
          <w:szCs w:val="24"/>
        </w:rPr>
        <w:t>монография. Неин принос</w:t>
      </w:r>
      <w:r w:rsidR="00DB7B1E" w:rsidRPr="00D04FB5">
        <w:rPr>
          <w:rFonts w:ascii="Times New Roman" w:hAnsi="Times New Roman" w:cs="Times New Roman"/>
          <w:color w:val="000000"/>
          <w:sz w:val="24"/>
          <w:szCs w:val="24"/>
        </w:rPr>
        <w:t xml:space="preserve"> е систематичният подход към острия панкреатит и цялостното описание и илюстриране на ендоскопските, конвенционалните и мини-инвазивните хирургични техники. Уточняването на индикациите за всяка една от тях и сравнителният анализ на тяхната ефективност значително подпомагат медиците при вземането на терапевтично решение. Този процес се улеснява и от онагледяването на текста с 34 таблици и над 110 фигури. </w:t>
      </w:r>
      <w:r w:rsidR="00FF0C33" w:rsidRPr="00D04FB5">
        <w:rPr>
          <w:rFonts w:ascii="Times New Roman" w:hAnsi="Times New Roman" w:cs="Times New Roman"/>
          <w:color w:val="000000"/>
          <w:sz w:val="24"/>
          <w:szCs w:val="24"/>
        </w:rPr>
        <w:t xml:space="preserve"> </w:t>
      </w:r>
      <w:r w:rsidR="007525D7" w:rsidRPr="00D04FB5">
        <w:rPr>
          <w:rFonts w:ascii="Times New Roman" w:hAnsi="Times New Roman" w:cs="Times New Roman"/>
          <w:color w:val="000000"/>
          <w:sz w:val="24"/>
          <w:szCs w:val="24"/>
        </w:rPr>
        <w:t xml:space="preserve">Проф. Мутафчийски е един от пионерите на </w:t>
      </w:r>
      <w:r w:rsidR="007559D2" w:rsidRPr="00D04FB5">
        <w:rPr>
          <w:rFonts w:ascii="Times New Roman" w:hAnsi="Times New Roman" w:cs="Times New Roman"/>
          <w:color w:val="000000"/>
          <w:sz w:val="24"/>
          <w:szCs w:val="24"/>
        </w:rPr>
        <w:t xml:space="preserve">лапароскопската некректомия, </w:t>
      </w:r>
      <w:r w:rsidR="00F97C46" w:rsidRPr="00D04FB5">
        <w:rPr>
          <w:rFonts w:ascii="Times New Roman" w:hAnsi="Times New Roman" w:cs="Times New Roman"/>
          <w:color w:val="000000"/>
          <w:sz w:val="24"/>
          <w:szCs w:val="24"/>
        </w:rPr>
        <w:t>а също</w:t>
      </w:r>
      <w:r w:rsidR="007559D2" w:rsidRPr="00D04FB5">
        <w:rPr>
          <w:rFonts w:ascii="Times New Roman" w:hAnsi="Times New Roman" w:cs="Times New Roman"/>
          <w:color w:val="000000"/>
          <w:sz w:val="24"/>
          <w:szCs w:val="24"/>
        </w:rPr>
        <w:t xml:space="preserve"> въвежда за първи път</w:t>
      </w:r>
      <w:r w:rsidR="00AD6EDA" w:rsidRPr="00D04FB5">
        <w:rPr>
          <w:rFonts w:ascii="Times New Roman" w:hAnsi="Times New Roman" w:cs="Times New Roman"/>
          <w:color w:val="000000"/>
          <w:sz w:val="24"/>
          <w:szCs w:val="24"/>
        </w:rPr>
        <w:t xml:space="preserve"> </w:t>
      </w:r>
      <w:r w:rsidR="00AD6EDA" w:rsidRPr="00D04FB5">
        <w:rPr>
          <w:rFonts w:ascii="Times New Roman" w:hAnsi="Times New Roman" w:cs="Times New Roman"/>
          <w:color w:val="000000"/>
          <w:sz w:val="24"/>
          <w:szCs w:val="24"/>
          <w:lang w:val="en-US"/>
        </w:rPr>
        <w:t>Jet-</w:t>
      </w:r>
      <w:r w:rsidR="00FF0C33" w:rsidRPr="00D04FB5">
        <w:rPr>
          <w:rFonts w:ascii="Times New Roman" w:hAnsi="Times New Roman" w:cs="Times New Roman"/>
          <w:color w:val="000000"/>
          <w:sz w:val="24"/>
          <w:szCs w:val="24"/>
        </w:rPr>
        <w:t>ири</w:t>
      </w:r>
      <w:r w:rsidR="00AD5A6A" w:rsidRPr="00D04FB5">
        <w:rPr>
          <w:rFonts w:ascii="Times New Roman" w:hAnsi="Times New Roman" w:cs="Times New Roman"/>
          <w:color w:val="000000"/>
          <w:sz w:val="24"/>
          <w:szCs w:val="24"/>
        </w:rPr>
        <w:t xml:space="preserve">гационен дебридман </w:t>
      </w:r>
      <w:r w:rsidR="007559D2" w:rsidRPr="00D04FB5">
        <w:rPr>
          <w:rFonts w:ascii="Times New Roman" w:hAnsi="Times New Roman" w:cs="Times New Roman"/>
          <w:color w:val="000000"/>
          <w:sz w:val="24"/>
          <w:szCs w:val="24"/>
        </w:rPr>
        <w:t>и лечение с негативно налягане</w:t>
      </w:r>
      <w:r w:rsidR="00AD5A6A" w:rsidRPr="00D04FB5">
        <w:rPr>
          <w:rFonts w:ascii="Times New Roman" w:hAnsi="Times New Roman" w:cs="Times New Roman"/>
          <w:color w:val="000000"/>
          <w:sz w:val="24"/>
          <w:szCs w:val="24"/>
        </w:rPr>
        <w:t xml:space="preserve"> при инфектирани панкреатични некрози.</w:t>
      </w:r>
    </w:p>
    <w:p w:rsidR="00921399" w:rsidRPr="00D04FB5" w:rsidRDefault="00FF0C33"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Редица публикации разглеждат и показанията и възможностите за хирургично лечение на хроничния панкреатит, като се отчита по-добрия ефект на резекционните процедури сравнени с класическите дренажни операции.</w:t>
      </w:r>
    </w:p>
    <w:p w:rsidR="00193F3A" w:rsidRPr="00D04FB5" w:rsidRDefault="00193F3A"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p>
    <w:p w:rsidR="00BD5A50" w:rsidRPr="00D04FB5" w:rsidRDefault="006414C4"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color w:val="000000"/>
          <w:sz w:val="24"/>
          <w:szCs w:val="24"/>
        </w:rPr>
      </w:pPr>
      <w:r w:rsidRPr="00D04FB5">
        <w:rPr>
          <w:rFonts w:ascii="Times New Roman" w:hAnsi="Times New Roman" w:cs="Times New Roman"/>
          <w:b/>
          <w:color w:val="000000"/>
          <w:sz w:val="24"/>
          <w:szCs w:val="24"/>
        </w:rPr>
        <w:t xml:space="preserve"> </w:t>
      </w:r>
      <w:r w:rsidR="00D5744E" w:rsidRPr="00D04FB5">
        <w:rPr>
          <w:rFonts w:ascii="Times New Roman" w:hAnsi="Times New Roman" w:cs="Times New Roman"/>
          <w:b/>
          <w:color w:val="000000"/>
          <w:sz w:val="24"/>
          <w:szCs w:val="24"/>
        </w:rPr>
        <w:t>ЖЛЪЧНО-</w:t>
      </w:r>
      <w:r w:rsidRPr="00D04FB5">
        <w:rPr>
          <w:rFonts w:ascii="Times New Roman" w:hAnsi="Times New Roman" w:cs="Times New Roman"/>
          <w:b/>
          <w:color w:val="000000"/>
          <w:sz w:val="24"/>
          <w:szCs w:val="24"/>
        </w:rPr>
        <w:t>ЧЕРНОДРОБНА ХИРУРГИЯ</w:t>
      </w:r>
    </w:p>
    <w:p w:rsidR="00741453" w:rsidRPr="00D04FB5" w:rsidRDefault="00165CEB"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 xml:space="preserve">Значителна част от научната активност е посветена на лечението на чернодробните </w:t>
      </w:r>
      <w:r w:rsidR="00741453" w:rsidRPr="00D04FB5">
        <w:rPr>
          <w:rFonts w:ascii="Times New Roman" w:hAnsi="Times New Roman" w:cs="Times New Roman"/>
          <w:color w:val="000000"/>
          <w:sz w:val="24"/>
          <w:szCs w:val="24"/>
        </w:rPr>
        <w:t xml:space="preserve">метастази </w:t>
      </w:r>
      <w:r w:rsidRPr="00D04FB5">
        <w:rPr>
          <w:rFonts w:ascii="Times New Roman" w:hAnsi="Times New Roman" w:cs="Times New Roman"/>
          <w:color w:val="000000"/>
          <w:sz w:val="24"/>
          <w:szCs w:val="24"/>
        </w:rPr>
        <w:t xml:space="preserve">от колоректален карцином </w:t>
      </w:r>
      <w:r w:rsidR="00741453" w:rsidRPr="00D04FB5">
        <w:rPr>
          <w:rFonts w:ascii="Times New Roman" w:hAnsi="Times New Roman" w:cs="Times New Roman"/>
          <w:color w:val="000000"/>
          <w:sz w:val="24"/>
          <w:szCs w:val="24"/>
        </w:rPr>
        <w:t xml:space="preserve">и хепатоцелуларния карцином, </w:t>
      </w:r>
      <w:r w:rsidRPr="00D04FB5">
        <w:rPr>
          <w:rFonts w:ascii="Times New Roman" w:hAnsi="Times New Roman" w:cs="Times New Roman"/>
          <w:color w:val="000000"/>
          <w:sz w:val="24"/>
          <w:szCs w:val="24"/>
        </w:rPr>
        <w:t>при които хирургичното лечение</w:t>
      </w:r>
      <w:r w:rsidR="00741453" w:rsidRPr="00D04FB5">
        <w:rPr>
          <w:rFonts w:ascii="Times New Roman" w:hAnsi="Times New Roman" w:cs="Times New Roman"/>
          <w:color w:val="000000"/>
          <w:sz w:val="24"/>
          <w:szCs w:val="24"/>
        </w:rPr>
        <w:t xml:space="preserve"> претърпя значителен прогрес през последното десетилетие. Представен е опит с почти всички техники за увеличаване на резектабилността, както и резултатите от мултидисциплинарното лечение на </w:t>
      </w:r>
      <w:r w:rsidR="002E7605" w:rsidRPr="00D04FB5">
        <w:rPr>
          <w:rFonts w:ascii="Times New Roman" w:hAnsi="Times New Roman" w:cs="Times New Roman"/>
          <w:color w:val="000000"/>
          <w:sz w:val="24"/>
          <w:szCs w:val="24"/>
        </w:rPr>
        <w:t xml:space="preserve">колоректалните метастази. </w:t>
      </w:r>
      <w:r w:rsidR="00741453" w:rsidRPr="00D04FB5">
        <w:rPr>
          <w:rFonts w:ascii="Times New Roman" w:hAnsi="Times New Roman" w:cs="Times New Roman"/>
          <w:color w:val="000000"/>
          <w:sz w:val="24"/>
          <w:szCs w:val="24"/>
        </w:rPr>
        <w:lastRenderedPageBreak/>
        <w:t>Последната серия публикувана в чужбина се състои от 137 рад</w:t>
      </w:r>
      <w:r w:rsidR="00DC0FB3" w:rsidRPr="00D04FB5">
        <w:rPr>
          <w:rFonts w:ascii="Times New Roman" w:hAnsi="Times New Roman" w:cs="Times New Roman"/>
          <w:color w:val="000000"/>
          <w:sz w:val="24"/>
          <w:szCs w:val="24"/>
        </w:rPr>
        <w:t>и</w:t>
      </w:r>
      <w:r w:rsidR="00741453" w:rsidRPr="00D04FB5">
        <w:rPr>
          <w:rFonts w:ascii="Times New Roman" w:hAnsi="Times New Roman" w:cs="Times New Roman"/>
          <w:color w:val="000000"/>
          <w:sz w:val="24"/>
          <w:szCs w:val="24"/>
        </w:rPr>
        <w:t>кално оперирани пациенти (2004-2009</w:t>
      </w:r>
      <w:r w:rsidR="006414C4" w:rsidRPr="00D04FB5">
        <w:rPr>
          <w:rFonts w:ascii="Times New Roman" w:hAnsi="Times New Roman" w:cs="Times New Roman"/>
          <w:color w:val="000000"/>
          <w:sz w:val="24"/>
          <w:szCs w:val="24"/>
        </w:rPr>
        <w:t xml:space="preserve"> г.</w:t>
      </w:r>
      <w:r w:rsidR="00741453" w:rsidRPr="00D04FB5">
        <w:rPr>
          <w:rFonts w:ascii="Times New Roman" w:hAnsi="Times New Roman" w:cs="Times New Roman"/>
          <w:color w:val="000000"/>
          <w:sz w:val="24"/>
          <w:szCs w:val="24"/>
        </w:rPr>
        <w:t>) проследени просп</w:t>
      </w:r>
      <w:r w:rsidR="002E7605" w:rsidRPr="00D04FB5">
        <w:rPr>
          <w:rFonts w:ascii="Times New Roman" w:hAnsi="Times New Roman" w:cs="Times New Roman"/>
          <w:color w:val="000000"/>
          <w:sz w:val="24"/>
          <w:szCs w:val="24"/>
        </w:rPr>
        <w:t>ективно</w:t>
      </w:r>
      <w:r w:rsidR="00741453" w:rsidRPr="00D04FB5">
        <w:rPr>
          <w:rFonts w:ascii="Times New Roman" w:hAnsi="Times New Roman" w:cs="Times New Roman"/>
          <w:color w:val="000000"/>
          <w:sz w:val="24"/>
          <w:szCs w:val="24"/>
        </w:rPr>
        <w:t xml:space="preserve">. </w:t>
      </w:r>
      <w:r w:rsidR="006414C4" w:rsidRPr="00D04FB5">
        <w:rPr>
          <w:rFonts w:ascii="Times New Roman" w:hAnsi="Times New Roman" w:cs="Times New Roman"/>
          <w:color w:val="000000"/>
          <w:sz w:val="24"/>
          <w:szCs w:val="24"/>
        </w:rPr>
        <w:t xml:space="preserve"> </w:t>
      </w:r>
      <w:r w:rsidR="00741453" w:rsidRPr="00D04FB5">
        <w:rPr>
          <w:rFonts w:ascii="Times New Roman" w:hAnsi="Times New Roman" w:cs="Times New Roman"/>
          <w:color w:val="000000"/>
          <w:sz w:val="24"/>
          <w:szCs w:val="24"/>
        </w:rPr>
        <w:t xml:space="preserve"> Постигнатите 1- и 3-годишн</w:t>
      </w:r>
      <w:r w:rsidR="002E7605" w:rsidRPr="00D04FB5">
        <w:rPr>
          <w:rFonts w:ascii="Times New Roman" w:hAnsi="Times New Roman" w:cs="Times New Roman"/>
          <w:color w:val="000000"/>
          <w:sz w:val="24"/>
          <w:szCs w:val="24"/>
        </w:rPr>
        <w:t>а преживяемост са съответно 83% и 49</w:t>
      </w:r>
      <w:r w:rsidR="006414C4" w:rsidRPr="00D04FB5">
        <w:rPr>
          <w:rFonts w:ascii="Times New Roman" w:hAnsi="Times New Roman" w:cs="Times New Roman"/>
          <w:color w:val="000000"/>
          <w:sz w:val="24"/>
          <w:szCs w:val="24"/>
        </w:rPr>
        <w:t xml:space="preserve">%. </w:t>
      </w:r>
      <w:r w:rsidR="000B5797" w:rsidRPr="00D04FB5">
        <w:rPr>
          <w:rFonts w:ascii="Times New Roman" w:hAnsi="Times New Roman" w:cs="Times New Roman"/>
          <w:color w:val="000000"/>
          <w:sz w:val="24"/>
          <w:szCs w:val="24"/>
        </w:rPr>
        <w:t>Част от публикациите засягат третирането на метастази и от други</w:t>
      </w:r>
      <w:r w:rsidR="00A6738F" w:rsidRPr="00D04FB5">
        <w:rPr>
          <w:rFonts w:ascii="Times New Roman" w:hAnsi="Times New Roman" w:cs="Times New Roman"/>
          <w:color w:val="000000"/>
          <w:sz w:val="24"/>
          <w:szCs w:val="24"/>
        </w:rPr>
        <w:t xml:space="preserve"> зл</w:t>
      </w:r>
      <w:r w:rsidR="002E7605" w:rsidRPr="00D04FB5">
        <w:rPr>
          <w:rFonts w:ascii="Times New Roman" w:hAnsi="Times New Roman" w:cs="Times New Roman"/>
          <w:color w:val="000000"/>
          <w:sz w:val="24"/>
          <w:szCs w:val="24"/>
        </w:rPr>
        <w:t>окачествени локализации</w:t>
      </w:r>
      <w:r w:rsidR="00D20783" w:rsidRPr="00D04FB5">
        <w:rPr>
          <w:rFonts w:ascii="Times New Roman" w:hAnsi="Times New Roman" w:cs="Times New Roman"/>
          <w:color w:val="000000"/>
          <w:sz w:val="24"/>
          <w:szCs w:val="24"/>
        </w:rPr>
        <w:t>.</w:t>
      </w:r>
    </w:p>
    <w:p w:rsidR="006414C4" w:rsidRPr="00D04FB5" w:rsidRDefault="00741453" w:rsidP="00D04FB5">
      <w:pPr>
        <w:autoSpaceDE w:val="0"/>
        <w:autoSpaceDN w:val="0"/>
        <w:adjustRightInd w:val="0"/>
        <w:spacing w:after="0" w:line="360" w:lineRule="auto"/>
        <w:ind w:firstLine="720"/>
        <w:jc w:val="both"/>
        <w:rPr>
          <w:rFonts w:ascii="Times New Roman" w:hAnsi="Times New Roman" w:cs="Times New Roman"/>
          <w:sz w:val="24"/>
          <w:szCs w:val="24"/>
        </w:rPr>
      </w:pPr>
      <w:r w:rsidRPr="00D04FB5">
        <w:rPr>
          <w:rFonts w:ascii="Times New Roman" w:hAnsi="Times New Roman" w:cs="Times New Roman"/>
          <w:color w:val="000000"/>
          <w:sz w:val="24"/>
          <w:szCs w:val="24"/>
        </w:rPr>
        <w:t xml:space="preserve">При хепатоцелуларния карцином </w:t>
      </w:r>
      <w:r w:rsidR="00A32758" w:rsidRPr="00D04FB5">
        <w:rPr>
          <w:rFonts w:ascii="Times New Roman" w:hAnsi="Times New Roman" w:cs="Times New Roman"/>
          <w:sz w:val="24"/>
          <w:szCs w:val="24"/>
        </w:rPr>
        <w:t>са определени съвременните показания</w:t>
      </w:r>
      <w:r w:rsidRPr="00D04FB5">
        <w:rPr>
          <w:rFonts w:ascii="Times New Roman" w:hAnsi="Times New Roman" w:cs="Times New Roman"/>
          <w:color w:val="000000"/>
          <w:sz w:val="24"/>
          <w:szCs w:val="24"/>
        </w:rPr>
        <w:t xml:space="preserve"> за големи чернодробни резекции на фона на ко</w:t>
      </w:r>
      <w:r w:rsidR="00C73A69" w:rsidRPr="00D04FB5">
        <w:rPr>
          <w:rFonts w:ascii="Times New Roman" w:hAnsi="Times New Roman" w:cs="Times New Roman"/>
          <w:color w:val="000000"/>
          <w:sz w:val="24"/>
          <w:szCs w:val="24"/>
        </w:rPr>
        <w:t>мпрометиран остатъчен паренхим в</w:t>
      </w:r>
      <w:r w:rsidRPr="00D04FB5">
        <w:rPr>
          <w:rFonts w:ascii="Times New Roman" w:hAnsi="Times New Roman" w:cs="Times New Roman"/>
          <w:color w:val="000000"/>
          <w:sz w:val="24"/>
          <w:szCs w:val="24"/>
        </w:rPr>
        <w:t xml:space="preserve"> серия от 94</w:t>
      </w:r>
      <w:r w:rsidR="00495BF1" w:rsidRPr="00D04FB5">
        <w:rPr>
          <w:rFonts w:ascii="Times New Roman" w:hAnsi="Times New Roman" w:cs="Times New Roman"/>
          <w:sz w:val="24"/>
          <w:szCs w:val="24"/>
        </w:rPr>
        <w:t xml:space="preserve"> </w:t>
      </w:r>
      <w:r w:rsidR="00C73A69" w:rsidRPr="00D04FB5">
        <w:rPr>
          <w:rFonts w:ascii="Times New Roman" w:hAnsi="Times New Roman" w:cs="Times New Roman"/>
          <w:color w:val="000000"/>
          <w:sz w:val="24"/>
          <w:szCs w:val="24"/>
        </w:rPr>
        <w:t>пациенти</w:t>
      </w:r>
      <w:r w:rsidRPr="00D04FB5">
        <w:rPr>
          <w:rFonts w:ascii="Times New Roman" w:hAnsi="Times New Roman" w:cs="Times New Roman"/>
          <w:color w:val="000000"/>
          <w:sz w:val="24"/>
          <w:szCs w:val="24"/>
        </w:rPr>
        <w:t xml:space="preserve"> с хепатоцелуларен карцином</w:t>
      </w:r>
      <w:r w:rsidR="00C73A69" w:rsidRPr="00D04FB5">
        <w:rPr>
          <w:rFonts w:ascii="Times New Roman" w:hAnsi="Times New Roman" w:cs="Times New Roman"/>
          <w:color w:val="000000"/>
          <w:sz w:val="24"/>
          <w:szCs w:val="24"/>
        </w:rPr>
        <w:t xml:space="preserve">. </w:t>
      </w:r>
      <w:r w:rsidR="00482608" w:rsidRPr="00D04FB5">
        <w:rPr>
          <w:rFonts w:ascii="Times New Roman" w:hAnsi="Times New Roman" w:cs="Times New Roman"/>
          <w:sz w:val="24"/>
          <w:szCs w:val="24"/>
        </w:rPr>
        <w:t>Подробно е анализиран</w:t>
      </w:r>
      <w:r w:rsidR="00EC71AA" w:rsidRPr="00D04FB5">
        <w:rPr>
          <w:rFonts w:ascii="Times New Roman" w:hAnsi="Times New Roman" w:cs="Times New Roman"/>
          <w:sz w:val="24"/>
          <w:szCs w:val="24"/>
        </w:rPr>
        <w:t>о</w:t>
      </w:r>
      <w:r w:rsidR="00482608" w:rsidRPr="00D04FB5">
        <w:rPr>
          <w:rFonts w:ascii="Times New Roman" w:hAnsi="Times New Roman" w:cs="Times New Roman"/>
          <w:sz w:val="24"/>
          <w:szCs w:val="24"/>
        </w:rPr>
        <w:t xml:space="preserve"> и </w:t>
      </w:r>
      <w:r w:rsidR="00EC71AA" w:rsidRPr="00D04FB5">
        <w:rPr>
          <w:rFonts w:ascii="Times New Roman" w:hAnsi="Times New Roman" w:cs="Times New Roman"/>
          <w:sz w:val="24"/>
          <w:szCs w:val="24"/>
        </w:rPr>
        <w:t xml:space="preserve">мястото на </w:t>
      </w:r>
      <w:r w:rsidR="00482608" w:rsidRPr="00D04FB5">
        <w:rPr>
          <w:rFonts w:ascii="Times New Roman" w:hAnsi="Times New Roman" w:cs="Times New Roman"/>
          <w:sz w:val="24"/>
          <w:szCs w:val="24"/>
        </w:rPr>
        <w:t>агресивния подход с резекция</w:t>
      </w:r>
      <w:r w:rsidR="006D44B0" w:rsidRPr="00D04FB5">
        <w:rPr>
          <w:rFonts w:ascii="Times New Roman" w:hAnsi="Times New Roman" w:cs="Times New Roman"/>
          <w:sz w:val="24"/>
          <w:szCs w:val="24"/>
        </w:rPr>
        <w:t xml:space="preserve"> на </w:t>
      </w:r>
      <w:r w:rsidR="00A6738F" w:rsidRPr="00D04FB5">
        <w:rPr>
          <w:rFonts w:ascii="Times New Roman" w:hAnsi="Times New Roman" w:cs="Times New Roman"/>
          <w:sz w:val="24"/>
          <w:szCs w:val="24"/>
        </w:rPr>
        <w:t>вена</w:t>
      </w:r>
      <w:r w:rsidR="002E7605" w:rsidRPr="00D04FB5">
        <w:rPr>
          <w:rFonts w:ascii="Times New Roman" w:hAnsi="Times New Roman" w:cs="Times New Roman"/>
          <w:sz w:val="24"/>
          <w:szCs w:val="24"/>
        </w:rPr>
        <w:t xml:space="preserve"> кава и порталната вена</w:t>
      </w:r>
      <w:r w:rsidR="006414C4" w:rsidRPr="00D04FB5">
        <w:rPr>
          <w:rFonts w:ascii="Times New Roman" w:hAnsi="Times New Roman" w:cs="Times New Roman"/>
          <w:sz w:val="24"/>
          <w:szCs w:val="24"/>
        </w:rPr>
        <w:t>.</w:t>
      </w:r>
    </w:p>
    <w:p w:rsidR="002E5854" w:rsidRPr="00D04FB5" w:rsidRDefault="002E5854" w:rsidP="00D04FB5">
      <w:pPr>
        <w:autoSpaceDE w:val="0"/>
        <w:autoSpaceDN w:val="0"/>
        <w:adjustRightInd w:val="0"/>
        <w:spacing w:after="0" w:line="360" w:lineRule="auto"/>
        <w:ind w:firstLine="720"/>
        <w:jc w:val="both"/>
        <w:rPr>
          <w:rFonts w:ascii="Times New Roman" w:hAnsi="Times New Roman" w:cs="Times New Roman"/>
          <w:sz w:val="24"/>
          <w:szCs w:val="24"/>
        </w:rPr>
      </w:pPr>
      <w:r w:rsidRPr="00D04FB5">
        <w:rPr>
          <w:rFonts w:ascii="Times New Roman" w:hAnsi="Times New Roman" w:cs="Times New Roman"/>
          <w:sz w:val="24"/>
          <w:szCs w:val="24"/>
        </w:rPr>
        <w:t>Публикуваните серии с лапароскопски чернодробни резекции при внимателно селектирани доброкачествени и злокачествени заболявания показват с много нисък процент на конверсия (4%) и без значими следоперативни усложнения.</w:t>
      </w:r>
    </w:p>
    <w:p w:rsidR="00E36AF1" w:rsidRPr="00D04FB5" w:rsidRDefault="00BA18C6" w:rsidP="00D04FB5">
      <w:pPr>
        <w:autoSpaceDE w:val="0"/>
        <w:autoSpaceDN w:val="0"/>
        <w:adjustRightInd w:val="0"/>
        <w:spacing w:after="0" w:line="360" w:lineRule="auto"/>
        <w:ind w:firstLine="720"/>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 xml:space="preserve">Разгледани </w:t>
      </w:r>
      <w:r w:rsidR="000B5797" w:rsidRPr="00D04FB5">
        <w:rPr>
          <w:rFonts w:ascii="Times New Roman" w:hAnsi="Times New Roman" w:cs="Times New Roman"/>
          <w:color w:val="000000"/>
          <w:sz w:val="24"/>
          <w:szCs w:val="24"/>
        </w:rPr>
        <w:t>са и</w:t>
      </w:r>
      <w:r w:rsidRPr="00D04FB5">
        <w:rPr>
          <w:rFonts w:ascii="Times New Roman" w:hAnsi="Times New Roman" w:cs="Times New Roman"/>
          <w:color w:val="000000"/>
          <w:sz w:val="24"/>
          <w:szCs w:val="24"/>
        </w:rPr>
        <w:t xml:space="preserve"> хирургичните похвати при лечението на</w:t>
      </w:r>
      <w:r w:rsidR="005076A7" w:rsidRPr="00D04FB5">
        <w:rPr>
          <w:rFonts w:ascii="Times New Roman" w:hAnsi="Times New Roman" w:cs="Times New Roman"/>
          <w:color w:val="000000"/>
          <w:sz w:val="24"/>
          <w:szCs w:val="24"/>
        </w:rPr>
        <w:t xml:space="preserve"> </w:t>
      </w:r>
      <w:r w:rsidR="000B5797" w:rsidRPr="00D04FB5">
        <w:rPr>
          <w:rFonts w:ascii="Times New Roman" w:hAnsi="Times New Roman" w:cs="Times New Roman"/>
          <w:color w:val="000000"/>
          <w:sz w:val="24"/>
          <w:szCs w:val="24"/>
        </w:rPr>
        <w:t>чернодробна</w:t>
      </w:r>
      <w:r w:rsidR="005076A7" w:rsidRPr="00D04FB5">
        <w:rPr>
          <w:rFonts w:ascii="Times New Roman" w:hAnsi="Times New Roman" w:cs="Times New Roman"/>
          <w:color w:val="000000"/>
          <w:sz w:val="24"/>
          <w:szCs w:val="24"/>
        </w:rPr>
        <w:t>та</w:t>
      </w:r>
      <w:r w:rsidR="00C91E3F" w:rsidRPr="00D04FB5">
        <w:rPr>
          <w:rFonts w:ascii="Times New Roman" w:hAnsi="Times New Roman" w:cs="Times New Roman"/>
          <w:color w:val="000000"/>
          <w:sz w:val="24"/>
          <w:szCs w:val="24"/>
        </w:rPr>
        <w:t xml:space="preserve"> ехинококоза.</w:t>
      </w:r>
      <w:r w:rsidR="007D706C" w:rsidRPr="00D04FB5">
        <w:rPr>
          <w:rFonts w:ascii="Times New Roman" w:hAnsi="Times New Roman" w:cs="Times New Roman"/>
          <w:sz w:val="24"/>
          <w:szCs w:val="24"/>
        </w:rPr>
        <w:t xml:space="preserve"> Специален интерес представляват публикациите върху рядко срещаната обструкция на екстрахепаталните жлъчни пътища от ехинококови мембрани с 25 случая успешно третирани чрез трансхепатикокистична холедохостомия или униполарен трансфистулен дренаж. </w:t>
      </w:r>
      <w:r w:rsidR="007D706C" w:rsidRPr="00D04FB5">
        <w:rPr>
          <w:rFonts w:ascii="Times New Roman" w:hAnsi="Times New Roman" w:cs="Times New Roman"/>
          <w:color w:val="000000"/>
          <w:sz w:val="24"/>
          <w:szCs w:val="24"/>
        </w:rPr>
        <w:t xml:space="preserve">Макар и хирургията на жлъчните пътища да се ограничи значително през последното десетилетие поради революционния напредък на инвазивната гастроентерология, все още са налице заболявания при които единствено оперативното лечение дава възможност за постигане на трайни резултати. Трудовете детайлно разглеждат хирургичното лечение на карцинома на жлъчния мехур и жлъчните пътища и по-специално мястото на разширените чернодробни резекции. </w:t>
      </w:r>
      <w:r w:rsidR="00ED2477" w:rsidRPr="00D04FB5">
        <w:rPr>
          <w:rFonts w:ascii="Times New Roman" w:hAnsi="Times New Roman" w:cs="Times New Roman"/>
          <w:color w:val="000000"/>
          <w:sz w:val="24"/>
          <w:szCs w:val="24"/>
        </w:rPr>
        <w:t>Изключително</w:t>
      </w:r>
      <w:r w:rsidR="007D706C" w:rsidRPr="00D04FB5">
        <w:rPr>
          <w:rFonts w:ascii="Times New Roman" w:hAnsi="Times New Roman" w:cs="Times New Roman"/>
          <w:color w:val="000000"/>
          <w:sz w:val="24"/>
          <w:szCs w:val="24"/>
        </w:rPr>
        <w:t xml:space="preserve"> важна тема е </w:t>
      </w:r>
      <w:r w:rsidR="00ED2477" w:rsidRPr="00D04FB5">
        <w:rPr>
          <w:rFonts w:ascii="Times New Roman" w:hAnsi="Times New Roman" w:cs="Times New Roman"/>
          <w:color w:val="000000"/>
          <w:sz w:val="24"/>
          <w:szCs w:val="24"/>
        </w:rPr>
        <w:t>съвременният анализ</w:t>
      </w:r>
      <w:r w:rsidR="007D706C" w:rsidRPr="00D04FB5">
        <w:rPr>
          <w:rFonts w:ascii="Times New Roman" w:hAnsi="Times New Roman" w:cs="Times New Roman"/>
          <w:color w:val="000000"/>
          <w:sz w:val="24"/>
          <w:szCs w:val="24"/>
        </w:rPr>
        <w:t xml:space="preserve"> </w:t>
      </w:r>
      <w:r w:rsidR="00ED2477" w:rsidRPr="00D04FB5">
        <w:rPr>
          <w:rFonts w:ascii="Times New Roman" w:hAnsi="Times New Roman" w:cs="Times New Roman"/>
          <w:color w:val="000000"/>
          <w:sz w:val="24"/>
          <w:szCs w:val="24"/>
        </w:rPr>
        <w:t xml:space="preserve">на </w:t>
      </w:r>
      <w:r w:rsidR="007D706C" w:rsidRPr="00D04FB5">
        <w:rPr>
          <w:rFonts w:ascii="Times New Roman" w:hAnsi="Times New Roman" w:cs="Times New Roman"/>
          <w:color w:val="000000"/>
          <w:sz w:val="24"/>
          <w:szCs w:val="24"/>
        </w:rPr>
        <w:t>ятрогенни лезии на жлъчните пътища след ендоскопски интервенции, както и след лапароскопска холецистектомия, на които е посвет</w:t>
      </w:r>
      <w:r w:rsidR="00ED2477" w:rsidRPr="00D04FB5">
        <w:rPr>
          <w:rFonts w:ascii="Times New Roman" w:hAnsi="Times New Roman" w:cs="Times New Roman"/>
          <w:color w:val="000000"/>
          <w:sz w:val="24"/>
          <w:szCs w:val="24"/>
        </w:rPr>
        <w:t>ена отделна глава от учебник</w:t>
      </w:r>
      <w:r w:rsidR="009E27E9" w:rsidRPr="00D04FB5">
        <w:rPr>
          <w:rFonts w:ascii="Times New Roman" w:hAnsi="Times New Roman" w:cs="Times New Roman"/>
          <w:color w:val="000000"/>
          <w:sz w:val="24"/>
          <w:szCs w:val="24"/>
        </w:rPr>
        <w:t>а по „Жлъчно-чернодорбна и панкреатична хирургия“</w:t>
      </w:r>
      <w:r w:rsidR="00ED2477" w:rsidRPr="00D04FB5">
        <w:rPr>
          <w:rFonts w:ascii="Times New Roman" w:hAnsi="Times New Roman" w:cs="Times New Roman"/>
          <w:color w:val="000000"/>
          <w:sz w:val="24"/>
          <w:szCs w:val="24"/>
        </w:rPr>
        <w:t xml:space="preserve">, в която те са систематизирани и е </w:t>
      </w:r>
      <w:r w:rsidR="009E27E9" w:rsidRPr="00D04FB5">
        <w:rPr>
          <w:rFonts w:ascii="Times New Roman" w:hAnsi="Times New Roman" w:cs="Times New Roman"/>
          <w:color w:val="000000"/>
          <w:sz w:val="24"/>
          <w:szCs w:val="24"/>
        </w:rPr>
        <w:t>създаден</w:t>
      </w:r>
      <w:r w:rsidR="00ED2477" w:rsidRPr="00D04FB5">
        <w:rPr>
          <w:rFonts w:ascii="Times New Roman" w:hAnsi="Times New Roman" w:cs="Times New Roman"/>
          <w:color w:val="000000"/>
          <w:sz w:val="24"/>
          <w:szCs w:val="24"/>
        </w:rPr>
        <w:t xml:space="preserve"> диагностично-лечебен алгоритъм. </w:t>
      </w:r>
      <w:r w:rsidR="009E27E9" w:rsidRPr="00D04FB5">
        <w:rPr>
          <w:rFonts w:ascii="Times New Roman" w:hAnsi="Times New Roman" w:cs="Times New Roman"/>
          <w:color w:val="000000"/>
          <w:sz w:val="24"/>
          <w:szCs w:val="24"/>
        </w:rPr>
        <w:t>Други глави от същия учебник разглеждат вродените заболявания на жлъчната система и редките, но трудни за диагностика и лечение билиарни фистули.</w:t>
      </w:r>
    </w:p>
    <w:p w:rsidR="00F97C46" w:rsidRPr="00D04FB5" w:rsidRDefault="00F97C46" w:rsidP="00D04FB5">
      <w:pPr>
        <w:autoSpaceDE w:val="0"/>
        <w:autoSpaceDN w:val="0"/>
        <w:adjustRightInd w:val="0"/>
        <w:spacing w:after="0" w:line="360" w:lineRule="auto"/>
        <w:jc w:val="both"/>
        <w:rPr>
          <w:rFonts w:ascii="Times New Roman" w:hAnsi="Times New Roman" w:cs="Times New Roman"/>
          <w:color w:val="000000"/>
          <w:sz w:val="24"/>
          <w:szCs w:val="24"/>
        </w:rPr>
      </w:pPr>
    </w:p>
    <w:p w:rsidR="00E36AF1" w:rsidRPr="00D04FB5" w:rsidRDefault="00ED5A33"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color w:val="000000"/>
          <w:sz w:val="24"/>
          <w:szCs w:val="24"/>
        </w:rPr>
      </w:pPr>
      <w:r w:rsidRPr="00D04FB5">
        <w:rPr>
          <w:rFonts w:ascii="Times New Roman" w:hAnsi="Times New Roman" w:cs="Times New Roman"/>
          <w:b/>
          <w:color w:val="000000"/>
          <w:sz w:val="24"/>
          <w:szCs w:val="24"/>
        </w:rPr>
        <w:t>ЧЕРНОДРОБНА ТРАНСПЛАНТАЦИЯ</w:t>
      </w:r>
    </w:p>
    <w:p w:rsidR="00644C1A" w:rsidRPr="00D04FB5" w:rsidRDefault="00ED5A33" w:rsidP="00D04FB5">
      <w:pPr>
        <w:autoSpaceDE w:val="0"/>
        <w:autoSpaceDN w:val="0"/>
        <w:adjustRightInd w:val="0"/>
        <w:spacing w:after="0" w:line="360" w:lineRule="auto"/>
        <w:ind w:firstLine="708"/>
        <w:jc w:val="both"/>
        <w:rPr>
          <w:rFonts w:ascii="Times New Roman" w:hAnsi="Times New Roman" w:cs="Times New Roman"/>
          <w:sz w:val="24"/>
          <w:szCs w:val="24"/>
        </w:rPr>
      </w:pPr>
      <w:r w:rsidRPr="00D04FB5">
        <w:rPr>
          <w:rFonts w:ascii="Times New Roman" w:hAnsi="Times New Roman" w:cs="Times New Roman"/>
          <w:sz w:val="24"/>
          <w:szCs w:val="24"/>
        </w:rPr>
        <w:t xml:space="preserve">Проф. Мутафчийски е част от екипа въвел чернодробната трансплантация при възрастни в България. </w:t>
      </w:r>
      <w:r w:rsidR="00CF6AB6" w:rsidRPr="00D04FB5">
        <w:rPr>
          <w:rFonts w:ascii="Times New Roman" w:hAnsi="Times New Roman" w:cs="Times New Roman"/>
          <w:sz w:val="24"/>
          <w:szCs w:val="24"/>
        </w:rPr>
        <w:t>В серия от публикации и доклади на национални конференции и конгреси</w:t>
      </w:r>
      <w:r w:rsidR="0035384C" w:rsidRPr="00D04FB5">
        <w:rPr>
          <w:rFonts w:ascii="Times New Roman" w:hAnsi="Times New Roman" w:cs="Times New Roman"/>
          <w:sz w:val="24"/>
          <w:szCs w:val="24"/>
        </w:rPr>
        <w:t xml:space="preserve"> </w:t>
      </w:r>
      <w:r w:rsidR="0005490B" w:rsidRPr="00D04FB5">
        <w:rPr>
          <w:rFonts w:ascii="Times New Roman" w:hAnsi="Times New Roman" w:cs="Times New Roman"/>
          <w:sz w:val="24"/>
          <w:szCs w:val="24"/>
        </w:rPr>
        <w:t xml:space="preserve">е представен и опитът натрупан с </w:t>
      </w:r>
      <w:r w:rsidR="00CF6AB6" w:rsidRPr="00D04FB5">
        <w:rPr>
          <w:rFonts w:ascii="Times New Roman" w:hAnsi="Times New Roman" w:cs="Times New Roman"/>
          <w:sz w:val="24"/>
          <w:szCs w:val="24"/>
        </w:rPr>
        <w:t xml:space="preserve">чернодробните </w:t>
      </w:r>
      <w:r w:rsidR="00BC7C6E" w:rsidRPr="00D04FB5">
        <w:rPr>
          <w:rFonts w:ascii="Times New Roman" w:hAnsi="Times New Roman" w:cs="Times New Roman"/>
          <w:sz w:val="24"/>
          <w:szCs w:val="24"/>
        </w:rPr>
        <w:t>трансплантации –</w:t>
      </w:r>
      <w:r w:rsidR="0005490B" w:rsidRPr="00D04FB5">
        <w:rPr>
          <w:rFonts w:ascii="Times New Roman" w:hAnsi="Times New Roman" w:cs="Times New Roman"/>
          <w:sz w:val="24"/>
          <w:szCs w:val="24"/>
        </w:rPr>
        <w:t xml:space="preserve"> следоперат</w:t>
      </w:r>
      <w:r w:rsidR="00C91E3F" w:rsidRPr="00D04FB5">
        <w:rPr>
          <w:rFonts w:ascii="Times New Roman" w:hAnsi="Times New Roman" w:cs="Times New Roman"/>
          <w:sz w:val="24"/>
          <w:szCs w:val="24"/>
        </w:rPr>
        <w:t>и</w:t>
      </w:r>
      <w:r w:rsidR="00BC7C6E" w:rsidRPr="00D04FB5">
        <w:rPr>
          <w:rFonts w:ascii="Times New Roman" w:hAnsi="Times New Roman" w:cs="Times New Roman"/>
          <w:sz w:val="24"/>
          <w:szCs w:val="24"/>
        </w:rPr>
        <w:t xml:space="preserve">вното менажиране на пациентите, </w:t>
      </w:r>
      <w:r w:rsidR="00C91E3F" w:rsidRPr="00D04FB5">
        <w:rPr>
          <w:rFonts w:ascii="Times New Roman" w:hAnsi="Times New Roman" w:cs="Times New Roman"/>
          <w:sz w:val="24"/>
          <w:szCs w:val="24"/>
        </w:rPr>
        <w:t>организационните аспекти</w:t>
      </w:r>
      <w:r w:rsidR="00BC7C6E" w:rsidRPr="00D04FB5">
        <w:rPr>
          <w:rFonts w:ascii="Times New Roman" w:hAnsi="Times New Roman" w:cs="Times New Roman"/>
          <w:sz w:val="24"/>
          <w:szCs w:val="24"/>
        </w:rPr>
        <w:t xml:space="preserve">, временното </w:t>
      </w:r>
      <w:r w:rsidR="00CF6AB6" w:rsidRPr="00D04FB5">
        <w:rPr>
          <w:rFonts w:ascii="Times New Roman" w:hAnsi="Times New Roman" w:cs="Times New Roman"/>
          <w:sz w:val="24"/>
          <w:szCs w:val="24"/>
        </w:rPr>
        <w:t>затва</w:t>
      </w:r>
      <w:r w:rsidR="0005490B" w:rsidRPr="00D04FB5">
        <w:rPr>
          <w:rFonts w:ascii="Times New Roman" w:hAnsi="Times New Roman" w:cs="Times New Roman"/>
          <w:sz w:val="24"/>
          <w:szCs w:val="24"/>
        </w:rPr>
        <w:t xml:space="preserve">ряне на </w:t>
      </w:r>
      <w:r w:rsidR="00BC7C6E" w:rsidRPr="00D04FB5">
        <w:rPr>
          <w:rFonts w:ascii="Times New Roman" w:hAnsi="Times New Roman" w:cs="Times New Roman"/>
          <w:sz w:val="24"/>
          <w:szCs w:val="24"/>
        </w:rPr>
        <w:t>корема</w:t>
      </w:r>
      <w:r w:rsidR="0005490B" w:rsidRPr="00D04FB5">
        <w:rPr>
          <w:rFonts w:ascii="Times New Roman" w:hAnsi="Times New Roman" w:cs="Times New Roman"/>
          <w:sz w:val="24"/>
          <w:szCs w:val="24"/>
        </w:rPr>
        <w:t xml:space="preserve"> с лапаростома при едем на графта или несъответствие в обема, </w:t>
      </w:r>
      <w:r w:rsidR="0005490B" w:rsidRPr="00D04FB5">
        <w:rPr>
          <w:rFonts w:ascii="Times New Roman" w:hAnsi="Times New Roman" w:cs="Times New Roman"/>
          <w:sz w:val="24"/>
          <w:szCs w:val="24"/>
        </w:rPr>
        <w:lastRenderedPageBreak/>
        <w:t>особено внимание е обърнато на следоперативните усложнения и методите за тяхното лечение.</w:t>
      </w:r>
    </w:p>
    <w:p w:rsidR="00F97C46" w:rsidRPr="00D04FB5" w:rsidRDefault="00F97C46"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p>
    <w:p w:rsidR="00BD5A50" w:rsidRPr="00D04FB5" w:rsidRDefault="00B27787"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СТОМАШНО-ДУОДЕНАЛНА</w:t>
      </w:r>
      <w:r w:rsidR="00C647CA" w:rsidRPr="00D04FB5">
        <w:rPr>
          <w:rFonts w:ascii="Times New Roman" w:hAnsi="Times New Roman" w:cs="Times New Roman"/>
          <w:b/>
          <w:sz w:val="24"/>
          <w:szCs w:val="24"/>
        </w:rPr>
        <w:t xml:space="preserve"> ХИРУРГИЯ</w:t>
      </w:r>
    </w:p>
    <w:p w:rsidR="00330A7D" w:rsidRPr="00D04FB5" w:rsidRDefault="00E722CB" w:rsidP="00D04FB5">
      <w:pPr>
        <w:autoSpaceDE w:val="0"/>
        <w:autoSpaceDN w:val="0"/>
        <w:adjustRightInd w:val="0"/>
        <w:spacing w:after="0" w:line="360" w:lineRule="auto"/>
        <w:ind w:firstLine="708"/>
        <w:jc w:val="both"/>
        <w:rPr>
          <w:rFonts w:ascii="Times New Roman" w:hAnsi="Times New Roman" w:cs="Times New Roman"/>
          <w:sz w:val="24"/>
          <w:szCs w:val="24"/>
        </w:rPr>
      </w:pPr>
      <w:r w:rsidRPr="00D04FB5">
        <w:rPr>
          <w:rFonts w:ascii="Times New Roman" w:hAnsi="Times New Roman" w:cs="Times New Roman"/>
          <w:sz w:val="24"/>
          <w:szCs w:val="24"/>
        </w:rPr>
        <w:t xml:space="preserve">Трудовете разглеждат съвременното хирургично лечение на стомашния карцином по отношение на обема на резекцията, </w:t>
      </w:r>
      <w:r w:rsidR="00FD07FC" w:rsidRPr="00D04FB5">
        <w:rPr>
          <w:rFonts w:ascii="Times New Roman" w:hAnsi="Times New Roman" w:cs="Times New Roman"/>
          <w:sz w:val="24"/>
          <w:szCs w:val="24"/>
        </w:rPr>
        <w:t>методите за реконструкция след тотална гастректомия, мястото на блоковите резекции и обема на</w:t>
      </w:r>
      <w:r w:rsidR="00DD2989" w:rsidRPr="00D04FB5">
        <w:rPr>
          <w:rFonts w:ascii="Times New Roman" w:hAnsi="Times New Roman" w:cs="Times New Roman"/>
          <w:sz w:val="24"/>
          <w:szCs w:val="24"/>
        </w:rPr>
        <w:t xml:space="preserve"> </w:t>
      </w:r>
      <w:r w:rsidR="00FD07FC" w:rsidRPr="00D04FB5">
        <w:rPr>
          <w:rFonts w:ascii="Times New Roman" w:hAnsi="Times New Roman" w:cs="Times New Roman"/>
          <w:sz w:val="24"/>
          <w:szCs w:val="24"/>
        </w:rPr>
        <w:t>лимфната дисекция.</w:t>
      </w:r>
      <w:r w:rsidR="003746E4" w:rsidRPr="00D04FB5">
        <w:rPr>
          <w:rFonts w:ascii="Times New Roman" w:hAnsi="Times New Roman" w:cs="Times New Roman"/>
          <w:sz w:val="24"/>
          <w:szCs w:val="24"/>
        </w:rPr>
        <w:t xml:space="preserve"> </w:t>
      </w:r>
      <w:r w:rsidR="008E3BDD" w:rsidRPr="00D04FB5">
        <w:rPr>
          <w:rFonts w:ascii="Times New Roman" w:hAnsi="Times New Roman" w:cs="Times New Roman"/>
          <w:sz w:val="24"/>
          <w:szCs w:val="24"/>
        </w:rPr>
        <w:t>Други п</w:t>
      </w:r>
      <w:r w:rsidR="003746E4" w:rsidRPr="00D04FB5">
        <w:rPr>
          <w:rFonts w:ascii="Times New Roman" w:hAnsi="Times New Roman" w:cs="Times New Roman"/>
          <w:sz w:val="24"/>
          <w:szCs w:val="24"/>
        </w:rPr>
        <w:t xml:space="preserve">убликации обхващат </w:t>
      </w:r>
      <w:r w:rsidR="008E3BDD" w:rsidRPr="00D04FB5">
        <w:rPr>
          <w:rFonts w:ascii="Times New Roman" w:hAnsi="Times New Roman" w:cs="Times New Roman"/>
          <w:sz w:val="24"/>
          <w:szCs w:val="24"/>
        </w:rPr>
        <w:t>хирургичните техники при</w:t>
      </w:r>
      <w:r w:rsidR="00D051CE" w:rsidRPr="00D04FB5">
        <w:rPr>
          <w:rFonts w:ascii="Times New Roman" w:hAnsi="Times New Roman" w:cs="Times New Roman"/>
          <w:sz w:val="24"/>
          <w:szCs w:val="24"/>
        </w:rPr>
        <w:t xml:space="preserve"> хиатални хернии и </w:t>
      </w:r>
      <w:r w:rsidR="00974648" w:rsidRPr="00D04FB5">
        <w:rPr>
          <w:rFonts w:ascii="Times New Roman" w:hAnsi="Times New Roman" w:cs="Times New Roman"/>
          <w:sz w:val="24"/>
          <w:szCs w:val="24"/>
        </w:rPr>
        <w:t>ГЕРБ</w:t>
      </w:r>
      <w:r w:rsidR="00D051CE" w:rsidRPr="00D04FB5">
        <w:rPr>
          <w:rFonts w:ascii="Times New Roman" w:hAnsi="Times New Roman" w:cs="Times New Roman"/>
          <w:sz w:val="24"/>
          <w:szCs w:val="24"/>
        </w:rPr>
        <w:t xml:space="preserve">, </w:t>
      </w:r>
      <w:r w:rsidR="008E3BDD" w:rsidRPr="00D04FB5">
        <w:rPr>
          <w:rFonts w:ascii="Times New Roman" w:hAnsi="Times New Roman" w:cs="Times New Roman"/>
          <w:sz w:val="24"/>
          <w:szCs w:val="24"/>
        </w:rPr>
        <w:t xml:space="preserve">поведението при усложнения, </w:t>
      </w:r>
      <w:r w:rsidR="00D051CE" w:rsidRPr="00D04FB5">
        <w:rPr>
          <w:rFonts w:ascii="Times New Roman" w:hAnsi="Times New Roman" w:cs="Times New Roman"/>
          <w:sz w:val="24"/>
          <w:szCs w:val="24"/>
        </w:rPr>
        <w:t>метаболитната хир</w:t>
      </w:r>
      <w:r w:rsidR="00B27787" w:rsidRPr="00D04FB5">
        <w:rPr>
          <w:rFonts w:ascii="Times New Roman" w:hAnsi="Times New Roman" w:cs="Times New Roman"/>
          <w:sz w:val="24"/>
          <w:szCs w:val="24"/>
        </w:rPr>
        <w:t>ургия</w:t>
      </w:r>
      <w:r w:rsidR="0020409F" w:rsidRPr="00D04FB5">
        <w:rPr>
          <w:rFonts w:ascii="Times New Roman" w:hAnsi="Times New Roman" w:cs="Times New Roman"/>
          <w:sz w:val="24"/>
          <w:szCs w:val="24"/>
        </w:rPr>
        <w:t xml:space="preserve"> и усложненията й</w:t>
      </w:r>
      <w:r w:rsidR="00B27787" w:rsidRPr="00D04FB5">
        <w:rPr>
          <w:rFonts w:ascii="Times New Roman" w:hAnsi="Times New Roman" w:cs="Times New Roman"/>
          <w:sz w:val="24"/>
          <w:szCs w:val="24"/>
        </w:rPr>
        <w:t>. У</w:t>
      </w:r>
      <w:r w:rsidR="00617445" w:rsidRPr="00D04FB5">
        <w:rPr>
          <w:rFonts w:ascii="Times New Roman" w:hAnsi="Times New Roman" w:cs="Times New Roman"/>
          <w:sz w:val="24"/>
          <w:szCs w:val="24"/>
        </w:rPr>
        <w:t xml:space="preserve">никален принос </w:t>
      </w:r>
      <w:r w:rsidR="00AE56F7" w:rsidRPr="00D04FB5">
        <w:rPr>
          <w:rFonts w:ascii="Times New Roman" w:hAnsi="Times New Roman" w:cs="Times New Roman"/>
          <w:sz w:val="24"/>
          <w:szCs w:val="24"/>
        </w:rPr>
        <w:t xml:space="preserve">със световно признание </w:t>
      </w:r>
      <w:r w:rsidR="00617445" w:rsidRPr="00D04FB5">
        <w:rPr>
          <w:rFonts w:ascii="Times New Roman" w:hAnsi="Times New Roman" w:cs="Times New Roman"/>
          <w:sz w:val="24"/>
          <w:szCs w:val="24"/>
        </w:rPr>
        <w:t xml:space="preserve">е системния обзор </w:t>
      </w:r>
      <w:r w:rsidR="00B27787" w:rsidRPr="00D04FB5">
        <w:rPr>
          <w:rFonts w:ascii="Times New Roman" w:hAnsi="Times New Roman" w:cs="Times New Roman"/>
          <w:sz w:val="24"/>
          <w:szCs w:val="24"/>
        </w:rPr>
        <w:t>посветен на редките</w:t>
      </w:r>
      <w:r w:rsidR="00330A7D" w:rsidRPr="00D04FB5">
        <w:rPr>
          <w:rFonts w:ascii="Times New Roman" w:hAnsi="Times New Roman" w:cs="Times New Roman"/>
          <w:sz w:val="24"/>
          <w:szCs w:val="24"/>
        </w:rPr>
        <w:t xml:space="preserve"> </w:t>
      </w:r>
      <w:r w:rsidR="00B27787" w:rsidRPr="00D04FB5">
        <w:rPr>
          <w:rFonts w:ascii="Times New Roman" w:hAnsi="Times New Roman" w:cs="Times New Roman"/>
          <w:sz w:val="24"/>
          <w:szCs w:val="24"/>
        </w:rPr>
        <w:t>дуоденални стромални тумори</w:t>
      </w:r>
      <w:r w:rsidR="00411195">
        <w:rPr>
          <w:rFonts w:ascii="Times New Roman" w:hAnsi="Times New Roman" w:cs="Times New Roman"/>
          <w:sz w:val="24"/>
          <w:szCs w:val="24"/>
        </w:rPr>
        <w:t>, койт</w:t>
      </w:r>
      <w:r w:rsidR="000E3728" w:rsidRPr="00D04FB5">
        <w:rPr>
          <w:rFonts w:ascii="Times New Roman" w:hAnsi="Times New Roman" w:cs="Times New Roman"/>
          <w:sz w:val="24"/>
          <w:szCs w:val="24"/>
        </w:rPr>
        <w:t>о обхваща всички аспекти – от епидемиологията до хирургичната тактика при различните локализации в дуоденума.</w:t>
      </w:r>
    </w:p>
    <w:p w:rsidR="00F97C46" w:rsidRPr="00D04FB5" w:rsidRDefault="00F97C46" w:rsidP="00D04FB5">
      <w:pPr>
        <w:autoSpaceDE w:val="0"/>
        <w:autoSpaceDN w:val="0"/>
        <w:adjustRightInd w:val="0"/>
        <w:spacing w:after="0" w:line="360" w:lineRule="auto"/>
        <w:jc w:val="both"/>
        <w:rPr>
          <w:rFonts w:ascii="Times New Roman" w:hAnsi="Times New Roman" w:cs="Times New Roman"/>
          <w:sz w:val="24"/>
          <w:szCs w:val="24"/>
        </w:rPr>
      </w:pPr>
    </w:p>
    <w:p w:rsidR="00BD5A50" w:rsidRPr="00D04FB5" w:rsidRDefault="00511B15"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ДЕБЕЛОЧРЕВНА ХИРУРГИЯ</w:t>
      </w:r>
    </w:p>
    <w:p w:rsidR="00DD75A9" w:rsidRPr="00D04FB5" w:rsidRDefault="00511B15" w:rsidP="00D04FB5">
      <w:pPr>
        <w:pStyle w:val="Default"/>
        <w:spacing w:line="360" w:lineRule="auto"/>
        <w:ind w:firstLine="708"/>
        <w:jc w:val="both"/>
        <w:rPr>
          <w:rFonts w:ascii="Times New Roman" w:hAnsi="Times New Roman" w:cs="Times New Roman"/>
          <w:color w:val="auto"/>
        </w:rPr>
      </w:pPr>
      <w:r w:rsidRPr="00D04FB5">
        <w:rPr>
          <w:rFonts w:ascii="Times New Roman" w:hAnsi="Times New Roman" w:cs="Times New Roman"/>
          <w:color w:val="auto"/>
        </w:rPr>
        <w:t>В тази социално значима област п</w:t>
      </w:r>
      <w:r w:rsidR="00FE486A" w:rsidRPr="00D04FB5">
        <w:rPr>
          <w:rFonts w:ascii="Times New Roman" w:hAnsi="Times New Roman" w:cs="Times New Roman"/>
          <w:color w:val="auto"/>
        </w:rPr>
        <w:t>одробно са разгледани р</w:t>
      </w:r>
      <w:r w:rsidR="00947A50" w:rsidRPr="00D04FB5">
        <w:rPr>
          <w:rFonts w:ascii="Times New Roman" w:hAnsi="Times New Roman" w:cs="Times New Roman"/>
          <w:color w:val="auto"/>
        </w:rPr>
        <w:t>олята на о</w:t>
      </w:r>
      <w:r w:rsidR="00E80196" w:rsidRPr="00D04FB5">
        <w:rPr>
          <w:rFonts w:ascii="Times New Roman" w:hAnsi="Times New Roman" w:cs="Times New Roman"/>
          <w:color w:val="auto"/>
        </w:rPr>
        <w:t xml:space="preserve">нкологично адекватната резекция </w:t>
      </w:r>
      <w:r w:rsidR="00947A50" w:rsidRPr="00D04FB5">
        <w:rPr>
          <w:rFonts w:ascii="Times New Roman" w:hAnsi="Times New Roman" w:cs="Times New Roman"/>
          <w:color w:val="auto"/>
        </w:rPr>
        <w:t xml:space="preserve">при колоректален карцином </w:t>
      </w:r>
      <w:r w:rsidR="001225D4" w:rsidRPr="00D04FB5">
        <w:rPr>
          <w:rFonts w:ascii="Times New Roman" w:hAnsi="Times New Roman" w:cs="Times New Roman"/>
          <w:color w:val="auto"/>
        </w:rPr>
        <w:t xml:space="preserve">за подобряването на преживяемостта </w:t>
      </w:r>
      <w:r w:rsidR="00FE486A" w:rsidRPr="00D04FB5">
        <w:rPr>
          <w:rFonts w:ascii="Times New Roman" w:hAnsi="Times New Roman" w:cs="Times New Roman"/>
          <w:color w:val="auto"/>
        </w:rPr>
        <w:t>и мястото на ниските предни резекции по отнош</w:t>
      </w:r>
      <w:r w:rsidR="00831137" w:rsidRPr="00D04FB5">
        <w:rPr>
          <w:rFonts w:ascii="Times New Roman" w:hAnsi="Times New Roman" w:cs="Times New Roman"/>
          <w:color w:val="auto"/>
        </w:rPr>
        <w:t>ение на качеството на живот</w:t>
      </w:r>
      <w:r w:rsidR="00FE486A" w:rsidRPr="00D04FB5">
        <w:rPr>
          <w:rFonts w:ascii="Times New Roman" w:hAnsi="Times New Roman" w:cs="Times New Roman"/>
          <w:color w:val="auto"/>
        </w:rPr>
        <w:t xml:space="preserve">. </w:t>
      </w:r>
      <w:r w:rsidRPr="00D04FB5">
        <w:rPr>
          <w:rFonts w:ascii="Times New Roman" w:hAnsi="Times New Roman" w:cs="Times New Roman"/>
          <w:color w:val="auto"/>
        </w:rPr>
        <w:t>Уникални за България приноси са въвеждането за първи път в България на трансаналната мезоректална ексцизия при карцином на ректума с едновременна работа на два хирургични екипа, въвеждането на оценката на перфузията на тъканите с индоцианово зелено, рефлектиращо в по-голяма сигурност за пациентите,</w:t>
      </w:r>
      <w:r w:rsidR="00FE486A" w:rsidRPr="00D04FB5">
        <w:rPr>
          <w:rFonts w:ascii="Times New Roman" w:hAnsi="Times New Roman" w:cs="Times New Roman"/>
          <w:color w:val="auto"/>
        </w:rPr>
        <w:t xml:space="preserve"> лечението на инсуфициенциите при ниски резекции с </w:t>
      </w:r>
      <w:r w:rsidR="00831137" w:rsidRPr="00D04FB5">
        <w:rPr>
          <w:rFonts w:ascii="Times New Roman" w:hAnsi="Times New Roman" w:cs="Times New Roman"/>
          <w:color w:val="auto"/>
        </w:rPr>
        <w:t>ендолуменна вакуум-терапия</w:t>
      </w:r>
      <w:r w:rsidR="00F26FAC" w:rsidRPr="00D04FB5">
        <w:rPr>
          <w:rFonts w:ascii="Times New Roman" w:hAnsi="Times New Roman" w:cs="Times New Roman"/>
          <w:color w:val="auto"/>
        </w:rPr>
        <w:t>, е</w:t>
      </w:r>
      <w:r w:rsidR="00FE486A" w:rsidRPr="00D04FB5">
        <w:rPr>
          <w:rFonts w:ascii="Times New Roman" w:hAnsi="Times New Roman" w:cs="Times New Roman"/>
          <w:color w:val="auto"/>
        </w:rPr>
        <w:t>фективността на различните методики използвани при затварянето на колостома след резекция по спешност</w:t>
      </w:r>
      <w:r w:rsidRPr="00D04FB5">
        <w:rPr>
          <w:rFonts w:ascii="Times New Roman" w:hAnsi="Times New Roman" w:cs="Times New Roman"/>
          <w:color w:val="auto"/>
        </w:rPr>
        <w:t xml:space="preserve">. </w:t>
      </w:r>
      <w:r w:rsidR="002279F2" w:rsidRPr="00D04FB5">
        <w:rPr>
          <w:rFonts w:ascii="Times New Roman" w:hAnsi="Times New Roman" w:cs="Times New Roman"/>
          <w:color w:val="auto"/>
        </w:rPr>
        <w:t>Важен принос е прецизирането на показанията за трансанална ендоскопска микрохирургия при ранния ректален карцином</w:t>
      </w:r>
      <w:r w:rsidR="00C82143" w:rsidRPr="00D04FB5">
        <w:rPr>
          <w:rFonts w:ascii="Times New Roman" w:hAnsi="Times New Roman" w:cs="Times New Roman"/>
          <w:color w:val="auto"/>
        </w:rPr>
        <w:t xml:space="preserve"> и представянето </w:t>
      </w:r>
      <w:r w:rsidR="00F26FAC" w:rsidRPr="00D04FB5">
        <w:rPr>
          <w:rFonts w:ascii="Times New Roman" w:hAnsi="Times New Roman" w:cs="Times New Roman"/>
          <w:color w:val="auto"/>
        </w:rPr>
        <w:t xml:space="preserve">на </w:t>
      </w:r>
      <w:r w:rsidR="00715C2B" w:rsidRPr="00D04FB5">
        <w:rPr>
          <w:rFonts w:ascii="Times New Roman" w:hAnsi="Times New Roman" w:cs="Times New Roman"/>
          <w:color w:val="auto"/>
        </w:rPr>
        <w:t>серия от 24 пациент</w:t>
      </w:r>
      <w:r w:rsidR="00F26FAC" w:rsidRPr="00D04FB5">
        <w:rPr>
          <w:rFonts w:ascii="Times New Roman" w:hAnsi="Times New Roman" w:cs="Times New Roman"/>
          <w:color w:val="auto"/>
        </w:rPr>
        <w:t>и</w:t>
      </w:r>
      <w:r w:rsidR="00F97C46" w:rsidRPr="00D04FB5">
        <w:rPr>
          <w:rFonts w:ascii="Times New Roman" w:hAnsi="Times New Roman" w:cs="Times New Roman"/>
          <w:color w:val="auto"/>
        </w:rPr>
        <w:t xml:space="preserve"> проследени за три</w:t>
      </w:r>
      <w:r w:rsidR="00831137" w:rsidRPr="00D04FB5">
        <w:rPr>
          <w:rFonts w:ascii="Times New Roman" w:hAnsi="Times New Roman" w:cs="Times New Roman"/>
          <w:color w:val="auto"/>
        </w:rPr>
        <w:t>годишен период</w:t>
      </w:r>
      <w:r w:rsidR="002279F2" w:rsidRPr="00D04FB5">
        <w:rPr>
          <w:rFonts w:ascii="Times New Roman" w:hAnsi="Times New Roman" w:cs="Times New Roman"/>
          <w:color w:val="auto"/>
        </w:rPr>
        <w:t>.</w:t>
      </w:r>
      <w:r w:rsidR="00A13D01" w:rsidRPr="00D04FB5">
        <w:rPr>
          <w:rFonts w:ascii="Times New Roman" w:hAnsi="Times New Roman" w:cs="Times New Roman"/>
          <w:color w:val="auto"/>
        </w:rPr>
        <w:t xml:space="preserve"> </w:t>
      </w:r>
      <w:r w:rsidR="001D3C78" w:rsidRPr="00D04FB5">
        <w:rPr>
          <w:rFonts w:ascii="Times New Roman" w:hAnsi="Times New Roman" w:cs="Times New Roman"/>
          <w:color w:val="auto"/>
        </w:rPr>
        <w:t>Индикациите и предимствата на лапароск</w:t>
      </w:r>
      <w:r w:rsidR="00B356C6" w:rsidRPr="00D04FB5">
        <w:rPr>
          <w:rFonts w:ascii="Times New Roman" w:hAnsi="Times New Roman" w:cs="Times New Roman"/>
          <w:color w:val="auto"/>
        </w:rPr>
        <w:t>опските дебелочревни резекции</w:t>
      </w:r>
      <w:r w:rsidR="00AA08CB" w:rsidRPr="00D04FB5">
        <w:rPr>
          <w:rFonts w:ascii="Times New Roman" w:hAnsi="Times New Roman" w:cs="Times New Roman"/>
          <w:color w:val="auto"/>
        </w:rPr>
        <w:t>, включително и по спешност,</w:t>
      </w:r>
      <w:r w:rsidR="00B356C6" w:rsidRPr="00D04FB5">
        <w:rPr>
          <w:rFonts w:ascii="Times New Roman" w:hAnsi="Times New Roman" w:cs="Times New Roman"/>
          <w:color w:val="auto"/>
        </w:rPr>
        <w:t xml:space="preserve"> същ</w:t>
      </w:r>
      <w:r w:rsidR="00C15191" w:rsidRPr="00D04FB5">
        <w:rPr>
          <w:rFonts w:ascii="Times New Roman" w:hAnsi="Times New Roman" w:cs="Times New Roman"/>
          <w:color w:val="auto"/>
        </w:rPr>
        <w:t>о са обект на редица публикации</w:t>
      </w:r>
      <w:r w:rsidR="00AA08CB" w:rsidRPr="00D04FB5">
        <w:rPr>
          <w:rFonts w:ascii="Times New Roman" w:hAnsi="Times New Roman" w:cs="Times New Roman"/>
          <w:color w:val="auto"/>
        </w:rPr>
        <w:t>.</w:t>
      </w:r>
    </w:p>
    <w:p w:rsidR="0014008D" w:rsidRPr="00D04FB5" w:rsidRDefault="006425D7" w:rsidP="00D04FB5">
      <w:pPr>
        <w:pStyle w:val="Default"/>
        <w:spacing w:line="360" w:lineRule="auto"/>
        <w:ind w:firstLine="708"/>
        <w:jc w:val="both"/>
        <w:rPr>
          <w:rFonts w:ascii="Times New Roman" w:hAnsi="Times New Roman" w:cs="Times New Roman"/>
          <w:color w:val="auto"/>
          <w:lang w:val="en-US"/>
        </w:rPr>
      </w:pPr>
      <w:r w:rsidRPr="00D04FB5">
        <w:rPr>
          <w:rFonts w:ascii="Times New Roman" w:hAnsi="Times New Roman" w:cs="Times New Roman"/>
          <w:color w:val="auto"/>
        </w:rPr>
        <w:t>На дебелочревната дивертикулоза</w:t>
      </w:r>
      <w:r w:rsidR="00897974" w:rsidRPr="00D04FB5">
        <w:rPr>
          <w:rFonts w:ascii="Times New Roman" w:hAnsi="Times New Roman" w:cs="Times New Roman"/>
          <w:color w:val="auto"/>
        </w:rPr>
        <w:t>, която е с трайно нараст</w:t>
      </w:r>
      <w:r w:rsidRPr="00D04FB5">
        <w:rPr>
          <w:rFonts w:ascii="Times New Roman" w:hAnsi="Times New Roman" w:cs="Times New Roman"/>
          <w:color w:val="auto"/>
        </w:rPr>
        <w:t>ваща честота и преобладаване на усложнените форми са посветени редица статии засягащи честотата, мястото на хирургичното лечение</w:t>
      </w:r>
      <w:r w:rsidRPr="00D04FB5">
        <w:rPr>
          <w:rFonts w:ascii="Times New Roman" w:hAnsi="Times New Roman" w:cs="Times New Roman"/>
          <w:color w:val="auto"/>
          <w:lang w:val="en-US"/>
        </w:rPr>
        <w:t xml:space="preserve">, </w:t>
      </w:r>
      <w:r w:rsidR="004C2C48" w:rsidRPr="00D04FB5">
        <w:rPr>
          <w:rFonts w:ascii="Times New Roman" w:hAnsi="Times New Roman" w:cs="Times New Roman"/>
          <w:color w:val="auto"/>
        </w:rPr>
        <w:t>поведението при хроничните усложнения, качеството на живот</w:t>
      </w:r>
      <w:r w:rsidR="002F299D" w:rsidRPr="00D04FB5">
        <w:rPr>
          <w:rFonts w:ascii="Times New Roman" w:hAnsi="Times New Roman" w:cs="Times New Roman"/>
          <w:color w:val="auto"/>
        </w:rPr>
        <w:t>.</w:t>
      </w:r>
      <w:r w:rsidR="009A253A" w:rsidRPr="00D04FB5">
        <w:rPr>
          <w:rFonts w:ascii="Times New Roman" w:hAnsi="Times New Roman" w:cs="Times New Roman"/>
          <w:color w:val="auto"/>
        </w:rPr>
        <w:t xml:space="preserve"> Съвместно с </w:t>
      </w:r>
      <w:r w:rsidR="0043465B" w:rsidRPr="00D04FB5">
        <w:rPr>
          <w:rFonts w:ascii="Times New Roman" w:hAnsi="Times New Roman" w:cs="Times New Roman"/>
          <w:color w:val="auto"/>
        </w:rPr>
        <w:t>меж</w:t>
      </w:r>
      <w:r w:rsidR="00F30ACA" w:rsidRPr="00D04FB5">
        <w:rPr>
          <w:rFonts w:ascii="Times New Roman" w:hAnsi="Times New Roman" w:cs="Times New Roman"/>
          <w:color w:val="auto"/>
        </w:rPr>
        <w:t>д</w:t>
      </w:r>
      <w:r w:rsidR="0043465B" w:rsidRPr="00D04FB5">
        <w:rPr>
          <w:rFonts w:ascii="Times New Roman" w:hAnsi="Times New Roman" w:cs="Times New Roman"/>
          <w:color w:val="auto"/>
        </w:rPr>
        <w:t xml:space="preserve">ународен екип е извършен системен обзор, който валидира използването на </w:t>
      </w:r>
      <w:r w:rsidR="0043465B" w:rsidRPr="00D04FB5">
        <w:rPr>
          <w:rFonts w:ascii="Times New Roman" w:hAnsi="Times New Roman" w:cs="Times New Roman"/>
          <w:color w:val="auto"/>
          <w:lang w:val="en-US"/>
        </w:rPr>
        <w:t xml:space="preserve">damage control </w:t>
      </w:r>
      <w:r w:rsidR="0043465B" w:rsidRPr="00D04FB5">
        <w:rPr>
          <w:rFonts w:ascii="Times New Roman" w:hAnsi="Times New Roman" w:cs="Times New Roman"/>
          <w:color w:val="auto"/>
        </w:rPr>
        <w:t xml:space="preserve">хирургията при дифузен перитонит вследствие на </w:t>
      </w:r>
      <w:r w:rsidR="00F30ACA" w:rsidRPr="00D04FB5">
        <w:rPr>
          <w:rFonts w:ascii="Times New Roman" w:hAnsi="Times New Roman" w:cs="Times New Roman"/>
          <w:color w:val="auto"/>
        </w:rPr>
        <w:t>перфоративен дивертикулит</w:t>
      </w:r>
      <w:r w:rsidR="007C1437" w:rsidRPr="00D04FB5">
        <w:rPr>
          <w:rFonts w:ascii="Times New Roman" w:hAnsi="Times New Roman" w:cs="Times New Roman"/>
          <w:color w:val="auto"/>
        </w:rPr>
        <w:t xml:space="preserve"> – иновативен принос в българската хирургична практика.</w:t>
      </w:r>
    </w:p>
    <w:p w:rsidR="00496B22" w:rsidRPr="00D04FB5" w:rsidRDefault="00496B22"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lastRenderedPageBreak/>
        <w:t>ХЕРНИИ НА ПРЕДНА КОРЕМНА СТЕНА</w:t>
      </w:r>
    </w:p>
    <w:p w:rsidR="00496B22" w:rsidRPr="00D04FB5" w:rsidRDefault="00697398" w:rsidP="00D04FB5">
      <w:pPr>
        <w:autoSpaceDE w:val="0"/>
        <w:autoSpaceDN w:val="0"/>
        <w:adjustRightInd w:val="0"/>
        <w:spacing w:after="0" w:line="360" w:lineRule="auto"/>
        <w:ind w:firstLine="708"/>
        <w:jc w:val="both"/>
        <w:rPr>
          <w:rFonts w:ascii="Times New Roman" w:hAnsi="Times New Roman" w:cs="Times New Roman"/>
          <w:sz w:val="24"/>
          <w:szCs w:val="24"/>
        </w:rPr>
      </w:pPr>
      <w:r w:rsidRPr="00D04FB5">
        <w:rPr>
          <w:rFonts w:ascii="Times New Roman" w:hAnsi="Times New Roman" w:cs="Times New Roman"/>
          <w:sz w:val="24"/>
          <w:szCs w:val="24"/>
        </w:rPr>
        <w:t>Трудовете в т</w:t>
      </w:r>
      <w:r w:rsidR="009F5305" w:rsidRPr="00D04FB5">
        <w:rPr>
          <w:rFonts w:ascii="Times New Roman" w:hAnsi="Times New Roman" w:cs="Times New Roman"/>
          <w:sz w:val="24"/>
          <w:szCs w:val="24"/>
        </w:rPr>
        <w:t xml:space="preserve">ази област </w:t>
      </w:r>
      <w:r w:rsidRPr="00D04FB5">
        <w:rPr>
          <w:rFonts w:ascii="Times New Roman" w:hAnsi="Times New Roman" w:cs="Times New Roman"/>
          <w:sz w:val="24"/>
          <w:szCs w:val="24"/>
        </w:rPr>
        <w:t xml:space="preserve">допринасят значително за </w:t>
      </w:r>
      <w:r w:rsidR="00B031CA" w:rsidRPr="00D04FB5">
        <w:rPr>
          <w:rFonts w:ascii="Times New Roman" w:hAnsi="Times New Roman" w:cs="Times New Roman"/>
          <w:sz w:val="24"/>
          <w:szCs w:val="24"/>
        </w:rPr>
        <w:t>утвърждаването</w:t>
      </w:r>
      <w:r w:rsidRPr="00D04FB5">
        <w:rPr>
          <w:rFonts w:ascii="Times New Roman" w:hAnsi="Times New Roman" w:cs="Times New Roman"/>
          <w:sz w:val="24"/>
          <w:szCs w:val="24"/>
        </w:rPr>
        <w:t xml:space="preserve"> на лапар</w:t>
      </w:r>
      <w:r w:rsidR="00B031CA" w:rsidRPr="00D04FB5">
        <w:rPr>
          <w:rFonts w:ascii="Times New Roman" w:hAnsi="Times New Roman" w:cs="Times New Roman"/>
          <w:sz w:val="24"/>
          <w:szCs w:val="24"/>
        </w:rPr>
        <w:t>оскопската хирургия в лечението</w:t>
      </w:r>
      <w:r w:rsidRPr="00D04FB5">
        <w:rPr>
          <w:rFonts w:ascii="Times New Roman" w:hAnsi="Times New Roman" w:cs="Times New Roman"/>
          <w:sz w:val="24"/>
          <w:szCs w:val="24"/>
        </w:rPr>
        <w:t xml:space="preserve"> </w:t>
      </w:r>
      <w:r w:rsidR="009F5305" w:rsidRPr="00D04FB5">
        <w:rPr>
          <w:rFonts w:ascii="Times New Roman" w:hAnsi="Times New Roman" w:cs="Times New Roman"/>
          <w:sz w:val="24"/>
          <w:szCs w:val="24"/>
        </w:rPr>
        <w:t>на хе</w:t>
      </w:r>
      <w:r w:rsidRPr="00D04FB5">
        <w:rPr>
          <w:rFonts w:ascii="Times New Roman" w:hAnsi="Times New Roman" w:cs="Times New Roman"/>
          <w:sz w:val="24"/>
          <w:szCs w:val="24"/>
        </w:rPr>
        <w:t>р</w:t>
      </w:r>
      <w:r w:rsidR="009F5305" w:rsidRPr="00D04FB5">
        <w:rPr>
          <w:rFonts w:ascii="Times New Roman" w:hAnsi="Times New Roman" w:cs="Times New Roman"/>
          <w:sz w:val="24"/>
          <w:szCs w:val="24"/>
        </w:rPr>
        <w:t>нии</w:t>
      </w:r>
      <w:r w:rsidR="00B031CA" w:rsidRPr="00D04FB5">
        <w:rPr>
          <w:rFonts w:ascii="Times New Roman" w:hAnsi="Times New Roman" w:cs="Times New Roman"/>
          <w:sz w:val="24"/>
          <w:szCs w:val="24"/>
        </w:rPr>
        <w:t xml:space="preserve">те на предна коремна стена. За първи път в страната е извършена </w:t>
      </w:r>
      <w:r w:rsidR="00F44E1A" w:rsidRPr="00D04FB5">
        <w:rPr>
          <w:rFonts w:ascii="Times New Roman" w:hAnsi="Times New Roman" w:cs="Times New Roman"/>
          <w:sz w:val="24"/>
          <w:szCs w:val="24"/>
        </w:rPr>
        <w:t xml:space="preserve">лапароскопска </w:t>
      </w:r>
      <w:r w:rsidR="00B031CA" w:rsidRPr="00D04FB5">
        <w:rPr>
          <w:rFonts w:ascii="Times New Roman" w:hAnsi="Times New Roman" w:cs="Times New Roman"/>
          <w:sz w:val="24"/>
          <w:szCs w:val="24"/>
        </w:rPr>
        <w:t>задна компонентна сепарация</w:t>
      </w:r>
      <w:r w:rsidR="00F44E1A" w:rsidRPr="00D04FB5">
        <w:rPr>
          <w:rFonts w:ascii="Times New Roman" w:hAnsi="Times New Roman" w:cs="Times New Roman"/>
          <w:sz w:val="24"/>
          <w:szCs w:val="24"/>
        </w:rPr>
        <w:t xml:space="preserve"> при т. нар. комплексни хернии, невъзможни за корекция с конвенционалните техники. Екипът е водещ и в налагането на </w:t>
      </w:r>
      <w:r w:rsidR="003874F4" w:rsidRPr="00D04FB5">
        <w:rPr>
          <w:rFonts w:ascii="Times New Roman" w:hAnsi="Times New Roman" w:cs="Times New Roman"/>
          <w:sz w:val="24"/>
          <w:szCs w:val="24"/>
        </w:rPr>
        <w:t xml:space="preserve">техниката с </w:t>
      </w:r>
      <w:r w:rsidR="00F44E1A" w:rsidRPr="00D04FB5">
        <w:rPr>
          <w:rFonts w:ascii="Times New Roman" w:hAnsi="Times New Roman" w:cs="Times New Roman"/>
          <w:sz w:val="24"/>
          <w:szCs w:val="24"/>
        </w:rPr>
        <w:t>ретромускуларното поставяне на платна</w:t>
      </w:r>
      <w:r w:rsidR="00C13635" w:rsidRPr="00D04FB5">
        <w:rPr>
          <w:rFonts w:ascii="Times New Roman" w:hAnsi="Times New Roman" w:cs="Times New Roman"/>
          <w:sz w:val="24"/>
          <w:szCs w:val="24"/>
        </w:rPr>
        <w:t>та</w:t>
      </w:r>
      <w:r w:rsidR="00F44E1A" w:rsidRPr="00D04FB5">
        <w:rPr>
          <w:rFonts w:ascii="Times New Roman" w:hAnsi="Times New Roman" w:cs="Times New Roman"/>
          <w:sz w:val="24"/>
          <w:szCs w:val="24"/>
        </w:rPr>
        <w:t>. О</w:t>
      </w:r>
      <w:r w:rsidR="00C13635" w:rsidRPr="00D04FB5">
        <w:rPr>
          <w:rFonts w:ascii="Times New Roman" w:hAnsi="Times New Roman" w:cs="Times New Roman"/>
          <w:sz w:val="24"/>
          <w:szCs w:val="24"/>
        </w:rPr>
        <w:t xml:space="preserve">тделна глава от монография </w:t>
      </w:r>
      <w:r w:rsidR="00F44E1A" w:rsidRPr="00D04FB5">
        <w:rPr>
          <w:rFonts w:ascii="Times New Roman" w:hAnsi="Times New Roman" w:cs="Times New Roman"/>
          <w:sz w:val="24"/>
          <w:szCs w:val="24"/>
        </w:rPr>
        <w:t xml:space="preserve">е посветена на планираните вентрални хернии </w:t>
      </w:r>
      <w:r w:rsidR="00E92ECC" w:rsidRPr="00D04FB5">
        <w:rPr>
          <w:rFonts w:ascii="Times New Roman" w:hAnsi="Times New Roman" w:cs="Times New Roman"/>
          <w:sz w:val="24"/>
          <w:szCs w:val="24"/>
        </w:rPr>
        <w:t xml:space="preserve">след отворен корем </w:t>
      </w:r>
      <w:r w:rsidR="00F44E1A" w:rsidRPr="00D04FB5">
        <w:rPr>
          <w:rFonts w:ascii="Times New Roman" w:hAnsi="Times New Roman" w:cs="Times New Roman"/>
          <w:sz w:val="24"/>
          <w:szCs w:val="24"/>
        </w:rPr>
        <w:t>с представяне на техниките за тяхното възстановяване</w:t>
      </w:r>
      <w:r w:rsidR="00E92ECC" w:rsidRPr="00D04FB5">
        <w:rPr>
          <w:rFonts w:ascii="Times New Roman" w:hAnsi="Times New Roman" w:cs="Times New Roman"/>
          <w:sz w:val="24"/>
          <w:szCs w:val="24"/>
        </w:rPr>
        <w:t xml:space="preserve"> с</w:t>
      </w:r>
      <w:r w:rsidR="00C13635" w:rsidRPr="00D04FB5">
        <w:rPr>
          <w:rFonts w:ascii="Times New Roman" w:hAnsi="Times New Roman" w:cs="Times New Roman"/>
          <w:sz w:val="24"/>
          <w:szCs w:val="24"/>
        </w:rPr>
        <w:t xml:space="preserve"> анализ на ефективността им</w:t>
      </w:r>
      <w:r w:rsidR="00F44E1A" w:rsidRPr="00D04FB5">
        <w:rPr>
          <w:rFonts w:ascii="Times New Roman" w:hAnsi="Times New Roman" w:cs="Times New Roman"/>
          <w:sz w:val="24"/>
          <w:szCs w:val="24"/>
        </w:rPr>
        <w:t>.</w:t>
      </w:r>
      <w:r w:rsidR="00702D14" w:rsidRPr="00D04FB5">
        <w:rPr>
          <w:rFonts w:ascii="Times New Roman" w:hAnsi="Times New Roman" w:cs="Times New Roman"/>
          <w:sz w:val="24"/>
          <w:szCs w:val="24"/>
        </w:rPr>
        <w:t xml:space="preserve"> </w:t>
      </w:r>
      <w:r w:rsidR="00CD3043" w:rsidRPr="00D04FB5">
        <w:rPr>
          <w:rFonts w:ascii="Times New Roman" w:hAnsi="Times New Roman" w:cs="Times New Roman"/>
          <w:sz w:val="24"/>
          <w:szCs w:val="24"/>
        </w:rPr>
        <w:t>Отделни публикации засягат съвременното лечение на парастомалните хернии</w:t>
      </w:r>
      <w:r w:rsidR="0083689E" w:rsidRPr="00D04FB5">
        <w:rPr>
          <w:rFonts w:ascii="Times New Roman" w:hAnsi="Times New Roman" w:cs="Times New Roman"/>
          <w:sz w:val="24"/>
          <w:szCs w:val="24"/>
        </w:rPr>
        <w:t xml:space="preserve"> и усложнения</w:t>
      </w:r>
      <w:r w:rsidR="00E92ECC" w:rsidRPr="00D04FB5">
        <w:rPr>
          <w:rFonts w:ascii="Times New Roman" w:hAnsi="Times New Roman" w:cs="Times New Roman"/>
          <w:sz w:val="24"/>
          <w:szCs w:val="24"/>
        </w:rPr>
        <w:t>та</w:t>
      </w:r>
      <w:r w:rsidR="0083689E" w:rsidRPr="00D04FB5">
        <w:rPr>
          <w:rFonts w:ascii="Times New Roman" w:hAnsi="Times New Roman" w:cs="Times New Roman"/>
          <w:sz w:val="24"/>
          <w:szCs w:val="24"/>
        </w:rPr>
        <w:t xml:space="preserve"> при конвенционалните пластики на ингвинална херния.</w:t>
      </w:r>
    </w:p>
    <w:p w:rsidR="001854B8" w:rsidRPr="00D04FB5" w:rsidRDefault="001854B8" w:rsidP="00D04FB5">
      <w:pPr>
        <w:autoSpaceDE w:val="0"/>
        <w:autoSpaceDN w:val="0"/>
        <w:adjustRightInd w:val="0"/>
        <w:spacing w:after="0" w:line="360" w:lineRule="auto"/>
        <w:ind w:firstLine="708"/>
        <w:jc w:val="both"/>
        <w:rPr>
          <w:rFonts w:ascii="Times New Roman" w:hAnsi="Times New Roman" w:cs="Times New Roman"/>
          <w:sz w:val="24"/>
          <w:szCs w:val="24"/>
        </w:rPr>
      </w:pPr>
    </w:p>
    <w:p w:rsidR="00013264" w:rsidRPr="00D04FB5" w:rsidRDefault="001C6AEF"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СПЕШНА ХИРУРГИЯ</w:t>
      </w:r>
    </w:p>
    <w:p w:rsidR="003E3806" w:rsidRPr="00D04FB5" w:rsidRDefault="00504030" w:rsidP="00D04FB5">
      <w:pPr>
        <w:autoSpaceDE w:val="0"/>
        <w:autoSpaceDN w:val="0"/>
        <w:adjustRightInd w:val="0"/>
        <w:spacing w:after="0" w:line="360" w:lineRule="auto"/>
        <w:ind w:firstLine="708"/>
        <w:jc w:val="both"/>
        <w:rPr>
          <w:rFonts w:ascii="Times New Roman" w:hAnsi="Times New Roman" w:cs="Times New Roman"/>
          <w:sz w:val="24"/>
          <w:szCs w:val="24"/>
        </w:rPr>
      </w:pPr>
      <w:r w:rsidRPr="00D04FB5">
        <w:rPr>
          <w:rFonts w:ascii="Times New Roman" w:hAnsi="Times New Roman" w:cs="Times New Roman"/>
          <w:sz w:val="24"/>
          <w:szCs w:val="24"/>
        </w:rPr>
        <w:t xml:space="preserve">Публикациите в тази област отразяват значителния практически опит и обхващат съвременното лечение на тежкия перитонит, чревната непроходимост, съвременното лечение на острия апендицит, редица тактически въпроси при инсуфициенция на дебелочревни анастомози, </w:t>
      </w:r>
      <w:r w:rsidR="00284A9D" w:rsidRPr="00D04FB5">
        <w:rPr>
          <w:rFonts w:ascii="Times New Roman" w:hAnsi="Times New Roman" w:cs="Times New Roman"/>
          <w:sz w:val="24"/>
          <w:szCs w:val="24"/>
        </w:rPr>
        <w:t xml:space="preserve">острия панкреатит, </w:t>
      </w:r>
      <w:r w:rsidR="00160FBA" w:rsidRPr="00D04FB5">
        <w:rPr>
          <w:rFonts w:ascii="Times New Roman" w:hAnsi="Times New Roman" w:cs="Times New Roman"/>
          <w:sz w:val="24"/>
          <w:szCs w:val="24"/>
        </w:rPr>
        <w:t xml:space="preserve">някои редки заклещени хернии, </w:t>
      </w:r>
      <w:r w:rsidR="00EC3506" w:rsidRPr="00D04FB5">
        <w:rPr>
          <w:rFonts w:ascii="Times New Roman" w:hAnsi="Times New Roman" w:cs="Times New Roman"/>
          <w:sz w:val="24"/>
          <w:szCs w:val="24"/>
        </w:rPr>
        <w:t xml:space="preserve">лечението на некротизиращите инфекции на меките тъкани, </w:t>
      </w:r>
      <w:r w:rsidR="004F660F" w:rsidRPr="00D04FB5">
        <w:rPr>
          <w:rFonts w:ascii="Times New Roman" w:hAnsi="Times New Roman" w:cs="Times New Roman"/>
          <w:sz w:val="24"/>
          <w:szCs w:val="24"/>
        </w:rPr>
        <w:t xml:space="preserve">мястото на лапароскопската хирургия при чревна непроходимост, </w:t>
      </w:r>
      <w:r w:rsidR="00284A9D" w:rsidRPr="00D04FB5">
        <w:rPr>
          <w:rFonts w:ascii="Times New Roman" w:hAnsi="Times New Roman" w:cs="Times New Roman"/>
          <w:sz w:val="24"/>
          <w:szCs w:val="24"/>
        </w:rPr>
        <w:t>пропуснатите случаи с остър корем и погрешно</w:t>
      </w:r>
      <w:r w:rsidR="003E3806" w:rsidRPr="00D04FB5">
        <w:rPr>
          <w:rFonts w:ascii="Times New Roman" w:hAnsi="Times New Roman" w:cs="Times New Roman"/>
          <w:sz w:val="24"/>
          <w:szCs w:val="24"/>
        </w:rPr>
        <w:t xml:space="preserve"> приети в нехирургични клиники.</w:t>
      </w:r>
    </w:p>
    <w:p w:rsidR="00013264" w:rsidRPr="00D04FB5" w:rsidRDefault="003E3806" w:rsidP="00D04FB5">
      <w:pPr>
        <w:autoSpaceDE w:val="0"/>
        <w:autoSpaceDN w:val="0"/>
        <w:adjustRightInd w:val="0"/>
        <w:spacing w:after="0" w:line="360" w:lineRule="auto"/>
        <w:ind w:firstLine="708"/>
        <w:jc w:val="both"/>
        <w:rPr>
          <w:rFonts w:ascii="Times New Roman" w:hAnsi="Times New Roman" w:cs="Times New Roman"/>
          <w:sz w:val="24"/>
          <w:szCs w:val="24"/>
          <w:lang w:val="en-US"/>
        </w:rPr>
      </w:pPr>
      <w:r w:rsidRPr="00D04FB5">
        <w:rPr>
          <w:rFonts w:ascii="Times New Roman" w:hAnsi="Times New Roman" w:cs="Times New Roman"/>
          <w:sz w:val="24"/>
          <w:szCs w:val="24"/>
        </w:rPr>
        <w:t>Принос в национален мащаб е анализът на п</w:t>
      </w:r>
      <w:r w:rsidR="00284A9D" w:rsidRPr="00D04FB5">
        <w:rPr>
          <w:rFonts w:ascii="Times New Roman" w:hAnsi="Times New Roman" w:cs="Times New Roman"/>
          <w:sz w:val="24"/>
          <w:szCs w:val="24"/>
        </w:rPr>
        <w:t>ричините за грешки в хирургичната практика</w:t>
      </w:r>
      <w:r w:rsidRPr="00D04FB5">
        <w:rPr>
          <w:rFonts w:ascii="Times New Roman" w:hAnsi="Times New Roman" w:cs="Times New Roman"/>
          <w:sz w:val="24"/>
          <w:szCs w:val="24"/>
        </w:rPr>
        <w:t>, което подпомага едновременно и сигурността на пациентите хирурзите.</w:t>
      </w:r>
    </w:p>
    <w:p w:rsidR="003E3806" w:rsidRPr="00D04FB5" w:rsidRDefault="003E3806" w:rsidP="00D04FB5">
      <w:pPr>
        <w:autoSpaceDE w:val="0"/>
        <w:autoSpaceDN w:val="0"/>
        <w:adjustRightInd w:val="0"/>
        <w:spacing w:after="0" w:line="360" w:lineRule="auto"/>
        <w:ind w:firstLine="708"/>
        <w:jc w:val="both"/>
        <w:rPr>
          <w:rFonts w:ascii="Times New Roman" w:hAnsi="Times New Roman" w:cs="Times New Roman"/>
          <w:sz w:val="24"/>
          <w:szCs w:val="24"/>
        </w:rPr>
      </w:pPr>
    </w:p>
    <w:p w:rsidR="0014008D" w:rsidRPr="00D04FB5" w:rsidRDefault="00C42925"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ВЪТРЕБОЛНИЧНИ ИНФЕКЦИИ</w:t>
      </w:r>
    </w:p>
    <w:p w:rsidR="003E3806" w:rsidRPr="00D04FB5" w:rsidRDefault="00490B71"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 xml:space="preserve">Въпреки напредъка в медицината и антибиотичното лечение, вътреболничните инфекции стават все по-сериозен и дори пандемичен проблем отговаряйки за над 2 млн. смърни случая годишно. Основен проблем е развитието на мултирезистентни болнични щамове, които не могат да бъдат лекувани. Освен повишената смъртност, друг важен проблем е </w:t>
      </w:r>
      <w:r w:rsidR="00FF57B9" w:rsidRPr="00D04FB5">
        <w:rPr>
          <w:rFonts w:ascii="Times New Roman" w:hAnsi="Times New Roman" w:cs="Times New Roman"/>
          <w:color w:val="000000"/>
          <w:sz w:val="24"/>
          <w:szCs w:val="24"/>
        </w:rPr>
        <w:t xml:space="preserve">и </w:t>
      </w:r>
      <w:r w:rsidRPr="00D04FB5">
        <w:rPr>
          <w:rFonts w:ascii="Times New Roman" w:hAnsi="Times New Roman" w:cs="Times New Roman"/>
          <w:color w:val="000000"/>
          <w:sz w:val="24"/>
          <w:szCs w:val="24"/>
        </w:rPr>
        <w:t xml:space="preserve">значителното финансово натоварване на здравната система. </w:t>
      </w:r>
      <w:r w:rsidR="00FF57B9" w:rsidRPr="00D04FB5">
        <w:rPr>
          <w:rFonts w:ascii="Times New Roman" w:hAnsi="Times New Roman" w:cs="Times New Roman"/>
          <w:color w:val="000000"/>
          <w:sz w:val="24"/>
          <w:szCs w:val="24"/>
        </w:rPr>
        <w:t>П</w:t>
      </w:r>
      <w:r w:rsidR="00706E66" w:rsidRPr="00D04FB5">
        <w:rPr>
          <w:rFonts w:ascii="Times New Roman" w:hAnsi="Times New Roman" w:cs="Times New Roman"/>
          <w:color w:val="000000"/>
          <w:sz w:val="24"/>
          <w:szCs w:val="24"/>
        </w:rPr>
        <w:t>убликации</w:t>
      </w:r>
      <w:r w:rsidR="00FF57B9" w:rsidRPr="00D04FB5">
        <w:rPr>
          <w:rFonts w:ascii="Times New Roman" w:hAnsi="Times New Roman" w:cs="Times New Roman"/>
          <w:color w:val="000000"/>
          <w:sz w:val="24"/>
          <w:szCs w:val="24"/>
        </w:rPr>
        <w:t>те</w:t>
      </w:r>
      <w:r w:rsidR="00706E66" w:rsidRPr="00D04FB5">
        <w:rPr>
          <w:rFonts w:ascii="Times New Roman" w:hAnsi="Times New Roman" w:cs="Times New Roman"/>
          <w:color w:val="000000"/>
          <w:sz w:val="24"/>
          <w:szCs w:val="24"/>
        </w:rPr>
        <w:t xml:space="preserve"> </w:t>
      </w:r>
      <w:r w:rsidR="00FF57B9" w:rsidRPr="00D04FB5">
        <w:rPr>
          <w:rFonts w:ascii="Times New Roman" w:hAnsi="Times New Roman" w:cs="Times New Roman"/>
          <w:color w:val="000000"/>
          <w:sz w:val="24"/>
          <w:szCs w:val="24"/>
        </w:rPr>
        <w:t>засягат</w:t>
      </w:r>
      <w:r w:rsidR="00706E66" w:rsidRPr="00D04FB5">
        <w:rPr>
          <w:rFonts w:ascii="Times New Roman" w:hAnsi="Times New Roman" w:cs="Times New Roman"/>
          <w:color w:val="000000"/>
          <w:sz w:val="24"/>
          <w:szCs w:val="24"/>
        </w:rPr>
        <w:t xml:space="preserve"> етиологичната структура на ВБИ, честотата им в различните клиники, </w:t>
      </w:r>
      <w:r w:rsidR="00347918" w:rsidRPr="00D04FB5">
        <w:rPr>
          <w:rFonts w:ascii="Times New Roman" w:hAnsi="Times New Roman" w:cs="Times New Roman"/>
          <w:color w:val="000000"/>
          <w:sz w:val="24"/>
          <w:szCs w:val="24"/>
        </w:rPr>
        <w:t>включително и на хирургичните рани, честотата</w:t>
      </w:r>
      <w:r w:rsidR="00706E66" w:rsidRPr="00D04FB5">
        <w:rPr>
          <w:rFonts w:ascii="Times New Roman" w:hAnsi="Times New Roman" w:cs="Times New Roman"/>
          <w:color w:val="000000"/>
          <w:sz w:val="24"/>
          <w:szCs w:val="24"/>
        </w:rPr>
        <w:t xml:space="preserve"> и </w:t>
      </w:r>
      <w:r w:rsidR="00480B24" w:rsidRPr="00D04FB5">
        <w:rPr>
          <w:rFonts w:ascii="Times New Roman" w:hAnsi="Times New Roman" w:cs="Times New Roman"/>
          <w:color w:val="000000"/>
          <w:sz w:val="24"/>
          <w:szCs w:val="24"/>
        </w:rPr>
        <w:t>типа</w:t>
      </w:r>
      <w:r w:rsidR="00706E66" w:rsidRPr="00D04FB5">
        <w:rPr>
          <w:rFonts w:ascii="Times New Roman" w:hAnsi="Times New Roman" w:cs="Times New Roman"/>
          <w:color w:val="000000"/>
          <w:sz w:val="24"/>
          <w:szCs w:val="24"/>
        </w:rPr>
        <w:t xml:space="preserve"> на </w:t>
      </w:r>
      <w:r w:rsidR="00FF57B9" w:rsidRPr="00D04FB5">
        <w:rPr>
          <w:rFonts w:ascii="Times New Roman" w:hAnsi="Times New Roman" w:cs="Times New Roman"/>
          <w:color w:val="000000"/>
          <w:sz w:val="24"/>
          <w:szCs w:val="24"/>
        </w:rPr>
        <w:t xml:space="preserve">антибиотичната </w:t>
      </w:r>
      <w:r w:rsidR="00706E66" w:rsidRPr="00D04FB5">
        <w:rPr>
          <w:rFonts w:ascii="Times New Roman" w:hAnsi="Times New Roman" w:cs="Times New Roman"/>
          <w:color w:val="000000"/>
          <w:sz w:val="24"/>
          <w:szCs w:val="24"/>
        </w:rPr>
        <w:t>резистентност</w:t>
      </w:r>
      <w:r w:rsidR="00480B24" w:rsidRPr="00D04FB5">
        <w:rPr>
          <w:rFonts w:ascii="Times New Roman" w:hAnsi="Times New Roman" w:cs="Times New Roman"/>
          <w:color w:val="000000"/>
          <w:sz w:val="24"/>
          <w:szCs w:val="24"/>
        </w:rPr>
        <w:t xml:space="preserve">, </w:t>
      </w:r>
      <w:r w:rsidR="00FF57B9" w:rsidRPr="00D04FB5">
        <w:rPr>
          <w:rFonts w:ascii="Times New Roman" w:hAnsi="Times New Roman" w:cs="Times New Roman"/>
          <w:color w:val="000000"/>
          <w:sz w:val="24"/>
          <w:szCs w:val="24"/>
        </w:rPr>
        <w:t>лечението на проблем</w:t>
      </w:r>
      <w:r w:rsidR="00B049C7" w:rsidRPr="00D04FB5">
        <w:rPr>
          <w:rFonts w:ascii="Times New Roman" w:hAnsi="Times New Roman" w:cs="Times New Roman"/>
          <w:color w:val="000000"/>
          <w:sz w:val="24"/>
          <w:szCs w:val="24"/>
        </w:rPr>
        <w:t>ни щамове,</w:t>
      </w:r>
      <w:r w:rsidR="00FF57B9" w:rsidRPr="00D04FB5">
        <w:rPr>
          <w:rFonts w:ascii="Times New Roman" w:hAnsi="Times New Roman" w:cs="Times New Roman"/>
          <w:color w:val="000000"/>
          <w:sz w:val="24"/>
          <w:szCs w:val="24"/>
        </w:rPr>
        <w:t xml:space="preserve"> </w:t>
      </w:r>
      <w:r w:rsidR="00B049C7" w:rsidRPr="00D04FB5">
        <w:rPr>
          <w:rFonts w:ascii="Times New Roman" w:hAnsi="Times New Roman" w:cs="Times New Roman"/>
          <w:color w:val="000000"/>
          <w:sz w:val="24"/>
          <w:szCs w:val="24"/>
        </w:rPr>
        <w:t>мястото на антибиотиците в комплексното лечение на диабетната гангрена на крайниците</w:t>
      </w:r>
      <w:r w:rsidR="00CC4132" w:rsidRPr="00D04FB5">
        <w:rPr>
          <w:rFonts w:ascii="Times New Roman" w:hAnsi="Times New Roman" w:cs="Times New Roman"/>
          <w:color w:val="000000"/>
          <w:sz w:val="24"/>
          <w:szCs w:val="24"/>
        </w:rPr>
        <w:t xml:space="preserve">, съчетанието им с локално лечение на раните, превенцията на хирургичните инфекции. </w:t>
      </w:r>
      <w:r w:rsidR="00A32E23" w:rsidRPr="00D04FB5">
        <w:rPr>
          <w:rFonts w:ascii="Times New Roman" w:hAnsi="Times New Roman" w:cs="Times New Roman"/>
          <w:color w:val="000000"/>
          <w:sz w:val="24"/>
          <w:szCs w:val="24"/>
        </w:rPr>
        <w:t>Усилената изследователска работа доведе до</w:t>
      </w:r>
      <w:r w:rsidR="00706E66" w:rsidRPr="00D04FB5">
        <w:rPr>
          <w:rFonts w:ascii="Times New Roman" w:hAnsi="Times New Roman" w:cs="Times New Roman"/>
          <w:color w:val="000000"/>
          <w:sz w:val="24"/>
          <w:szCs w:val="24"/>
        </w:rPr>
        <w:t xml:space="preserve"> </w:t>
      </w:r>
      <w:r w:rsidRPr="00D04FB5">
        <w:rPr>
          <w:rFonts w:ascii="Times New Roman" w:hAnsi="Times New Roman" w:cs="Times New Roman"/>
          <w:color w:val="000000"/>
          <w:sz w:val="24"/>
          <w:szCs w:val="24"/>
        </w:rPr>
        <w:t xml:space="preserve">въвеждането на </w:t>
      </w:r>
      <w:r w:rsidR="00943E9F" w:rsidRPr="00D04FB5">
        <w:rPr>
          <w:rFonts w:ascii="Times New Roman" w:hAnsi="Times New Roman" w:cs="Times New Roman"/>
          <w:color w:val="000000"/>
          <w:sz w:val="24"/>
          <w:szCs w:val="24"/>
        </w:rPr>
        <w:t>базира</w:t>
      </w:r>
      <w:r w:rsidRPr="00D04FB5">
        <w:rPr>
          <w:rFonts w:ascii="Times New Roman" w:hAnsi="Times New Roman" w:cs="Times New Roman"/>
          <w:color w:val="000000"/>
          <w:sz w:val="24"/>
          <w:szCs w:val="24"/>
        </w:rPr>
        <w:t xml:space="preserve">н на доказателствата подход </w:t>
      </w:r>
      <w:r w:rsidR="00943E9F" w:rsidRPr="00D04FB5">
        <w:rPr>
          <w:rFonts w:ascii="Times New Roman" w:hAnsi="Times New Roman" w:cs="Times New Roman"/>
          <w:color w:val="000000"/>
          <w:sz w:val="24"/>
          <w:szCs w:val="24"/>
        </w:rPr>
        <w:t xml:space="preserve">и създаване на </w:t>
      </w:r>
      <w:r w:rsidR="00943E9F" w:rsidRPr="00D04FB5">
        <w:rPr>
          <w:rFonts w:ascii="Times New Roman" w:hAnsi="Times New Roman" w:cs="Times New Roman"/>
          <w:color w:val="000000"/>
          <w:sz w:val="24"/>
          <w:szCs w:val="24"/>
        </w:rPr>
        <w:lastRenderedPageBreak/>
        <w:t xml:space="preserve">специална мултидисциплинарна комисия за </w:t>
      </w:r>
      <w:r w:rsidRPr="00D04FB5">
        <w:rPr>
          <w:rFonts w:ascii="Times New Roman" w:hAnsi="Times New Roman" w:cs="Times New Roman"/>
          <w:color w:val="000000"/>
          <w:sz w:val="24"/>
          <w:szCs w:val="24"/>
        </w:rPr>
        <w:t xml:space="preserve">централен болничен </w:t>
      </w:r>
      <w:r w:rsidR="009F45A4" w:rsidRPr="00D04FB5">
        <w:rPr>
          <w:rFonts w:ascii="Times New Roman" w:hAnsi="Times New Roman" w:cs="Times New Roman"/>
          <w:color w:val="000000"/>
          <w:sz w:val="24"/>
          <w:szCs w:val="24"/>
        </w:rPr>
        <w:t>надзор</w:t>
      </w:r>
      <w:r w:rsidR="00943E9F" w:rsidRPr="00D04FB5">
        <w:rPr>
          <w:rFonts w:ascii="Times New Roman" w:hAnsi="Times New Roman" w:cs="Times New Roman"/>
          <w:color w:val="000000"/>
          <w:sz w:val="24"/>
          <w:szCs w:val="24"/>
        </w:rPr>
        <w:t xml:space="preserve"> на вътреболничните инфекции и </w:t>
      </w:r>
      <w:r w:rsidR="00CC4132" w:rsidRPr="00D04FB5">
        <w:rPr>
          <w:rFonts w:ascii="Times New Roman" w:hAnsi="Times New Roman" w:cs="Times New Roman"/>
          <w:color w:val="000000"/>
          <w:sz w:val="24"/>
          <w:szCs w:val="24"/>
        </w:rPr>
        <w:t>ежегодно актуализирани справочници за емпирично антибиотично лечение</w:t>
      </w:r>
      <w:r w:rsidR="00943E9F" w:rsidRPr="00D04FB5">
        <w:rPr>
          <w:rFonts w:ascii="Times New Roman" w:hAnsi="Times New Roman" w:cs="Times New Roman"/>
          <w:color w:val="000000"/>
          <w:sz w:val="24"/>
          <w:szCs w:val="24"/>
        </w:rPr>
        <w:t xml:space="preserve"> довело до значима редукция на инфекци</w:t>
      </w:r>
      <w:r w:rsidRPr="00D04FB5">
        <w:rPr>
          <w:rFonts w:ascii="Times New Roman" w:hAnsi="Times New Roman" w:cs="Times New Roman"/>
          <w:color w:val="000000"/>
          <w:sz w:val="24"/>
          <w:szCs w:val="24"/>
        </w:rPr>
        <w:t>ите и употребата на антибиотици</w:t>
      </w:r>
      <w:r w:rsidR="003E3806" w:rsidRPr="00D04FB5">
        <w:rPr>
          <w:rFonts w:ascii="Times New Roman" w:hAnsi="Times New Roman" w:cs="Times New Roman"/>
          <w:color w:val="000000"/>
          <w:sz w:val="24"/>
          <w:szCs w:val="24"/>
        </w:rPr>
        <w:t>.</w:t>
      </w:r>
    </w:p>
    <w:p w:rsidR="005A4C4B" w:rsidRPr="00D04FB5" w:rsidRDefault="005A4C4B"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p>
    <w:p w:rsidR="003E3806" w:rsidRPr="00D04FB5" w:rsidRDefault="003E3806"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color w:val="000000"/>
          <w:sz w:val="24"/>
          <w:szCs w:val="24"/>
        </w:rPr>
      </w:pPr>
      <w:r w:rsidRPr="00D04FB5">
        <w:rPr>
          <w:rFonts w:ascii="Times New Roman" w:hAnsi="Times New Roman" w:cs="Times New Roman"/>
          <w:b/>
          <w:color w:val="000000"/>
          <w:sz w:val="24"/>
          <w:szCs w:val="24"/>
        </w:rPr>
        <w:t>ОРГАНИЗАЦИЯ НА ЗДРАВЕОПАЗВАНЕТО</w:t>
      </w:r>
    </w:p>
    <w:p w:rsidR="003E3806" w:rsidRPr="00D04FB5" w:rsidRDefault="003E3806" w:rsidP="00D04FB5">
      <w:pPr>
        <w:autoSpaceDE w:val="0"/>
        <w:autoSpaceDN w:val="0"/>
        <w:adjustRightInd w:val="0"/>
        <w:spacing w:after="0" w:line="360" w:lineRule="auto"/>
        <w:ind w:firstLine="644"/>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 xml:space="preserve">Научните трудове засягат методите за анализ на болничните разходи, </w:t>
      </w:r>
      <w:r w:rsidR="00576626" w:rsidRPr="00D04FB5">
        <w:rPr>
          <w:rFonts w:ascii="Times New Roman" w:hAnsi="Times New Roman" w:cs="Times New Roman"/>
          <w:color w:val="000000"/>
          <w:sz w:val="24"/>
          <w:szCs w:val="24"/>
        </w:rPr>
        <w:t>изразходването на лекарствата, централзирано изписване на антибиотици и създаване на стратегически резерв, развитието</w:t>
      </w:r>
      <w:r w:rsidRPr="00D04FB5">
        <w:rPr>
          <w:rFonts w:ascii="Times New Roman" w:hAnsi="Times New Roman" w:cs="Times New Roman"/>
          <w:color w:val="000000"/>
          <w:sz w:val="24"/>
          <w:szCs w:val="24"/>
        </w:rPr>
        <w:t xml:space="preserve"> на програми за обучение на парамедици</w:t>
      </w:r>
      <w:r w:rsidR="00B47C19" w:rsidRPr="00D04FB5">
        <w:rPr>
          <w:rFonts w:ascii="Times New Roman" w:hAnsi="Times New Roman" w:cs="Times New Roman"/>
          <w:color w:val="000000"/>
          <w:sz w:val="24"/>
          <w:szCs w:val="24"/>
        </w:rPr>
        <w:t xml:space="preserve"> и подготовка на лекари за участие в медицински мисии</w:t>
      </w:r>
      <w:r w:rsidR="00576626" w:rsidRPr="00D04FB5">
        <w:rPr>
          <w:rFonts w:ascii="Times New Roman" w:hAnsi="Times New Roman" w:cs="Times New Roman"/>
          <w:color w:val="000000"/>
          <w:sz w:val="24"/>
          <w:szCs w:val="24"/>
        </w:rPr>
        <w:t xml:space="preserve">. </w:t>
      </w:r>
      <w:r w:rsidR="00345E9C" w:rsidRPr="00D04FB5">
        <w:rPr>
          <w:rFonts w:ascii="Times New Roman" w:hAnsi="Times New Roman" w:cs="Times New Roman"/>
          <w:color w:val="000000"/>
          <w:sz w:val="24"/>
          <w:szCs w:val="24"/>
        </w:rPr>
        <w:t>Усилията в тази посока доведоха и до създаването на първия военномедицински университет във ВВМУ „Н. Й. Вапцаров“ съвместно с ва</w:t>
      </w:r>
      <w:r w:rsidR="00FF275B" w:rsidRPr="00D04FB5">
        <w:rPr>
          <w:rFonts w:ascii="Times New Roman" w:hAnsi="Times New Roman" w:cs="Times New Roman"/>
          <w:color w:val="000000"/>
          <w:sz w:val="24"/>
          <w:szCs w:val="24"/>
        </w:rPr>
        <w:t>рненския медицински университет, с което настигнахме останалите балкански държави. Това решение значително подпомага и решаването на кадровия въпрос с медиците в бойните части.</w:t>
      </w:r>
    </w:p>
    <w:p w:rsidR="003E3806" w:rsidRPr="00D04FB5" w:rsidRDefault="003E3806" w:rsidP="00D04FB5">
      <w:pPr>
        <w:autoSpaceDE w:val="0"/>
        <w:autoSpaceDN w:val="0"/>
        <w:adjustRightInd w:val="0"/>
        <w:spacing w:after="0" w:line="360" w:lineRule="auto"/>
        <w:ind w:left="708"/>
        <w:jc w:val="both"/>
        <w:rPr>
          <w:rFonts w:ascii="Times New Roman" w:hAnsi="Times New Roman" w:cs="Times New Roman"/>
          <w:b/>
          <w:color w:val="000000"/>
          <w:sz w:val="24"/>
          <w:szCs w:val="24"/>
        </w:rPr>
      </w:pPr>
    </w:p>
    <w:p w:rsidR="008445FA" w:rsidRPr="00D04FB5" w:rsidRDefault="008445FA"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color w:val="000000"/>
          <w:sz w:val="24"/>
          <w:szCs w:val="24"/>
        </w:rPr>
      </w:pPr>
      <w:r w:rsidRPr="00D04FB5">
        <w:rPr>
          <w:rFonts w:ascii="Times New Roman" w:hAnsi="Times New Roman" w:cs="Times New Roman"/>
          <w:b/>
          <w:color w:val="000000"/>
          <w:sz w:val="24"/>
          <w:szCs w:val="24"/>
          <w:lang w:val="en-US"/>
        </w:rPr>
        <w:t>РЕДАКЦИЯ И РЕЦЕНЗИЯ НА НАУЧНИ ТРУДОВЕ</w:t>
      </w:r>
    </w:p>
    <w:p w:rsidR="008445FA" w:rsidRPr="00D04FB5" w:rsidRDefault="008445FA" w:rsidP="00D04FB5">
      <w:pPr>
        <w:pStyle w:val="ListParagraph"/>
        <w:autoSpaceDE w:val="0"/>
        <w:autoSpaceDN w:val="0"/>
        <w:adjustRightInd w:val="0"/>
        <w:spacing w:after="0" w:line="360" w:lineRule="auto"/>
        <w:ind w:left="644"/>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Проф. Мутафчийски е редактор на следните научни трудове:</w:t>
      </w:r>
    </w:p>
    <w:p w:rsidR="008445FA" w:rsidRPr="00D04FB5" w:rsidRDefault="008445FA" w:rsidP="00D04FB5">
      <w:pPr>
        <w:pStyle w:val="ListParagraph"/>
        <w:numPr>
          <w:ilvl w:val="0"/>
          <w:numId w:val="43"/>
        </w:numPr>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Военна и травма хирургия, 2015 г. Издателство на БАН „ Проф. Марин Дринов“</w:t>
      </w:r>
      <w:r w:rsidRPr="00D04FB5">
        <w:rPr>
          <w:rFonts w:ascii="Times New Roman" w:hAnsi="Times New Roman" w:cs="Times New Roman"/>
          <w:sz w:val="24"/>
          <w:szCs w:val="24"/>
          <w:lang w:val="en-US"/>
        </w:rPr>
        <w:t>, ISBN</w:t>
      </w:r>
      <w:r w:rsidRPr="00D04FB5">
        <w:rPr>
          <w:rFonts w:ascii="Times New Roman" w:hAnsi="Times New Roman" w:cs="Times New Roman"/>
          <w:sz w:val="24"/>
          <w:szCs w:val="24"/>
        </w:rPr>
        <w:t xml:space="preserve"> 978-954-322-827-0</w:t>
      </w:r>
      <w:r w:rsidRPr="00D04FB5">
        <w:rPr>
          <w:rFonts w:ascii="Times New Roman" w:hAnsi="Times New Roman" w:cs="Times New Roman"/>
          <w:sz w:val="24"/>
          <w:szCs w:val="24"/>
          <w:lang w:val="en-US"/>
        </w:rPr>
        <w:t>.</w:t>
      </w:r>
    </w:p>
    <w:p w:rsidR="008445FA" w:rsidRPr="00D04FB5" w:rsidRDefault="008445FA" w:rsidP="00D04FB5">
      <w:pPr>
        <w:pStyle w:val="ListParagraph"/>
        <w:numPr>
          <w:ilvl w:val="0"/>
          <w:numId w:val="43"/>
        </w:numPr>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Справочник за емпиричната терапия на най-честите инфекции във ВМА и подчинените и структури 2019 г. Издателство на ВМА</w:t>
      </w:r>
      <w:r w:rsidRPr="00D04FB5">
        <w:rPr>
          <w:rFonts w:ascii="Times New Roman" w:hAnsi="Times New Roman" w:cs="Times New Roman"/>
          <w:sz w:val="24"/>
          <w:szCs w:val="24"/>
          <w:lang w:val="en-US"/>
        </w:rPr>
        <w:t xml:space="preserve">, ISBN </w:t>
      </w:r>
      <w:r w:rsidRPr="00D04FB5">
        <w:rPr>
          <w:rFonts w:ascii="Times New Roman" w:hAnsi="Times New Roman" w:cs="Times New Roman"/>
          <w:sz w:val="24"/>
          <w:szCs w:val="24"/>
        </w:rPr>
        <w:t>978-619-7196-48-1</w:t>
      </w:r>
      <w:r w:rsidRPr="00D04FB5">
        <w:rPr>
          <w:rFonts w:ascii="Times New Roman" w:hAnsi="Times New Roman" w:cs="Times New Roman"/>
          <w:sz w:val="24"/>
          <w:szCs w:val="24"/>
          <w:lang w:val="en-US"/>
        </w:rPr>
        <w:t>.</w:t>
      </w:r>
    </w:p>
    <w:p w:rsidR="008445FA" w:rsidRPr="00D04FB5" w:rsidRDefault="008445FA" w:rsidP="00D04FB5">
      <w:pPr>
        <w:pStyle w:val="ListParagraph"/>
        <w:numPr>
          <w:ilvl w:val="0"/>
          <w:numId w:val="43"/>
        </w:numPr>
        <w:tabs>
          <w:tab w:val="left" w:pos="945"/>
        </w:tabs>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Съвременни предизвикателства пред медицинското осигуряване при химически тероризъм, 2018 г. Издателство на ВМА,</w:t>
      </w:r>
      <w:r w:rsidRPr="00D04FB5">
        <w:rPr>
          <w:rFonts w:ascii="Times New Roman" w:hAnsi="Times New Roman" w:cs="Times New Roman"/>
          <w:sz w:val="24"/>
          <w:szCs w:val="24"/>
          <w:lang w:val="en-US"/>
        </w:rPr>
        <w:t xml:space="preserve"> ISBN 978-619-7196-42-9.</w:t>
      </w:r>
    </w:p>
    <w:p w:rsidR="008445FA" w:rsidRPr="00D04FB5" w:rsidRDefault="008445FA" w:rsidP="00D04FB5">
      <w:pPr>
        <w:pStyle w:val="ListParagraph"/>
        <w:numPr>
          <w:ilvl w:val="0"/>
          <w:numId w:val="43"/>
        </w:numPr>
        <w:tabs>
          <w:tab w:val="left" w:pos="945"/>
        </w:tabs>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Психични синдроми при военни конфликти и резилианс в армейска среда, 2019 г.</w:t>
      </w:r>
      <w:r w:rsidRPr="00D04FB5">
        <w:rPr>
          <w:rFonts w:ascii="Times New Roman" w:hAnsi="Times New Roman" w:cs="Times New Roman"/>
          <w:sz w:val="24"/>
          <w:szCs w:val="24"/>
          <w:lang w:val="en-US"/>
        </w:rPr>
        <w:t xml:space="preserve">, </w:t>
      </w:r>
      <w:r w:rsidRPr="00D04FB5">
        <w:rPr>
          <w:rFonts w:ascii="Times New Roman" w:hAnsi="Times New Roman" w:cs="Times New Roman"/>
          <w:sz w:val="24"/>
          <w:szCs w:val="24"/>
        </w:rPr>
        <w:t>Издателство на ВМА</w:t>
      </w:r>
      <w:r w:rsidRPr="00D04FB5">
        <w:rPr>
          <w:rFonts w:ascii="Times New Roman" w:hAnsi="Times New Roman" w:cs="Times New Roman"/>
          <w:sz w:val="24"/>
          <w:szCs w:val="24"/>
          <w:lang w:val="en-US"/>
        </w:rPr>
        <w:t>, ISBN</w:t>
      </w:r>
      <w:r w:rsidRPr="00D04FB5">
        <w:rPr>
          <w:rFonts w:ascii="Times New Roman" w:hAnsi="Times New Roman" w:cs="Times New Roman"/>
          <w:sz w:val="24"/>
          <w:szCs w:val="24"/>
        </w:rPr>
        <w:t xml:space="preserve"> </w:t>
      </w:r>
      <w:r w:rsidRPr="00D04FB5">
        <w:rPr>
          <w:rFonts w:ascii="Times New Roman" w:hAnsi="Times New Roman" w:cs="Times New Roman"/>
          <w:sz w:val="24"/>
          <w:szCs w:val="24"/>
          <w:lang w:val="en-US"/>
        </w:rPr>
        <w:t>978-619-7196-43-6.</w:t>
      </w:r>
    </w:p>
    <w:p w:rsidR="008445FA" w:rsidRPr="00D04FB5" w:rsidRDefault="008445FA" w:rsidP="00D04FB5">
      <w:pPr>
        <w:pStyle w:val="ListParagraph"/>
        <w:numPr>
          <w:ilvl w:val="0"/>
          <w:numId w:val="43"/>
        </w:numPr>
        <w:tabs>
          <w:tab w:val="left" w:pos="945"/>
        </w:tabs>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 xml:space="preserve">Анализ на ефекта от въвеждането на стратегия за превенция и ограничаване на               </w:t>
      </w:r>
      <w:r w:rsidRPr="00D04FB5">
        <w:rPr>
          <w:rFonts w:ascii="Times New Roman" w:hAnsi="Times New Roman" w:cs="Times New Roman"/>
          <w:sz w:val="24"/>
          <w:szCs w:val="24"/>
          <w:lang w:val="en-US"/>
        </w:rPr>
        <w:t xml:space="preserve"> </w:t>
      </w:r>
      <w:r w:rsidRPr="00D04FB5">
        <w:rPr>
          <w:rFonts w:ascii="Times New Roman" w:hAnsi="Times New Roman" w:cs="Times New Roman"/>
          <w:sz w:val="24"/>
          <w:szCs w:val="24"/>
        </w:rPr>
        <w:t>микробната  резистентност в МБАЛ-София, ВМА 2020 г.</w:t>
      </w:r>
      <w:r w:rsidRPr="00D04FB5">
        <w:rPr>
          <w:rFonts w:ascii="Times New Roman" w:hAnsi="Times New Roman" w:cs="Times New Roman"/>
          <w:sz w:val="24"/>
          <w:szCs w:val="24"/>
          <w:lang w:val="en-US"/>
        </w:rPr>
        <w:t xml:space="preserve">, ISBN </w:t>
      </w:r>
      <w:r w:rsidRPr="00D04FB5">
        <w:rPr>
          <w:rFonts w:ascii="Times New Roman" w:hAnsi="Times New Roman" w:cs="Times New Roman"/>
          <w:sz w:val="24"/>
          <w:szCs w:val="24"/>
        </w:rPr>
        <w:t>978-619-7196-62-7</w:t>
      </w:r>
      <w:r w:rsidRPr="00D04FB5">
        <w:rPr>
          <w:rFonts w:ascii="Times New Roman" w:hAnsi="Times New Roman" w:cs="Times New Roman"/>
          <w:sz w:val="24"/>
          <w:szCs w:val="24"/>
          <w:lang w:val="en-US"/>
        </w:rPr>
        <w:t>.</w:t>
      </w:r>
    </w:p>
    <w:p w:rsidR="008445FA" w:rsidRPr="00D04FB5" w:rsidRDefault="008445FA" w:rsidP="00D04FB5">
      <w:pPr>
        <w:pStyle w:val="ListParagraph"/>
        <w:numPr>
          <w:ilvl w:val="0"/>
          <w:numId w:val="43"/>
        </w:numPr>
        <w:tabs>
          <w:tab w:val="left" w:pos="945"/>
        </w:tabs>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Ръководство по морска медицина, 2018 г. Издателство на ВМА</w:t>
      </w:r>
      <w:r w:rsidRPr="00D04FB5">
        <w:rPr>
          <w:rFonts w:ascii="Times New Roman" w:hAnsi="Times New Roman" w:cs="Times New Roman"/>
          <w:sz w:val="24"/>
          <w:szCs w:val="24"/>
          <w:lang w:val="en-US"/>
        </w:rPr>
        <w:t>, ISBN 978-619-7196-35-1.</w:t>
      </w:r>
    </w:p>
    <w:p w:rsidR="008445FA" w:rsidRPr="00D04FB5" w:rsidRDefault="008445FA" w:rsidP="00D04FB5">
      <w:pPr>
        <w:pStyle w:val="ListParagraph"/>
        <w:numPr>
          <w:ilvl w:val="0"/>
          <w:numId w:val="43"/>
        </w:numPr>
        <w:tabs>
          <w:tab w:val="left" w:pos="945"/>
        </w:tabs>
        <w:spacing w:after="0" w:line="360" w:lineRule="auto"/>
        <w:jc w:val="both"/>
        <w:rPr>
          <w:rFonts w:ascii="Times New Roman" w:hAnsi="Times New Roman" w:cs="Times New Roman"/>
          <w:sz w:val="24"/>
          <w:szCs w:val="24"/>
          <w:lang w:val="en-US"/>
        </w:rPr>
      </w:pPr>
      <w:r w:rsidRPr="00D04FB5">
        <w:rPr>
          <w:rFonts w:ascii="Times New Roman" w:hAnsi="Times New Roman" w:cs="Times New Roman"/>
          <w:sz w:val="24"/>
          <w:szCs w:val="24"/>
        </w:rPr>
        <w:lastRenderedPageBreak/>
        <w:t xml:space="preserve">Съвременни методи за образна диагностика в пулмологията  </w:t>
      </w:r>
      <w:r w:rsidRPr="00D04FB5">
        <w:rPr>
          <w:rFonts w:ascii="Times New Roman" w:hAnsi="Times New Roman" w:cs="Times New Roman"/>
          <w:sz w:val="24"/>
          <w:szCs w:val="24"/>
          <w:lang w:val="en-US"/>
        </w:rPr>
        <w:t xml:space="preserve"> </w:t>
      </w:r>
      <w:r w:rsidRPr="00D04FB5">
        <w:rPr>
          <w:rFonts w:ascii="Times New Roman" w:hAnsi="Times New Roman" w:cs="Times New Roman"/>
          <w:sz w:val="24"/>
          <w:szCs w:val="24"/>
        </w:rPr>
        <w:t>2018 г. Издателство             на ВМА</w:t>
      </w:r>
      <w:r w:rsidRPr="00D04FB5">
        <w:rPr>
          <w:rFonts w:ascii="Times New Roman" w:hAnsi="Times New Roman" w:cs="Times New Roman"/>
          <w:sz w:val="24"/>
          <w:szCs w:val="24"/>
          <w:lang w:val="en-US"/>
        </w:rPr>
        <w:t>, ISBN 978-619-7196-40-5.</w:t>
      </w:r>
    </w:p>
    <w:p w:rsidR="008445FA" w:rsidRPr="00D04FB5" w:rsidRDefault="008445FA" w:rsidP="00D04FB5">
      <w:pPr>
        <w:pStyle w:val="ListParagraph"/>
        <w:numPr>
          <w:ilvl w:val="0"/>
          <w:numId w:val="43"/>
        </w:numPr>
        <w:tabs>
          <w:tab w:val="left" w:pos="945"/>
        </w:tabs>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 xml:space="preserve">Инфекциозните болести във въоръжените сили на Република България </w:t>
      </w:r>
      <w:r w:rsidRPr="00D04FB5">
        <w:rPr>
          <w:rFonts w:ascii="Times New Roman" w:hAnsi="Times New Roman" w:cs="Times New Roman"/>
          <w:sz w:val="24"/>
          <w:szCs w:val="24"/>
          <w:lang w:val="en-US"/>
        </w:rPr>
        <w:t>(1997-</w:t>
      </w:r>
      <w:r w:rsidRPr="00D04FB5">
        <w:rPr>
          <w:rFonts w:ascii="Times New Roman" w:hAnsi="Times New Roman" w:cs="Times New Roman"/>
          <w:sz w:val="24"/>
          <w:szCs w:val="24"/>
        </w:rPr>
        <w:t xml:space="preserve">  2016 г.</w:t>
      </w:r>
      <w:r w:rsidRPr="00D04FB5">
        <w:rPr>
          <w:rFonts w:ascii="Times New Roman" w:hAnsi="Times New Roman" w:cs="Times New Roman"/>
          <w:sz w:val="24"/>
          <w:szCs w:val="24"/>
          <w:lang w:val="en-US"/>
        </w:rPr>
        <w:t xml:space="preserve">) </w:t>
      </w:r>
      <w:r w:rsidRPr="00D04FB5">
        <w:rPr>
          <w:rFonts w:ascii="Times New Roman" w:hAnsi="Times New Roman" w:cs="Times New Roman"/>
          <w:sz w:val="24"/>
          <w:szCs w:val="24"/>
        </w:rPr>
        <w:t>Организационни и епидемиологични  аспекти на контрола и профилактиката. 2018 г. Издателство на ВМА</w:t>
      </w:r>
      <w:r w:rsidRPr="00D04FB5">
        <w:rPr>
          <w:rFonts w:ascii="Times New Roman" w:hAnsi="Times New Roman" w:cs="Times New Roman"/>
          <w:sz w:val="24"/>
          <w:szCs w:val="24"/>
          <w:lang w:val="en-US"/>
        </w:rPr>
        <w:t>, ISBN 978-619-7196-37-5.</w:t>
      </w:r>
    </w:p>
    <w:p w:rsidR="008445FA" w:rsidRPr="00D04FB5" w:rsidRDefault="008445FA" w:rsidP="00D04FB5">
      <w:pPr>
        <w:pStyle w:val="ListParagraph"/>
        <w:numPr>
          <w:ilvl w:val="0"/>
          <w:numId w:val="43"/>
        </w:numPr>
        <w:tabs>
          <w:tab w:val="left" w:pos="1245"/>
        </w:tabs>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Отделение „Спешна медицинска помощ“ във</w:t>
      </w:r>
      <w:r w:rsidRPr="00D04FB5">
        <w:rPr>
          <w:rFonts w:ascii="Times New Roman" w:hAnsi="Times New Roman" w:cs="Times New Roman"/>
          <w:sz w:val="24"/>
          <w:szCs w:val="24"/>
          <w:lang w:val="en-US"/>
        </w:rPr>
        <w:t xml:space="preserve"> </w:t>
      </w:r>
      <w:r w:rsidRPr="00D04FB5">
        <w:rPr>
          <w:rFonts w:ascii="Times New Roman" w:hAnsi="Times New Roman" w:cs="Times New Roman"/>
          <w:sz w:val="24"/>
          <w:szCs w:val="24"/>
        </w:rPr>
        <w:t>Военномедицинска академия - организационна структура и анализ на дейността  2019 г. Издателство на ВМА</w:t>
      </w:r>
      <w:r w:rsidRPr="00D04FB5">
        <w:rPr>
          <w:rFonts w:ascii="Times New Roman" w:hAnsi="Times New Roman" w:cs="Times New Roman"/>
          <w:sz w:val="24"/>
          <w:szCs w:val="24"/>
          <w:lang w:val="en-US"/>
        </w:rPr>
        <w:t>, ISBN 978-619-7196-47-4.</w:t>
      </w:r>
    </w:p>
    <w:p w:rsidR="008445FA" w:rsidRPr="00D04FB5" w:rsidRDefault="008445FA" w:rsidP="00D04FB5">
      <w:pPr>
        <w:pStyle w:val="ListParagraph"/>
        <w:numPr>
          <w:ilvl w:val="0"/>
          <w:numId w:val="43"/>
        </w:numPr>
        <w:tabs>
          <w:tab w:val="left" w:pos="1245"/>
        </w:tabs>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Промени в имунната система при хронични нискодозови  йонизиращи лъчения 2020</w:t>
      </w:r>
      <w:r w:rsidRPr="00D04FB5">
        <w:rPr>
          <w:rFonts w:ascii="Times New Roman" w:hAnsi="Times New Roman" w:cs="Times New Roman"/>
          <w:sz w:val="24"/>
          <w:szCs w:val="24"/>
          <w:lang w:val="en-US"/>
        </w:rPr>
        <w:t xml:space="preserve"> </w:t>
      </w:r>
      <w:r w:rsidRPr="00D04FB5">
        <w:rPr>
          <w:rFonts w:ascii="Times New Roman" w:hAnsi="Times New Roman" w:cs="Times New Roman"/>
          <w:sz w:val="24"/>
          <w:szCs w:val="24"/>
        </w:rPr>
        <w:t>г. Издателство на ВМА</w:t>
      </w:r>
      <w:r w:rsidRPr="00D04FB5">
        <w:rPr>
          <w:rFonts w:ascii="Times New Roman" w:hAnsi="Times New Roman" w:cs="Times New Roman"/>
          <w:sz w:val="24"/>
          <w:szCs w:val="24"/>
          <w:lang w:val="en-US"/>
        </w:rPr>
        <w:t xml:space="preserve">, ISBN </w:t>
      </w:r>
      <w:r w:rsidRPr="00D04FB5">
        <w:rPr>
          <w:rFonts w:ascii="Times New Roman" w:hAnsi="Times New Roman" w:cs="Times New Roman"/>
          <w:sz w:val="24"/>
          <w:szCs w:val="24"/>
        </w:rPr>
        <w:t>978-619-7196-66-5</w:t>
      </w:r>
      <w:r w:rsidRPr="00D04FB5">
        <w:rPr>
          <w:rFonts w:ascii="Times New Roman" w:hAnsi="Times New Roman" w:cs="Times New Roman"/>
          <w:sz w:val="24"/>
          <w:szCs w:val="24"/>
          <w:lang w:val="en-US"/>
        </w:rPr>
        <w:t>.</w:t>
      </w:r>
    </w:p>
    <w:p w:rsidR="008445FA" w:rsidRPr="00D04FB5" w:rsidRDefault="008445FA" w:rsidP="00D04FB5">
      <w:pPr>
        <w:pStyle w:val="ListParagraph"/>
        <w:numPr>
          <w:ilvl w:val="0"/>
          <w:numId w:val="43"/>
        </w:numPr>
        <w:tabs>
          <w:tab w:val="left" w:pos="1245"/>
        </w:tabs>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Етиологична структура и микробна резистентност на изолати от МБАЛ-София, Военномедицинска академия-анализ. 2021 г. Издателство на ВМА</w:t>
      </w:r>
      <w:r w:rsidRPr="00D04FB5">
        <w:rPr>
          <w:rFonts w:ascii="Times New Roman" w:hAnsi="Times New Roman" w:cs="Times New Roman"/>
          <w:sz w:val="24"/>
          <w:szCs w:val="24"/>
          <w:lang w:val="en-US"/>
        </w:rPr>
        <w:t>, ISBN 978-619-7196-72-6</w:t>
      </w:r>
    </w:p>
    <w:p w:rsidR="008445FA" w:rsidRPr="00D04FB5" w:rsidRDefault="008445FA" w:rsidP="00D04FB5">
      <w:pPr>
        <w:tabs>
          <w:tab w:val="left" w:pos="1245"/>
        </w:tabs>
        <w:spacing w:after="0" w:line="360" w:lineRule="auto"/>
        <w:jc w:val="both"/>
        <w:rPr>
          <w:rFonts w:ascii="Times New Roman" w:hAnsi="Times New Roman" w:cs="Times New Roman"/>
          <w:sz w:val="24"/>
          <w:szCs w:val="24"/>
        </w:rPr>
      </w:pPr>
      <w:r w:rsidRPr="00D04FB5">
        <w:rPr>
          <w:rFonts w:ascii="Times New Roman" w:hAnsi="Times New Roman" w:cs="Times New Roman"/>
          <w:b/>
          <w:color w:val="000000"/>
          <w:sz w:val="24"/>
          <w:szCs w:val="24"/>
        </w:rPr>
        <w:tab/>
      </w:r>
      <w:r w:rsidR="00826108">
        <w:rPr>
          <w:rFonts w:ascii="Times New Roman" w:hAnsi="Times New Roman" w:cs="Times New Roman"/>
          <w:color w:val="000000"/>
          <w:sz w:val="24"/>
          <w:szCs w:val="24"/>
        </w:rPr>
        <w:t>Той е рецензент на монографиите</w:t>
      </w:r>
      <w:r w:rsidRPr="00D04FB5">
        <w:rPr>
          <w:rFonts w:ascii="Times New Roman" w:hAnsi="Times New Roman" w:cs="Times New Roman"/>
          <w:b/>
          <w:color w:val="000000"/>
          <w:sz w:val="24"/>
          <w:szCs w:val="24"/>
        </w:rPr>
        <w:t xml:space="preserve"> „</w:t>
      </w:r>
      <w:r w:rsidRPr="00D04FB5">
        <w:rPr>
          <w:rFonts w:ascii="Times New Roman" w:hAnsi="Times New Roman" w:cs="Times New Roman"/>
          <w:sz w:val="24"/>
          <w:szCs w:val="24"/>
        </w:rPr>
        <w:t xml:space="preserve">Муцинозни кистични неоплазми на черният дроб“, издателство на ВМА, 2020, </w:t>
      </w:r>
      <w:r w:rsidRPr="00D04FB5">
        <w:rPr>
          <w:rFonts w:ascii="Times New Roman" w:hAnsi="Times New Roman" w:cs="Times New Roman"/>
          <w:sz w:val="24"/>
          <w:szCs w:val="24"/>
          <w:lang w:val="en-US"/>
        </w:rPr>
        <w:t>ISBN 978-619-7196-56-6</w:t>
      </w:r>
      <w:r w:rsidR="00826108">
        <w:rPr>
          <w:rFonts w:ascii="Times New Roman" w:hAnsi="Times New Roman" w:cs="Times New Roman"/>
          <w:sz w:val="24"/>
          <w:szCs w:val="24"/>
        </w:rPr>
        <w:t xml:space="preserve"> и „</w:t>
      </w:r>
      <w:r w:rsidR="00826108" w:rsidRPr="0073586C">
        <w:rPr>
          <w:rFonts w:ascii="Times New Roman" w:hAnsi="Times New Roman" w:cs="Times New Roman"/>
          <w:sz w:val="24"/>
          <w:szCs w:val="24"/>
        </w:rPr>
        <w:t>Основни аспекти на фармакоикономическите анализи и модели</w:t>
      </w:r>
      <w:r w:rsidR="00826108">
        <w:rPr>
          <w:rFonts w:ascii="Times New Roman" w:hAnsi="Times New Roman" w:cs="Times New Roman"/>
          <w:sz w:val="24"/>
          <w:szCs w:val="24"/>
        </w:rPr>
        <w:t>“</w:t>
      </w:r>
      <w:r w:rsidR="00826108" w:rsidRPr="0073586C">
        <w:rPr>
          <w:rFonts w:ascii="Times New Roman" w:hAnsi="Times New Roman" w:cs="Times New Roman"/>
          <w:sz w:val="24"/>
          <w:szCs w:val="24"/>
        </w:rPr>
        <w:t>. 2016 г. Издателство на ВМА, ISBN: 978-619-7196-19-1</w:t>
      </w:r>
    </w:p>
    <w:p w:rsidR="008445FA" w:rsidRPr="00D04FB5" w:rsidRDefault="008445FA" w:rsidP="00D04FB5">
      <w:pPr>
        <w:autoSpaceDE w:val="0"/>
        <w:autoSpaceDN w:val="0"/>
        <w:adjustRightInd w:val="0"/>
        <w:spacing w:after="0" w:line="360" w:lineRule="auto"/>
        <w:jc w:val="both"/>
        <w:rPr>
          <w:rFonts w:ascii="Times New Roman" w:hAnsi="Times New Roman" w:cs="Times New Roman"/>
          <w:b/>
          <w:color w:val="000000"/>
          <w:sz w:val="24"/>
          <w:szCs w:val="24"/>
        </w:rPr>
      </w:pPr>
    </w:p>
    <w:p w:rsidR="0002120F" w:rsidRPr="00D04FB5" w:rsidRDefault="00C42925" w:rsidP="00D04FB5">
      <w:pPr>
        <w:pStyle w:val="ListParagraph"/>
        <w:numPr>
          <w:ilvl w:val="0"/>
          <w:numId w:val="12"/>
        </w:numPr>
        <w:autoSpaceDE w:val="0"/>
        <w:autoSpaceDN w:val="0"/>
        <w:adjustRightInd w:val="0"/>
        <w:spacing w:after="0" w:line="360" w:lineRule="auto"/>
        <w:jc w:val="both"/>
        <w:rPr>
          <w:rFonts w:ascii="Times New Roman" w:hAnsi="Times New Roman" w:cs="Times New Roman"/>
          <w:b/>
          <w:color w:val="000000"/>
          <w:sz w:val="24"/>
          <w:szCs w:val="24"/>
        </w:rPr>
      </w:pPr>
      <w:r w:rsidRPr="00D04FB5">
        <w:rPr>
          <w:rFonts w:ascii="Times New Roman" w:hAnsi="Times New Roman" w:cs="Times New Roman"/>
          <w:b/>
          <w:sz w:val="24"/>
          <w:szCs w:val="24"/>
        </w:rPr>
        <w:t>ДРУГИ</w:t>
      </w:r>
    </w:p>
    <w:p w:rsidR="00664A74" w:rsidRPr="00D04FB5" w:rsidRDefault="00C82143"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Освен горе</w:t>
      </w:r>
      <w:r w:rsidR="00664A74" w:rsidRPr="00D04FB5">
        <w:rPr>
          <w:rFonts w:ascii="Times New Roman" w:hAnsi="Times New Roman" w:cs="Times New Roman"/>
          <w:color w:val="000000"/>
          <w:sz w:val="24"/>
          <w:szCs w:val="24"/>
        </w:rPr>
        <w:t xml:space="preserve">изброените области, </w:t>
      </w:r>
      <w:r w:rsidR="00247540" w:rsidRPr="00D04FB5">
        <w:rPr>
          <w:rFonts w:ascii="Times New Roman" w:hAnsi="Times New Roman" w:cs="Times New Roman"/>
          <w:color w:val="000000"/>
          <w:sz w:val="24"/>
          <w:szCs w:val="24"/>
        </w:rPr>
        <w:t>голям брой</w:t>
      </w:r>
      <w:r w:rsidR="00664A74" w:rsidRPr="00D04FB5">
        <w:rPr>
          <w:rFonts w:ascii="Times New Roman" w:hAnsi="Times New Roman" w:cs="Times New Roman"/>
          <w:color w:val="000000"/>
          <w:sz w:val="24"/>
          <w:szCs w:val="24"/>
        </w:rPr>
        <w:t xml:space="preserve"> </w:t>
      </w:r>
      <w:r w:rsidR="00247540" w:rsidRPr="00D04FB5">
        <w:rPr>
          <w:rFonts w:ascii="Times New Roman" w:hAnsi="Times New Roman" w:cs="Times New Roman"/>
          <w:color w:val="000000"/>
          <w:sz w:val="24"/>
          <w:szCs w:val="24"/>
        </w:rPr>
        <w:t>публикации засягат</w:t>
      </w:r>
      <w:r w:rsidR="009A1AD3" w:rsidRPr="00D04FB5">
        <w:rPr>
          <w:rFonts w:ascii="Times New Roman" w:hAnsi="Times New Roman" w:cs="Times New Roman"/>
          <w:color w:val="000000"/>
          <w:sz w:val="24"/>
          <w:szCs w:val="24"/>
        </w:rPr>
        <w:t xml:space="preserve"> </w:t>
      </w:r>
      <w:r w:rsidR="00266A44" w:rsidRPr="00D04FB5">
        <w:rPr>
          <w:rFonts w:ascii="Times New Roman" w:hAnsi="Times New Roman" w:cs="Times New Roman"/>
          <w:color w:val="000000"/>
          <w:sz w:val="24"/>
          <w:szCs w:val="24"/>
        </w:rPr>
        <w:t>п</w:t>
      </w:r>
      <w:r w:rsidR="00A6738F" w:rsidRPr="00D04FB5">
        <w:rPr>
          <w:rFonts w:ascii="Times New Roman" w:hAnsi="Times New Roman" w:cs="Times New Roman"/>
          <w:color w:val="000000"/>
          <w:sz w:val="24"/>
          <w:szCs w:val="24"/>
        </w:rPr>
        <w:t>роб</w:t>
      </w:r>
      <w:r w:rsidR="00490B71" w:rsidRPr="00D04FB5">
        <w:rPr>
          <w:rFonts w:ascii="Times New Roman" w:hAnsi="Times New Roman" w:cs="Times New Roman"/>
          <w:color w:val="000000"/>
          <w:sz w:val="24"/>
          <w:szCs w:val="24"/>
        </w:rPr>
        <w:t>лемите на кръводаряването</w:t>
      </w:r>
      <w:r w:rsidR="00266A44" w:rsidRPr="00D04FB5">
        <w:rPr>
          <w:rFonts w:ascii="Times New Roman" w:hAnsi="Times New Roman" w:cs="Times New Roman"/>
          <w:color w:val="000000"/>
          <w:sz w:val="24"/>
          <w:szCs w:val="24"/>
        </w:rPr>
        <w:t>, интрааб</w:t>
      </w:r>
      <w:r w:rsidR="00490B71" w:rsidRPr="00D04FB5">
        <w:rPr>
          <w:rFonts w:ascii="Times New Roman" w:hAnsi="Times New Roman" w:cs="Times New Roman"/>
          <w:color w:val="000000"/>
          <w:sz w:val="24"/>
          <w:szCs w:val="24"/>
        </w:rPr>
        <w:t>доминалните стромални тумори</w:t>
      </w:r>
      <w:r w:rsidR="00266A44" w:rsidRPr="00D04FB5">
        <w:rPr>
          <w:rFonts w:ascii="Times New Roman" w:hAnsi="Times New Roman" w:cs="Times New Roman"/>
          <w:color w:val="000000"/>
          <w:sz w:val="24"/>
          <w:szCs w:val="24"/>
        </w:rPr>
        <w:t xml:space="preserve">, </w:t>
      </w:r>
      <w:r w:rsidR="002B653E" w:rsidRPr="00D04FB5">
        <w:rPr>
          <w:rFonts w:ascii="Times New Roman" w:hAnsi="Times New Roman" w:cs="Times New Roman"/>
          <w:color w:val="000000"/>
          <w:sz w:val="24"/>
          <w:szCs w:val="24"/>
        </w:rPr>
        <w:t>съвременните методи за ле</w:t>
      </w:r>
      <w:r w:rsidR="00490B71" w:rsidRPr="00D04FB5">
        <w:rPr>
          <w:rFonts w:ascii="Times New Roman" w:hAnsi="Times New Roman" w:cs="Times New Roman"/>
          <w:color w:val="000000"/>
          <w:sz w:val="24"/>
          <w:szCs w:val="24"/>
        </w:rPr>
        <w:t>чение на ингвиналните хернии</w:t>
      </w:r>
      <w:r w:rsidR="002B653E" w:rsidRPr="00D04FB5">
        <w:rPr>
          <w:rFonts w:ascii="Times New Roman" w:hAnsi="Times New Roman" w:cs="Times New Roman"/>
          <w:color w:val="000000"/>
          <w:sz w:val="24"/>
          <w:szCs w:val="24"/>
        </w:rPr>
        <w:t>, пилорна стеноза в съчетани</w:t>
      </w:r>
      <w:r w:rsidR="00A6738F" w:rsidRPr="00D04FB5">
        <w:rPr>
          <w:rFonts w:ascii="Times New Roman" w:hAnsi="Times New Roman" w:cs="Times New Roman"/>
          <w:color w:val="000000"/>
          <w:sz w:val="24"/>
          <w:szCs w:val="24"/>
        </w:rPr>
        <w:t>е с псевдокиста на</w:t>
      </w:r>
      <w:r w:rsidR="00490B71" w:rsidRPr="00D04FB5">
        <w:rPr>
          <w:rFonts w:ascii="Times New Roman" w:hAnsi="Times New Roman" w:cs="Times New Roman"/>
          <w:color w:val="000000"/>
          <w:sz w:val="24"/>
          <w:szCs w:val="24"/>
        </w:rPr>
        <w:t xml:space="preserve"> панкреаса</w:t>
      </w:r>
      <w:r w:rsidR="002B653E" w:rsidRPr="00D04FB5">
        <w:rPr>
          <w:rFonts w:ascii="Times New Roman" w:hAnsi="Times New Roman" w:cs="Times New Roman"/>
          <w:color w:val="000000"/>
          <w:sz w:val="24"/>
          <w:szCs w:val="24"/>
        </w:rPr>
        <w:t xml:space="preserve">, </w:t>
      </w:r>
      <w:r w:rsidR="00F2016B" w:rsidRPr="00D04FB5">
        <w:rPr>
          <w:rFonts w:ascii="Times New Roman" w:hAnsi="Times New Roman" w:cs="Times New Roman"/>
          <w:color w:val="000000"/>
          <w:sz w:val="24"/>
          <w:szCs w:val="24"/>
        </w:rPr>
        <w:t xml:space="preserve">поведението при редкия псевдомиксом на перитонеума, </w:t>
      </w:r>
      <w:r w:rsidR="00274E0F" w:rsidRPr="00D04FB5">
        <w:rPr>
          <w:rFonts w:ascii="Times New Roman" w:hAnsi="Times New Roman" w:cs="Times New Roman"/>
          <w:color w:val="000000"/>
          <w:sz w:val="24"/>
          <w:szCs w:val="24"/>
        </w:rPr>
        <w:t xml:space="preserve">нутритивния подход при дете със синдром на късото черво като подготовка за </w:t>
      </w:r>
      <w:r w:rsidR="00274E0F" w:rsidRPr="00D04FB5">
        <w:rPr>
          <w:rFonts w:ascii="Times New Roman" w:hAnsi="Times New Roman" w:cs="Times New Roman"/>
          <w:color w:val="000000"/>
          <w:sz w:val="24"/>
          <w:szCs w:val="24"/>
          <w:lang w:val="en-US"/>
        </w:rPr>
        <w:t xml:space="preserve">STEP </w:t>
      </w:r>
      <w:r w:rsidR="00490B71" w:rsidRPr="00D04FB5">
        <w:rPr>
          <w:rFonts w:ascii="Times New Roman" w:hAnsi="Times New Roman" w:cs="Times New Roman"/>
          <w:color w:val="000000"/>
          <w:sz w:val="24"/>
          <w:szCs w:val="24"/>
        </w:rPr>
        <w:t>процедура</w:t>
      </w:r>
      <w:r w:rsidR="00274E0F" w:rsidRPr="00D04FB5">
        <w:rPr>
          <w:rFonts w:ascii="Times New Roman" w:hAnsi="Times New Roman" w:cs="Times New Roman"/>
          <w:color w:val="000000"/>
          <w:sz w:val="24"/>
          <w:szCs w:val="24"/>
        </w:rPr>
        <w:t xml:space="preserve">, </w:t>
      </w:r>
      <w:r w:rsidR="007D5708" w:rsidRPr="00D04FB5">
        <w:rPr>
          <w:rFonts w:ascii="Times New Roman" w:hAnsi="Times New Roman" w:cs="Times New Roman"/>
          <w:color w:val="000000"/>
          <w:sz w:val="24"/>
          <w:szCs w:val="24"/>
        </w:rPr>
        <w:t>подкожно инжект</w:t>
      </w:r>
      <w:r w:rsidR="00490B71" w:rsidRPr="00D04FB5">
        <w:rPr>
          <w:rFonts w:ascii="Times New Roman" w:hAnsi="Times New Roman" w:cs="Times New Roman"/>
          <w:color w:val="000000"/>
          <w:sz w:val="24"/>
          <w:szCs w:val="24"/>
        </w:rPr>
        <w:t>иране на нафта при затворници</w:t>
      </w:r>
      <w:r w:rsidR="007D5708" w:rsidRPr="00D04FB5">
        <w:rPr>
          <w:rFonts w:ascii="Times New Roman" w:hAnsi="Times New Roman" w:cs="Times New Roman"/>
          <w:color w:val="000000"/>
          <w:sz w:val="24"/>
          <w:szCs w:val="24"/>
        </w:rPr>
        <w:t xml:space="preserve">, </w:t>
      </w:r>
      <w:r w:rsidR="00E90379" w:rsidRPr="00D04FB5">
        <w:rPr>
          <w:rFonts w:ascii="Times New Roman" w:hAnsi="Times New Roman" w:cs="Times New Roman"/>
          <w:color w:val="000000"/>
          <w:sz w:val="24"/>
          <w:szCs w:val="24"/>
        </w:rPr>
        <w:t>казуистични случаи като плъзгаща ингвиналн</w:t>
      </w:r>
      <w:r w:rsidR="00490B71" w:rsidRPr="00D04FB5">
        <w:rPr>
          <w:rFonts w:ascii="Times New Roman" w:hAnsi="Times New Roman" w:cs="Times New Roman"/>
          <w:color w:val="000000"/>
          <w:sz w:val="24"/>
          <w:szCs w:val="24"/>
        </w:rPr>
        <w:t>а херния с лейомиом на яйчника</w:t>
      </w:r>
      <w:r w:rsidR="00E90379" w:rsidRPr="00D04FB5">
        <w:rPr>
          <w:rFonts w:ascii="Times New Roman" w:hAnsi="Times New Roman" w:cs="Times New Roman"/>
          <w:color w:val="000000"/>
          <w:sz w:val="24"/>
          <w:szCs w:val="24"/>
        </w:rPr>
        <w:t>, огнестрелно нараняване с едновременна аспирация и поглъ</w:t>
      </w:r>
      <w:r w:rsidR="00490B71" w:rsidRPr="00D04FB5">
        <w:rPr>
          <w:rFonts w:ascii="Times New Roman" w:hAnsi="Times New Roman" w:cs="Times New Roman"/>
          <w:color w:val="000000"/>
          <w:sz w:val="24"/>
          <w:szCs w:val="24"/>
        </w:rPr>
        <w:t>щане на два от проектилите</w:t>
      </w:r>
      <w:r w:rsidR="00F2016B" w:rsidRPr="00D04FB5">
        <w:rPr>
          <w:rFonts w:ascii="Times New Roman" w:hAnsi="Times New Roman" w:cs="Times New Roman"/>
          <w:color w:val="000000"/>
          <w:sz w:val="24"/>
          <w:szCs w:val="24"/>
        </w:rPr>
        <w:t xml:space="preserve"> и</w:t>
      </w:r>
      <w:r w:rsidR="00E90379" w:rsidRPr="00D04FB5">
        <w:rPr>
          <w:rFonts w:ascii="Times New Roman" w:hAnsi="Times New Roman" w:cs="Times New Roman"/>
          <w:color w:val="000000"/>
          <w:sz w:val="24"/>
          <w:szCs w:val="24"/>
        </w:rPr>
        <w:t xml:space="preserve"> </w:t>
      </w:r>
      <w:r w:rsidR="00490B71" w:rsidRPr="00D04FB5">
        <w:rPr>
          <w:rFonts w:ascii="Times New Roman" w:hAnsi="Times New Roman" w:cs="Times New Roman"/>
          <w:color w:val="000000"/>
          <w:sz w:val="24"/>
          <w:szCs w:val="24"/>
        </w:rPr>
        <w:t>погълнати чужди тела</w:t>
      </w:r>
      <w:r w:rsidR="001E6C88" w:rsidRPr="00D04FB5">
        <w:rPr>
          <w:rFonts w:ascii="Times New Roman" w:hAnsi="Times New Roman" w:cs="Times New Roman"/>
          <w:color w:val="000000"/>
          <w:sz w:val="24"/>
          <w:szCs w:val="24"/>
        </w:rPr>
        <w:t>, успешно излекувани синхронен карцином на щитов</w:t>
      </w:r>
      <w:r w:rsidR="001F4606" w:rsidRPr="00D04FB5">
        <w:rPr>
          <w:rFonts w:ascii="Times New Roman" w:hAnsi="Times New Roman" w:cs="Times New Roman"/>
          <w:color w:val="000000"/>
          <w:sz w:val="24"/>
          <w:szCs w:val="24"/>
        </w:rPr>
        <w:t>идна жлеза и неходжкинов лимфом, синхронна тънко- и дебелочревна ендометриоза</w:t>
      </w:r>
      <w:r w:rsidR="00347918" w:rsidRPr="00D04FB5">
        <w:rPr>
          <w:rFonts w:ascii="Times New Roman" w:hAnsi="Times New Roman" w:cs="Times New Roman"/>
          <w:color w:val="000000"/>
          <w:sz w:val="24"/>
          <w:szCs w:val="24"/>
        </w:rPr>
        <w:t>, псевдомиксом на перитонеума</w:t>
      </w:r>
      <w:r w:rsidR="00190A22" w:rsidRPr="00D04FB5">
        <w:rPr>
          <w:rFonts w:ascii="Times New Roman" w:hAnsi="Times New Roman" w:cs="Times New Roman"/>
          <w:color w:val="000000"/>
          <w:sz w:val="24"/>
          <w:szCs w:val="24"/>
        </w:rPr>
        <w:t xml:space="preserve">, кистична ехинококоза на </w:t>
      </w:r>
      <w:r w:rsidR="004F660F" w:rsidRPr="00D04FB5">
        <w:rPr>
          <w:rFonts w:ascii="Times New Roman" w:hAnsi="Times New Roman" w:cs="Times New Roman"/>
          <w:color w:val="000000"/>
          <w:sz w:val="24"/>
          <w:szCs w:val="24"/>
        </w:rPr>
        <w:t>млечната жлеза</w:t>
      </w:r>
      <w:r w:rsidR="00B47C19" w:rsidRPr="00D04FB5">
        <w:rPr>
          <w:rFonts w:ascii="Times New Roman" w:hAnsi="Times New Roman" w:cs="Times New Roman"/>
          <w:color w:val="000000"/>
          <w:sz w:val="24"/>
          <w:szCs w:val="24"/>
        </w:rPr>
        <w:t xml:space="preserve">, клиничен анализ на хоспитализирани пациенти с </w:t>
      </w:r>
      <w:r w:rsidR="00411195" w:rsidRPr="00D04FB5">
        <w:rPr>
          <w:rFonts w:ascii="Times New Roman" w:hAnsi="Times New Roman" w:cs="Times New Roman"/>
          <w:color w:val="000000"/>
          <w:sz w:val="24"/>
          <w:szCs w:val="24"/>
        </w:rPr>
        <w:t>Ковид</w:t>
      </w:r>
      <w:r w:rsidR="00B47C19" w:rsidRPr="00D04FB5">
        <w:rPr>
          <w:rFonts w:ascii="Times New Roman" w:hAnsi="Times New Roman" w:cs="Times New Roman"/>
          <w:color w:val="000000"/>
          <w:sz w:val="24"/>
          <w:szCs w:val="24"/>
        </w:rPr>
        <w:t>-19, както и ролята на ваксинирането срещу болестта.</w:t>
      </w:r>
    </w:p>
    <w:p w:rsidR="009C6908" w:rsidRDefault="009C6908"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p>
    <w:p w:rsidR="00826108" w:rsidRPr="00D04FB5" w:rsidRDefault="00826108" w:rsidP="00D04FB5">
      <w:pPr>
        <w:autoSpaceDE w:val="0"/>
        <w:autoSpaceDN w:val="0"/>
        <w:adjustRightInd w:val="0"/>
        <w:spacing w:after="0" w:line="360" w:lineRule="auto"/>
        <w:ind w:firstLine="708"/>
        <w:jc w:val="both"/>
        <w:rPr>
          <w:rFonts w:ascii="Times New Roman" w:hAnsi="Times New Roman" w:cs="Times New Roman"/>
          <w:color w:val="000000"/>
          <w:sz w:val="24"/>
          <w:szCs w:val="24"/>
        </w:rPr>
      </w:pPr>
      <w:bookmarkStart w:id="0" w:name="_GoBack"/>
      <w:bookmarkEnd w:id="0"/>
    </w:p>
    <w:p w:rsidR="009C6908" w:rsidRPr="00D04FB5" w:rsidRDefault="00B976F7" w:rsidP="00D04FB5">
      <w:pPr>
        <w:pStyle w:val="ListParagraph"/>
        <w:numPr>
          <w:ilvl w:val="0"/>
          <w:numId w:val="12"/>
        </w:numPr>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lang w:val="en-US"/>
        </w:rPr>
        <w:lastRenderedPageBreak/>
        <w:t>МЕЖДУНАРОДНИ КЛИНИЧНИ ПРОУЧВАНИЯ</w:t>
      </w:r>
    </w:p>
    <w:p w:rsidR="00B976F7" w:rsidRPr="00D04FB5" w:rsidRDefault="00B976F7" w:rsidP="00D04FB5">
      <w:pPr>
        <w:pStyle w:val="ListParagraph"/>
        <w:spacing w:after="0" w:line="360" w:lineRule="auto"/>
        <w:ind w:left="644"/>
        <w:jc w:val="both"/>
        <w:rPr>
          <w:rFonts w:ascii="Times New Roman" w:hAnsi="Times New Roman" w:cs="Times New Roman"/>
          <w:sz w:val="24"/>
          <w:szCs w:val="24"/>
        </w:rPr>
      </w:pPr>
      <w:r w:rsidRPr="00D04FB5">
        <w:rPr>
          <w:rFonts w:ascii="Times New Roman" w:hAnsi="Times New Roman" w:cs="Times New Roman"/>
          <w:sz w:val="24"/>
          <w:szCs w:val="24"/>
        </w:rPr>
        <w:t>Проф. Мутафчийкси е бил главен изследовател в следните проучвания:</w:t>
      </w:r>
    </w:p>
    <w:p w:rsidR="009C6908" w:rsidRPr="00D04FB5" w:rsidRDefault="009C6908" w:rsidP="00D04FB5">
      <w:pPr>
        <w:spacing w:after="0" w:line="360" w:lineRule="auto"/>
        <w:ind w:left="360" w:firstLine="348"/>
        <w:jc w:val="both"/>
        <w:rPr>
          <w:rFonts w:ascii="Times New Roman" w:hAnsi="Times New Roman" w:cs="Times New Roman"/>
          <w:sz w:val="24"/>
          <w:szCs w:val="24"/>
        </w:rPr>
      </w:pPr>
      <w:r w:rsidRPr="00D04FB5">
        <w:rPr>
          <w:rFonts w:ascii="Times New Roman" w:hAnsi="Times New Roman" w:cs="Times New Roman"/>
          <w:b/>
          <w:sz w:val="24"/>
          <w:szCs w:val="24"/>
        </w:rPr>
        <w:t xml:space="preserve">2017     </w:t>
      </w:r>
      <w:r w:rsidRPr="00D04FB5">
        <w:rPr>
          <w:rFonts w:ascii="Times New Roman" w:hAnsi="Times New Roman" w:cs="Times New Roman"/>
          <w:sz w:val="24"/>
          <w:szCs w:val="24"/>
        </w:rPr>
        <w:t>TP-434-025 – Усложнени интраабдоминални инфекции</w:t>
      </w:r>
    </w:p>
    <w:p w:rsidR="009C6908" w:rsidRPr="00D04FB5" w:rsidRDefault="009C6908" w:rsidP="00D04FB5">
      <w:pPr>
        <w:spacing w:after="0" w:line="360" w:lineRule="auto"/>
        <w:ind w:firstLine="708"/>
        <w:jc w:val="both"/>
        <w:rPr>
          <w:rFonts w:ascii="Times New Roman" w:hAnsi="Times New Roman" w:cs="Times New Roman"/>
          <w:b/>
          <w:sz w:val="24"/>
          <w:szCs w:val="24"/>
        </w:rPr>
      </w:pPr>
      <w:r w:rsidRPr="00D04FB5">
        <w:rPr>
          <w:rFonts w:ascii="Times New Roman" w:hAnsi="Times New Roman" w:cs="Times New Roman"/>
          <w:b/>
          <w:sz w:val="24"/>
          <w:szCs w:val="24"/>
        </w:rPr>
        <w:t xml:space="preserve">2019     </w:t>
      </w:r>
      <w:r w:rsidRPr="00D04FB5">
        <w:rPr>
          <w:rFonts w:ascii="Times New Roman" w:hAnsi="Times New Roman" w:cs="Times New Roman"/>
          <w:sz w:val="24"/>
          <w:szCs w:val="24"/>
        </w:rPr>
        <w:t>IT001-303 – Усложнени интраабдоминални инфекции</w:t>
      </w:r>
    </w:p>
    <w:p w:rsidR="009C6908" w:rsidRPr="00D04FB5" w:rsidRDefault="009C6908" w:rsidP="00D04FB5">
      <w:pPr>
        <w:pStyle w:val="ListParagraph"/>
        <w:numPr>
          <w:ilvl w:val="0"/>
          <w:numId w:val="39"/>
        </w:numPr>
        <w:spacing w:after="0" w:line="360" w:lineRule="auto"/>
        <w:jc w:val="both"/>
        <w:rPr>
          <w:rFonts w:ascii="Times New Roman" w:hAnsi="Times New Roman" w:cs="Times New Roman"/>
          <w:sz w:val="24"/>
          <w:szCs w:val="24"/>
        </w:rPr>
      </w:pPr>
      <w:r w:rsidRPr="00D04FB5">
        <w:rPr>
          <w:rFonts w:ascii="Times New Roman" w:hAnsi="Times New Roman" w:cs="Times New Roman"/>
          <w:b/>
          <w:sz w:val="24"/>
          <w:szCs w:val="24"/>
        </w:rPr>
        <w:t xml:space="preserve"> </w:t>
      </w:r>
      <w:r w:rsidR="00B976F7" w:rsidRPr="00D04FB5">
        <w:rPr>
          <w:rFonts w:ascii="Times New Roman" w:hAnsi="Times New Roman" w:cs="Times New Roman"/>
          <w:b/>
          <w:sz w:val="24"/>
          <w:szCs w:val="24"/>
        </w:rPr>
        <w:t xml:space="preserve">    </w:t>
      </w:r>
      <w:r w:rsidRPr="00D04FB5">
        <w:rPr>
          <w:rFonts w:ascii="Times New Roman" w:hAnsi="Times New Roman" w:cs="Times New Roman"/>
          <w:sz w:val="24"/>
          <w:szCs w:val="24"/>
        </w:rPr>
        <w:t>DELA-01 – Инфекции на хирургичното място</w:t>
      </w:r>
    </w:p>
    <w:p w:rsidR="009C6908" w:rsidRPr="00D04FB5" w:rsidRDefault="009C6908" w:rsidP="00D04FB5">
      <w:pPr>
        <w:spacing w:after="0" w:line="360" w:lineRule="auto"/>
        <w:jc w:val="both"/>
        <w:rPr>
          <w:rFonts w:ascii="Times New Roman" w:hAnsi="Times New Roman" w:cs="Times New Roman"/>
          <w:sz w:val="24"/>
          <w:szCs w:val="24"/>
        </w:rPr>
      </w:pPr>
    </w:p>
    <w:p w:rsidR="009C6908" w:rsidRPr="00D04FB5" w:rsidRDefault="00711D02" w:rsidP="00D04FB5">
      <w:pPr>
        <w:pStyle w:val="ListParagraph"/>
        <w:numPr>
          <w:ilvl w:val="0"/>
          <w:numId w:val="12"/>
        </w:numPr>
        <w:spacing w:after="0" w:line="360" w:lineRule="auto"/>
        <w:jc w:val="both"/>
        <w:rPr>
          <w:rFonts w:ascii="Times New Roman" w:hAnsi="Times New Roman" w:cs="Times New Roman"/>
          <w:b/>
          <w:sz w:val="24"/>
          <w:szCs w:val="24"/>
          <w:lang w:val="en-US"/>
        </w:rPr>
      </w:pPr>
      <w:r w:rsidRPr="00D04FB5">
        <w:rPr>
          <w:rFonts w:ascii="Times New Roman" w:hAnsi="Times New Roman" w:cs="Times New Roman"/>
          <w:b/>
          <w:sz w:val="24"/>
          <w:szCs w:val="24"/>
        </w:rPr>
        <w:t>МЕЖДУНАРОДНИ НАУЧНИ ПРОЕКТИ</w:t>
      </w:r>
    </w:p>
    <w:p w:rsidR="000048BD" w:rsidRPr="00D04FB5" w:rsidRDefault="000048BD" w:rsidP="00D04FB5">
      <w:pPr>
        <w:pStyle w:val="Default"/>
        <w:spacing w:line="360" w:lineRule="auto"/>
        <w:ind w:left="284" w:firstLine="424"/>
        <w:jc w:val="both"/>
        <w:rPr>
          <w:rFonts w:ascii="Times New Roman" w:hAnsi="Times New Roman" w:cs="Times New Roman"/>
          <w:color w:val="auto"/>
        </w:rPr>
      </w:pPr>
      <w:r w:rsidRPr="00D04FB5">
        <w:rPr>
          <w:rFonts w:ascii="Times New Roman" w:hAnsi="Times New Roman" w:cs="Times New Roman"/>
          <w:color w:val="auto"/>
        </w:rPr>
        <w:t>На базата на сключен меморандум между Италианската асоциация по спешна хирургия и катедрата по хирургия на ВМА са осъществени следните международни научни проекти</w:t>
      </w:r>
      <w:r w:rsidR="00595797" w:rsidRPr="00D04FB5">
        <w:rPr>
          <w:rFonts w:ascii="Times New Roman" w:hAnsi="Times New Roman" w:cs="Times New Roman"/>
          <w:color w:val="auto"/>
        </w:rPr>
        <w:t>, удостоверени със сертификат от Университета в Перуджа, Италия:</w:t>
      </w:r>
    </w:p>
    <w:p w:rsidR="009C6908" w:rsidRPr="00D04FB5" w:rsidRDefault="009C6908" w:rsidP="00D04FB5">
      <w:pPr>
        <w:pStyle w:val="Default"/>
        <w:numPr>
          <w:ilvl w:val="0"/>
          <w:numId w:val="41"/>
        </w:numPr>
        <w:spacing w:line="360" w:lineRule="auto"/>
        <w:jc w:val="both"/>
        <w:rPr>
          <w:rFonts w:ascii="Times New Roman" w:hAnsi="Times New Roman" w:cs="Times New Roman"/>
          <w:color w:val="auto"/>
        </w:rPr>
      </w:pPr>
      <w:r w:rsidRPr="00D04FB5">
        <w:rPr>
          <w:rFonts w:ascii="Times New Roman" w:hAnsi="Times New Roman" w:cs="Times New Roman"/>
          <w:color w:val="auto"/>
        </w:rPr>
        <w:t>Терапия на раните с негативно налягане</w:t>
      </w:r>
    </w:p>
    <w:p w:rsidR="009C6908" w:rsidRPr="00D04FB5" w:rsidRDefault="009C6908" w:rsidP="00D04FB5">
      <w:pPr>
        <w:pStyle w:val="Default"/>
        <w:numPr>
          <w:ilvl w:val="0"/>
          <w:numId w:val="41"/>
        </w:numPr>
        <w:spacing w:line="360" w:lineRule="auto"/>
        <w:jc w:val="both"/>
        <w:rPr>
          <w:rFonts w:ascii="Times New Roman" w:hAnsi="Times New Roman" w:cs="Times New Roman"/>
          <w:color w:val="auto"/>
        </w:rPr>
      </w:pPr>
      <w:r w:rsidRPr="00D04FB5">
        <w:rPr>
          <w:rFonts w:ascii="Times New Roman" w:hAnsi="Times New Roman" w:cs="Times New Roman"/>
          <w:color w:val="auto"/>
        </w:rPr>
        <w:t>Отворен корем при тежък дифузен перитонит</w:t>
      </w:r>
    </w:p>
    <w:p w:rsidR="009C6908" w:rsidRPr="00D04FB5" w:rsidRDefault="009C6908" w:rsidP="00D04FB5">
      <w:pPr>
        <w:pStyle w:val="Default"/>
        <w:numPr>
          <w:ilvl w:val="0"/>
          <w:numId w:val="41"/>
        </w:numPr>
        <w:spacing w:line="360" w:lineRule="auto"/>
        <w:jc w:val="both"/>
        <w:rPr>
          <w:rFonts w:ascii="Times New Roman" w:hAnsi="Times New Roman" w:cs="Times New Roman"/>
          <w:color w:val="auto"/>
        </w:rPr>
      </w:pPr>
      <w:r w:rsidRPr="00D04FB5">
        <w:rPr>
          <w:rFonts w:ascii="Times New Roman" w:hAnsi="Times New Roman" w:cs="Times New Roman"/>
          <w:color w:val="auto"/>
        </w:rPr>
        <w:t xml:space="preserve">Лапароскопско лечение на обструктивния карцином на десен колон </w:t>
      </w:r>
    </w:p>
    <w:p w:rsidR="009C6908" w:rsidRPr="00D04FB5" w:rsidRDefault="009C6908" w:rsidP="00D04FB5">
      <w:pPr>
        <w:pStyle w:val="Default"/>
        <w:numPr>
          <w:ilvl w:val="0"/>
          <w:numId w:val="41"/>
        </w:numPr>
        <w:spacing w:line="360" w:lineRule="auto"/>
        <w:jc w:val="both"/>
        <w:rPr>
          <w:rFonts w:ascii="Times New Roman" w:hAnsi="Times New Roman" w:cs="Times New Roman"/>
          <w:color w:val="auto"/>
        </w:rPr>
      </w:pPr>
      <w:r w:rsidRPr="00D04FB5">
        <w:rPr>
          <w:rFonts w:ascii="Times New Roman" w:hAnsi="Times New Roman" w:cs="Times New Roman"/>
          <w:color w:val="auto"/>
        </w:rPr>
        <w:t>Качество на живот след лапароскопска хирургия при неусложнена дивертикулоза</w:t>
      </w:r>
    </w:p>
    <w:p w:rsidR="00141FF8" w:rsidRPr="00D04FB5" w:rsidRDefault="00141FF8" w:rsidP="00D04FB5">
      <w:pPr>
        <w:autoSpaceDE w:val="0"/>
        <w:autoSpaceDN w:val="0"/>
        <w:adjustRightInd w:val="0"/>
        <w:spacing w:after="0" w:line="360" w:lineRule="auto"/>
        <w:jc w:val="both"/>
        <w:rPr>
          <w:rFonts w:ascii="Times New Roman" w:hAnsi="Times New Roman" w:cs="Times New Roman"/>
          <w:sz w:val="24"/>
          <w:szCs w:val="24"/>
        </w:rPr>
      </w:pPr>
    </w:p>
    <w:p w:rsidR="00005118" w:rsidRPr="00D04FB5" w:rsidRDefault="00005118" w:rsidP="00D04FB5">
      <w:p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ПРИНОСИ</w:t>
      </w:r>
      <w:r w:rsidR="00836E0C" w:rsidRPr="00D04FB5">
        <w:rPr>
          <w:rFonts w:ascii="Times New Roman" w:hAnsi="Times New Roman" w:cs="Times New Roman"/>
          <w:b/>
          <w:sz w:val="24"/>
          <w:szCs w:val="24"/>
          <w:lang w:val="en-US"/>
        </w:rPr>
        <w:t xml:space="preserve"> </w:t>
      </w:r>
      <w:r w:rsidR="00836E0C" w:rsidRPr="00D04FB5">
        <w:rPr>
          <w:rFonts w:ascii="Times New Roman" w:hAnsi="Times New Roman" w:cs="Times New Roman"/>
          <w:b/>
          <w:sz w:val="24"/>
          <w:szCs w:val="24"/>
        </w:rPr>
        <w:t>И НАУЧНО-ПРИЛОЖНИ РЕЗУЛТАТИ</w:t>
      </w:r>
    </w:p>
    <w:p w:rsidR="000B246E" w:rsidRPr="00D04FB5" w:rsidRDefault="00A368CB" w:rsidP="00D04FB5">
      <w:pPr>
        <w:pStyle w:val="ListParagraph"/>
        <w:numPr>
          <w:ilvl w:val="0"/>
          <w:numId w:val="23"/>
        </w:numPr>
        <w:autoSpaceDE w:val="0"/>
        <w:autoSpaceDN w:val="0"/>
        <w:adjustRightInd w:val="0"/>
        <w:spacing w:after="0" w:line="360" w:lineRule="auto"/>
        <w:jc w:val="both"/>
        <w:rPr>
          <w:rFonts w:ascii="Times New Roman" w:hAnsi="Times New Roman" w:cs="Times New Roman"/>
          <w:b/>
          <w:color w:val="000000"/>
          <w:sz w:val="24"/>
          <w:szCs w:val="24"/>
        </w:rPr>
      </w:pPr>
      <w:r w:rsidRPr="00D04FB5">
        <w:rPr>
          <w:rFonts w:ascii="Times New Roman" w:hAnsi="Times New Roman" w:cs="Times New Roman"/>
          <w:b/>
          <w:color w:val="000000"/>
          <w:sz w:val="24"/>
          <w:szCs w:val="24"/>
        </w:rPr>
        <w:t>Военна</w:t>
      </w:r>
      <w:r w:rsidR="000B246E" w:rsidRPr="00D04FB5">
        <w:rPr>
          <w:rFonts w:ascii="Times New Roman" w:hAnsi="Times New Roman" w:cs="Times New Roman"/>
          <w:b/>
          <w:color w:val="000000"/>
          <w:sz w:val="24"/>
          <w:szCs w:val="24"/>
        </w:rPr>
        <w:t xml:space="preserve"> хирургия</w:t>
      </w:r>
    </w:p>
    <w:p w:rsidR="000B246E" w:rsidRPr="00D04FB5" w:rsidRDefault="000B246E" w:rsidP="00D04FB5">
      <w:pPr>
        <w:pStyle w:val="ListParagraph"/>
        <w:numPr>
          <w:ilvl w:val="0"/>
          <w:numId w:val="24"/>
        </w:numPr>
        <w:autoSpaceDE w:val="0"/>
        <w:autoSpaceDN w:val="0"/>
        <w:adjustRightInd w:val="0"/>
        <w:spacing w:after="0" w:line="360" w:lineRule="auto"/>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в</w:t>
      </w:r>
      <w:r w:rsidR="00D5767A" w:rsidRPr="00D04FB5">
        <w:rPr>
          <w:rFonts w:ascii="Times New Roman" w:hAnsi="Times New Roman" w:cs="Times New Roman"/>
          <w:color w:val="000000"/>
          <w:sz w:val="24"/>
          <w:szCs w:val="24"/>
        </w:rPr>
        <w:t>ъвеждане</w:t>
      </w:r>
      <w:r w:rsidR="00BD5A50" w:rsidRPr="00D04FB5">
        <w:rPr>
          <w:rFonts w:ascii="Times New Roman" w:hAnsi="Times New Roman" w:cs="Times New Roman"/>
          <w:color w:val="000000"/>
          <w:sz w:val="24"/>
          <w:szCs w:val="24"/>
        </w:rPr>
        <w:t xml:space="preserve"> в медицинската практика на протокол за експресен триаж и първична обработка на ранени от взрив (собст</w:t>
      </w:r>
      <w:r w:rsidR="008310E1" w:rsidRPr="00D04FB5">
        <w:rPr>
          <w:rFonts w:ascii="Times New Roman" w:hAnsi="Times New Roman" w:cs="Times New Roman"/>
          <w:color w:val="000000"/>
          <w:sz w:val="24"/>
          <w:szCs w:val="24"/>
        </w:rPr>
        <w:t xml:space="preserve">вен </w:t>
      </w:r>
      <w:r w:rsidR="00662058" w:rsidRPr="00D04FB5">
        <w:rPr>
          <w:rFonts w:ascii="Times New Roman" w:hAnsi="Times New Roman" w:cs="Times New Roman"/>
          <w:color w:val="000000"/>
          <w:sz w:val="24"/>
          <w:szCs w:val="24"/>
          <w:lang w:val="en-US"/>
        </w:rPr>
        <w:t>d</w:t>
      </w:r>
      <w:r w:rsidR="008310E1" w:rsidRPr="00D04FB5">
        <w:rPr>
          <w:rFonts w:ascii="Times New Roman" w:hAnsi="Times New Roman" w:cs="Times New Roman"/>
          <w:color w:val="000000"/>
          <w:sz w:val="24"/>
          <w:szCs w:val="24"/>
        </w:rPr>
        <w:t xml:space="preserve">amage </w:t>
      </w:r>
      <w:r w:rsidR="00CC3D2E" w:rsidRPr="00D04FB5">
        <w:rPr>
          <w:rFonts w:ascii="Times New Roman" w:hAnsi="Times New Roman" w:cs="Times New Roman"/>
          <w:color w:val="000000"/>
          <w:sz w:val="24"/>
          <w:szCs w:val="24"/>
          <w:lang w:val="en-US"/>
        </w:rPr>
        <w:t>c</w:t>
      </w:r>
      <w:r w:rsidR="008310E1" w:rsidRPr="00D04FB5">
        <w:rPr>
          <w:rFonts w:ascii="Times New Roman" w:hAnsi="Times New Roman" w:cs="Times New Roman"/>
          <w:color w:val="000000"/>
          <w:sz w:val="24"/>
          <w:szCs w:val="24"/>
        </w:rPr>
        <w:t xml:space="preserve">ontrol </w:t>
      </w:r>
      <w:r w:rsidR="00BD5A50" w:rsidRPr="00D04FB5">
        <w:rPr>
          <w:rFonts w:ascii="Times New Roman" w:hAnsi="Times New Roman" w:cs="Times New Roman"/>
          <w:color w:val="000000"/>
          <w:sz w:val="24"/>
          <w:szCs w:val="24"/>
        </w:rPr>
        <w:t>прот</w:t>
      </w:r>
      <w:r w:rsidRPr="00D04FB5">
        <w:rPr>
          <w:rFonts w:ascii="Times New Roman" w:hAnsi="Times New Roman" w:cs="Times New Roman"/>
          <w:color w:val="000000"/>
          <w:sz w:val="24"/>
          <w:szCs w:val="24"/>
        </w:rPr>
        <w:t>окол за пакетаж на тежки рани);</w:t>
      </w:r>
    </w:p>
    <w:p w:rsidR="000B246E" w:rsidRPr="00D04FB5" w:rsidRDefault="000B246E" w:rsidP="00D04FB5">
      <w:pPr>
        <w:pStyle w:val="ListParagraph"/>
        <w:numPr>
          <w:ilvl w:val="0"/>
          <w:numId w:val="24"/>
        </w:numPr>
        <w:autoSpaceDE w:val="0"/>
        <w:autoSpaceDN w:val="0"/>
        <w:adjustRightInd w:val="0"/>
        <w:spacing w:after="0" w:line="360" w:lineRule="auto"/>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в</w:t>
      </w:r>
      <w:r w:rsidR="008310E1" w:rsidRPr="00D04FB5">
        <w:rPr>
          <w:rFonts w:ascii="Times New Roman" w:hAnsi="Times New Roman" w:cs="Times New Roman"/>
          <w:color w:val="000000"/>
          <w:sz w:val="24"/>
          <w:szCs w:val="24"/>
        </w:rPr>
        <w:t>ъвеждане на</w:t>
      </w:r>
      <w:r w:rsidR="00BD5A50" w:rsidRPr="00D04FB5">
        <w:rPr>
          <w:rFonts w:ascii="Times New Roman" w:hAnsi="Times New Roman" w:cs="Times New Roman"/>
          <w:color w:val="000000"/>
          <w:sz w:val="24"/>
          <w:szCs w:val="24"/>
        </w:rPr>
        <w:t xml:space="preserve"> съкратени алгоритми за бърз диагностичен скрининг, даващи възможност за съставяне на адекватен лечебен модел още в ранните ет</w:t>
      </w:r>
      <w:r w:rsidRPr="00D04FB5">
        <w:rPr>
          <w:rFonts w:ascii="Times New Roman" w:hAnsi="Times New Roman" w:cs="Times New Roman"/>
          <w:color w:val="000000"/>
          <w:sz w:val="24"/>
          <w:szCs w:val="24"/>
        </w:rPr>
        <w:t>апи на обработка на пациентите;</w:t>
      </w:r>
    </w:p>
    <w:p w:rsidR="00B73CAF" w:rsidRPr="00D04FB5" w:rsidRDefault="000B246E" w:rsidP="00D04FB5">
      <w:pPr>
        <w:pStyle w:val="ListParagraph"/>
        <w:numPr>
          <w:ilvl w:val="0"/>
          <w:numId w:val="24"/>
        </w:numPr>
        <w:autoSpaceDE w:val="0"/>
        <w:autoSpaceDN w:val="0"/>
        <w:adjustRightInd w:val="0"/>
        <w:spacing w:after="0" w:line="360" w:lineRule="auto"/>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к</w:t>
      </w:r>
      <w:r w:rsidR="00C82143" w:rsidRPr="00D04FB5">
        <w:rPr>
          <w:rFonts w:ascii="Times New Roman" w:hAnsi="Times New Roman" w:cs="Times New Roman"/>
          <w:color w:val="000000"/>
          <w:sz w:val="24"/>
          <w:szCs w:val="24"/>
        </w:rPr>
        <w:t>ласификационно разделяне за първи път на взрив</w:t>
      </w:r>
      <w:r w:rsidR="008310E1" w:rsidRPr="00D04FB5">
        <w:rPr>
          <w:rFonts w:ascii="Times New Roman" w:hAnsi="Times New Roman" w:cs="Times New Roman"/>
          <w:color w:val="000000"/>
          <w:sz w:val="24"/>
          <w:szCs w:val="24"/>
        </w:rPr>
        <w:t>ните травми от</w:t>
      </w:r>
      <w:r w:rsidR="00BD5A50" w:rsidRPr="00D04FB5">
        <w:rPr>
          <w:rFonts w:ascii="Times New Roman" w:hAnsi="Times New Roman" w:cs="Times New Roman"/>
          <w:color w:val="000000"/>
          <w:sz w:val="24"/>
          <w:szCs w:val="24"/>
        </w:rPr>
        <w:t xml:space="preserve"> огнестрелните наранявания, като различна и спец</w:t>
      </w:r>
      <w:r w:rsidR="00C82143" w:rsidRPr="00D04FB5">
        <w:rPr>
          <w:rFonts w:ascii="Times New Roman" w:hAnsi="Times New Roman" w:cs="Times New Roman"/>
          <w:color w:val="000000"/>
          <w:sz w:val="24"/>
          <w:szCs w:val="24"/>
        </w:rPr>
        <w:t xml:space="preserve">ифична травма и </w:t>
      </w:r>
      <w:r w:rsidR="00BD5A50" w:rsidRPr="00D04FB5">
        <w:rPr>
          <w:rFonts w:ascii="Times New Roman" w:hAnsi="Times New Roman" w:cs="Times New Roman"/>
          <w:color w:val="000000"/>
          <w:sz w:val="24"/>
          <w:szCs w:val="24"/>
        </w:rPr>
        <w:t>въвежда</w:t>
      </w:r>
      <w:r w:rsidR="008310E1" w:rsidRPr="00D04FB5">
        <w:rPr>
          <w:rFonts w:ascii="Times New Roman" w:hAnsi="Times New Roman" w:cs="Times New Roman"/>
          <w:color w:val="000000"/>
          <w:sz w:val="24"/>
          <w:szCs w:val="24"/>
        </w:rPr>
        <w:t>нето на</w:t>
      </w:r>
      <w:r w:rsidR="00BD5A50" w:rsidRPr="00D04FB5">
        <w:rPr>
          <w:rFonts w:ascii="Times New Roman" w:hAnsi="Times New Roman" w:cs="Times New Roman"/>
          <w:color w:val="000000"/>
          <w:sz w:val="24"/>
          <w:szCs w:val="24"/>
        </w:rPr>
        <w:t xml:space="preserve"> пон</w:t>
      </w:r>
      <w:r w:rsidR="00B73CAF" w:rsidRPr="00D04FB5">
        <w:rPr>
          <w:rFonts w:ascii="Times New Roman" w:hAnsi="Times New Roman" w:cs="Times New Roman"/>
          <w:color w:val="000000"/>
          <w:sz w:val="24"/>
          <w:szCs w:val="24"/>
        </w:rPr>
        <w:t>ятието мутидименсионална травма;</w:t>
      </w:r>
    </w:p>
    <w:p w:rsidR="00B73CAF" w:rsidRPr="00D04FB5" w:rsidRDefault="00B73CAF" w:rsidP="00D04FB5">
      <w:pPr>
        <w:pStyle w:val="ListParagraph"/>
        <w:numPr>
          <w:ilvl w:val="0"/>
          <w:numId w:val="24"/>
        </w:numPr>
        <w:autoSpaceDE w:val="0"/>
        <w:autoSpaceDN w:val="0"/>
        <w:adjustRightInd w:val="0"/>
        <w:spacing w:after="0" w:line="360" w:lineRule="auto"/>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в</w:t>
      </w:r>
      <w:r w:rsidR="008310E1" w:rsidRPr="00D04FB5">
        <w:rPr>
          <w:rFonts w:ascii="Times New Roman" w:hAnsi="Times New Roman" w:cs="Times New Roman"/>
          <w:color w:val="000000"/>
          <w:sz w:val="24"/>
          <w:szCs w:val="24"/>
        </w:rPr>
        <w:t>ъвеждане на</w:t>
      </w:r>
      <w:r w:rsidR="00BD5A50" w:rsidRPr="00D04FB5">
        <w:rPr>
          <w:rFonts w:ascii="Times New Roman" w:hAnsi="Times New Roman" w:cs="Times New Roman"/>
          <w:color w:val="000000"/>
          <w:sz w:val="24"/>
          <w:szCs w:val="24"/>
        </w:rPr>
        <w:t xml:space="preserve"> класификация на раните по Red Cross Wound Score (RCWS) и</w:t>
      </w:r>
      <w:r w:rsidR="008310E1" w:rsidRPr="00D04FB5">
        <w:rPr>
          <w:rFonts w:ascii="Times New Roman" w:hAnsi="Times New Roman" w:cs="Times New Roman"/>
          <w:color w:val="000000"/>
          <w:sz w:val="24"/>
          <w:szCs w:val="24"/>
        </w:rPr>
        <w:t xml:space="preserve"> </w:t>
      </w:r>
      <w:r w:rsidR="00C82143" w:rsidRPr="00D04FB5">
        <w:rPr>
          <w:rFonts w:ascii="Times New Roman" w:hAnsi="Times New Roman" w:cs="Times New Roman"/>
          <w:color w:val="000000"/>
          <w:sz w:val="24"/>
          <w:szCs w:val="24"/>
        </w:rPr>
        <w:t xml:space="preserve">съпоставянето </w:t>
      </w:r>
      <w:r w:rsidR="00F3759D" w:rsidRPr="00D04FB5">
        <w:rPr>
          <w:rFonts w:ascii="Times New Roman" w:hAnsi="Times New Roman" w:cs="Times New Roman"/>
          <w:color w:val="000000"/>
          <w:sz w:val="24"/>
          <w:szCs w:val="24"/>
        </w:rPr>
        <w:t>й с</w:t>
      </w:r>
      <w:r w:rsidRPr="00D04FB5">
        <w:rPr>
          <w:rFonts w:ascii="Times New Roman" w:hAnsi="Times New Roman" w:cs="Times New Roman"/>
          <w:color w:val="000000"/>
          <w:sz w:val="24"/>
          <w:szCs w:val="24"/>
        </w:rPr>
        <w:t xml:space="preserve"> Injury Severity Score (ISS);</w:t>
      </w:r>
    </w:p>
    <w:p w:rsidR="00B73CAF" w:rsidRPr="00D04FB5" w:rsidRDefault="00D5767A" w:rsidP="00D04FB5">
      <w:pPr>
        <w:pStyle w:val="ListParagraph"/>
        <w:numPr>
          <w:ilvl w:val="0"/>
          <w:numId w:val="24"/>
        </w:numPr>
        <w:autoSpaceDE w:val="0"/>
        <w:autoSpaceDN w:val="0"/>
        <w:adjustRightInd w:val="0"/>
        <w:spacing w:after="0" w:line="360" w:lineRule="auto"/>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представя</w:t>
      </w:r>
      <w:r w:rsidR="00B73CAF" w:rsidRPr="00D04FB5">
        <w:rPr>
          <w:rFonts w:ascii="Times New Roman" w:hAnsi="Times New Roman" w:cs="Times New Roman"/>
          <w:color w:val="000000"/>
          <w:sz w:val="24"/>
          <w:szCs w:val="24"/>
        </w:rPr>
        <w:t>не на</w:t>
      </w:r>
      <w:r w:rsidRPr="00D04FB5">
        <w:rPr>
          <w:rFonts w:ascii="Times New Roman" w:hAnsi="Times New Roman" w:cs="Times New Roman"/>
          <w:color w:val="000000"/>
          <w:sz w:val="24"/>
          <w:szCs w:val="24"/>
        </w:rPr>
        <w:t xml:space="preserve"> собствен клиничен материал на пострадали от взрив</w:t>
      </w:r>
      <w:r w:rsidR="00B73CAF" w:rsidRPr="00D04FB5">
        <w:rPr>
          <w:rFonts w:ascii="Times New Roman" w:hAnsi="Times New Roman" w:cs="Times New Roman"/>
          <w:color w:val="000000"/>
          <w:sz w:val="24"/>
          <w:szCs w:val="24"/>
        </w:rPr>
        <w:t xml:space="preserve"> с анализ на увредите и </w:t>
      </w:r>
      <w:r w:rsidRPr="00D04FB5">
        <w:rPr>
          <w:rFonts w:ascii="Times New Roman" w:hAnsi="Times New Roman" w:cs="Times New Roman"/>
          <w:color w:val="000000"/>
          <w:sz w:val="24"/>
          <w:szCs w:val="24"/>
        </w:rPr>
        <w:t xml:space="preserve"> </w:t>
      </w:r>
      <w:r w:rsidR="00B73CAF" w:rsidRPr="00D04FB5">
        <w:rPr>
          <w:rFonts w:ascii="Times New Roman" w:hAnsi="Times New Roman" w:cs="Times New Roman"/>
          <w:color w:val="000000"/>
          <w:sz w:val="24"/>
          <w:szCs w:val="24"/>
        </w:rPr>
        <w:t>с</w:t>
      </w:r>
      <w:r w:rsidR="00C82143" w:rsidRPr="00D04FB5">
        <w:rPr>
          <w:rFonts w:ascii="Times New Roman" w:hAnsi="Times New Roman" w:cs="Times New Roman"/>
          <w:color w:val="000000"/>
          <w:sz w:val="24"/>
          <w:szCs w:val="24"/>
        </w:rPr>
        <w:t>ертифициране за първи път</w:t>
      </w:r>
      <w:r w:rsidRPr="00D04FB5">
        <w:rPr>
          <w:rFonts w:ascii="Times New Roman" w:hAnsi="Times New Roman" w:cs="Times New Roman"/>
          <w:color w:val="000000"/>
          <w:sz w:val="24"/>
          <w:szCs w:val="24"/>
        </w:rPr>
        <w:t xml:space="preserve"> </w:t>
      </w:r>
      <w:r w:rsidR="00C82143" w:rsidRPr="00D04FB5">
        <w:rPr>
          <w:rFonts w:ascii="Times New Roman" w:hAnsi="Times New Roman" w:cs="Times New Roman"/>
          <w:color w:val="000000"/>
          <w:sz w:val="24"/>
          <w:szCs w:val="24"/>
        </w:rPr>
        <w:t xml:space="preserve">на </w:t>
      </w:r>
      <w:r w:rsidRPr="00D04FB5">
        <w:rPr>
          <w:rFonts w:ascii="Times New Roman" w:hAnsi="Times New Roman" w:cs="Times New Roman"/>
          <w:color w:val="000000"/>
          <w:sz w:val="24"/>
          <w:szCs w:val="24"/>
        </w:rPr>
        <w:t>клиничен опит в условия</w:t>
      </w:r>
      <w:r w:rsidR="005F3F7B" w:rsidRPr="00D04FB5">
        <w:rPr>
          <w:rFonts w:ascii="Times New Roman" w:hAnsi="Times New Roman" w:cs="Times New Roman"/>
          <w:color w:val="000000"/>
          <w:sz w:val="24"/>
          <w:szCs w:val="24"/>
        </w:rPr>
        <w:t>та</w:t>
      </w:r>
      <w:r w:rsidRPr="00D04FB5">
        <w:rPr>
          <w:rFonts w:ascii="Times New Roman" w:hAnsi="Times New Roman" w:cs="Times New Roman"/>
          <w:color w:val="000000"/>
          <w:sz w:val="24"/>
          <w:szCs w:val="24"/>
        </w:rPr>
        <w:t xml:space="preserve"> на конфликт с ниска интензивност въз основа </w:t>
      </w:r>
      <w:r w:rsidR="005F3F7B" w:rsidRPr="00D04FB5">
        <w:rPr>
          <w:rFonts w:ascii="Times New Roman" w:hAnsi="Times New Roman" w:cs="Times New Roman"/>
          <w:color w:val="000000"/>
          <w:sz w:val="24"/>
          <w:szCs w:val="24"/>
        </w:rPr>
        <w:t xml:space="preserve">на </w:t>
      </w:r>
      <w:r w:rsidRPr="00D04FB5">
        <w:rPr>
          <w:rFonts w:ascii="Times New Roman" w:hAnsi="Times New Roman" w:cs="Times New Roman"/>
          <w:color w:val="000000"/>
          <w:sz w:val="24"/>
          <w:szCs w:val="24"/>
        </w:rPr>
        <w:t>оригинални постижения в</w:t>
      </w:r>
      <w:r w:rsidR="00B73CAF" w:rsidRPr="00D04FB5">
        <w:rPr>
          <w:rFonts w:ascii="Times New Roman" w:hAnsi="Times New Roman" w:cs="Times New Roman"/>
          <w:color w:val="000000"/>
          <w:sz w:val="24"/>
          <w:szCs w:val="24"/>
        </w:rPr>
        <w:t xml:space="preserve"> областта на военната хирургия;</w:t>
      </w:r>
    </w:p>
    <w:p w:rsidR="0054547B" w:rsidRPr="00D04FB5" w:rsidRDefault="00B73CAF" w:rsidP="00D04FB5">
      <w:pPr>
        <w:pStyle w:val="ListParagraph"/>
        <w:numPr>
          <w:ilvl w:val="0"/>
          <w:numId w:val="24"/>
        </w:numPr>
        <w:autoSpaceDE w:val="0"/>
        <w:autoSpaceDN w:val="0"/>
        <w:adjustRightInd w:val="0"/>
        <w:spacing w:after="0" w:line="360" w:lineRule="auto"/>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lastRenderedPageBreak/>
        <w:t>с</w:t>
      </w:r>
      <w:r w:rsidR="00D5767A" w:rsidRPr="00D04FB5">
        <w:rPr>
          <w:rFonts w:ascii="Times New Roman" w:hAnsi="Times New Roman" w:cs="Times New Roman"/>
          <w:color w:val="000000"/>
          <w:sz w:val="24"/>
          <w:szCs w:val="24"/>
        </w:rPr>
        <w:t>ъставяне на математически модел за остойностяване на значимите фактор</w:t>
      </w:r>
      <w:r w:rsidR="0054547B" w:rsidRPr="00D04FB5">
        <w:rPr>
          <w:rFonts w:ascii="Times New Roman" w:hAnsi="Times New Roman" w:cs="Times New Roman"/>
          <w:color w:val="000000"/>
          <w:sz w:val="24"/>
          <w:szCs w:val="24"/>
        </w:rPr>
        <w:t>и и увреди при ранени от взрив;</w:t>
      </w:r>
    </w:p>
    <w:p w:rsidR="0063606B" w:rsidRPr="00D04FB5" w:rsidRDefault="0054547B" w:rsidP="00D04FB5">
      <w:pPr>
        <w:pStyle w:val="ListParagraph"/>
        <w:numPr>
          <w:ilvl w:val="0"/>
          <w:numId w:val="24"/>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color w:val="000000"/>
          <w:sz w:val="24"/>
          <w:szCs w:val="24"/>
        </w:rPr>
        <w:t>в</w:t>
      </w:r>
      <w:r w:rsidR="000241C9" w:rsidRPr="00D04FB5">
        <w:rPr>
          <w:rFonts w:ascii="Times New Roman" w:hAnsi="Times New Roman" w:cs="Times New Roman"/>
          <w:color w:val="000000"/>
          <w:sz w:val="24"/>
          <w:szCs w:val="24"/>
        </w:rPr>
        <w:t>ъвеждане за първи път</w:t>
      </w:r>
      <w:r w:rsidR="00BD5A50" w:rsidRPr="00D04FB5">
        <w:rPr>
          <w:rFonts w:ascii="Times New Roman" w:hAnsi="Times New Roman" w:cs="Times New Roman"/>
          <w:color w:val="000000"/>
          <w:sz w:val="24"/>
          <w:szCs w:val="24"/>
        </w:rPr>
        <w:t xml:space="preserve"> на </w:t>
      </w:r>
      <w:r w:rsidR="00D5767A" w:rsidRPr="00D04FB5">
        <w:rPr>
          <w:rFonts w:ascii="Times New Roman" w:hAnsi="Times New Roman" w:cs="Times New Roman"/>
          <w:color w:val="000000"/>
          <w:sz w:val="24"/>
          <w:szCs w:val="24"/>
          <w:lang w:val="en-US"/>
        </w:rPr>
        <w:t xml:space="preserve">damage control </w:t>
      </w:r>
      <w:r w:rsidR="006C4272" w:rsidRPr="00D04FB5">
        <w:rPr>
          <w:rFonts w:ascii="Times New Roman" w:hAnsi="Times New Roman" w:cs="Times New Roman"/>
          <w:color w:val="000000"/>
          <w:sz w:val="24"/>
          <w:szCs w:val="24"/>
          <w:lang w:val="en-US"/>
        </w:rPr>
        <w:t xml:space="preserve">хирургия </w:t>
      </w:r>
      <w:r w:rsidR="000241C9" w:rsidRPr="00D04FB5">
        <w:rPr>
          <w:rFonts w:ascii="Times New Roman" w:hAnsi="Times New Roman" w:cs="Times New Roman"/>
          <w:color w:val="000000"/>
          <w:sz w:val="24"/>
          <w:szCs w:val="24"/>
        </w:rPr>
        <w:t xml:space="preserve">и </w:t>
      </w:r>
      <w:r w:rsidR="006C4272" w:rsidRPr="00D04FB5">
        <w:rPr>
          <w:rFonts w:ascii="Times New Roman" w:hAnsi="Times New Roman" w:cs="Times New Roman"/>
          <w:color w:val="000000"/>
          <w:sz w:val="24"/>
          <w:szCs w:val="24"/>
        </w:rPr>
        <w:t xml:space="preserve">ресусцитация </w:t>
      </w:r>
      <w:r w:rsidR="00BD5A50" w:rsidRPr="00D04FB5">
        <w:rPr>
          <w:rFonts w:ascii="Times New Roman" w:hAnsi="Times New Roman" w:cs="Times New Roman"/>
          <w:color w:val="000000"/>
          <w:sz w:val="24"/>
          <w:szCs w:val="24"/>
        </w:rPr>
        <w:t xml:space="preserve">в българската военно-медицинска </w:t>
      </w:r>
      <w:r w:rsidRPr="00D04FB5">
        <w:rPr>
          <w:rFonts w:ascii="Times New Roman" w:hAnsi="Times New Roman" w:cs="Times New Roman"/>
          <w:color w:val="000000"/>
          <w:sz w:val="24"/>
          <w:szCs w:val="24"/>
        </w:rPr>
        <w:t xml:space="preserve">и цивилна </w:t>
      </w:r>
      <w:r w:rsidR="00BD5A50" w:rsidRPr="00D04FB5">
        <w:rPr>
          <w:rFonts w:ascii="Times New Roman" w:hAnsi="Times New Roman" w:cs="Times New Roman"/>
          <w:sz w:val="24"/>
          <w:szCs w:val="24"/>
        </w:rPr>
        <w:t xml:space="preserve">практика, като съвременен </w:t>
      </w:r>
      <w:r w:rsidRPr="00D04FB5">
        <w:rPr>
          <w:rFonts w:ascii="Times New Roman" w:hAnsi="Times New Roman" w:cs="Times New Roman"/>
          <w:sz w:val="24"/>
          <w:szCs w:val="24"/>
        </w:rPr>
        <w:t>и животоспасяващ подход при тежки травми</w:t>
      </w:r>
      <w:r w:rsidRPr="00D04FB5">
        <w:rPr>
          <w:rFonts w:ascii="Times New Roman" w:hAnsi="Times New Roman" w:cs="Times New Roman"/>
          <w:sz w:val="24"/>
          <w:szCs w:val="24"/>
          <w:lang w:val="en-US"/>
        </w:rPr>
        <w:t>;</w:t>
      </w:r>
    </w:p>
    <w:p w:rsidR="0079757D" w:rsidRPr="00D04FB5" w:rsidRDefault="0079757D" w:rsidP="00D04FB5">
      <w:pPr>
        <w:pStyle w:val="ListParagraph"/>
        <w:numPr>
          <w:ilvl w:val="0"/>
          <w:numId w:val="24"/>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създаване на първия военномедицински институт за обучение на военни лекари</w:t>
      </w:r>
      <w:r w:rsidR="003E2554" w:rsidRPr="00D04FB5">
        <w:rPr>
          <w:rFonts w:ascii="Times New Roman" w:hAnsi="Times New Roman" w:cs="Times New Roman"/>
          <w:sz w:val="24"/>
          <w:szCs w:val="24"/>
        </w:rPr>
        <w:t xml:space="preserve"> съвместно с Военноморското училище и Медицински университет-Варна</w:t>
      </w:r>
      <w:r w:rsidRPr="00D04FB5">
        <w:rPr>
          <w:rFonts w:ascii="Times New Roman" w:hAnsi="Times New Roman" w:cs="Times New Roman"/>
          <w:sz w:val="24"/>
          <w:szCs w:val="24"/>
        </w:rPr>
        <w:t>;</w:t>
      </w:r>
    </w:p>
    <w:p w:rsidR="00B87B79" w:rsidRPr="00D04FB5" w:rsidRDefault="0054547B" w:rsidP="00D04FB5">
      <w:pPr>
        <w:pStyle w:val="ListParagraph"/>
        <w:numPr>
          <w:ilvl w:val="0"/>
          <w:numId w:val="24"/>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 xml:space="preserve">създаване на </w:t>
      </w:r>
      <w:r w:rsidR="00E5292A" w:rsidRPr="00D04FB5">
        <w:rPr>
          <w:rFonts w:ascii="Times New Roman" w:hAnsi="Times New Roman" w:cs="Times New Roman"/>
          <w:sz w:val="24"/>
          <w:szCs w:val="24"/>
        </w:rPr>
        <w:t xml:space="preserve">обучителни програми </w:t>
      </w:r>
      <w:r w:rsidR="00EB21B4" w:rsidRPr="00D04FB5">
        <w:rPr>
          <w:rFonts w:ascii="Times New Roman" w:hAnsi="Times New Roman" w:cs="Times New Roman"/>
          <w:sz w:val="24"/>
          <w:szCs w:val="24"/>
        </w:rPr>
        <w:t>за</w:t>
      </w:r>
      <w:r w:rsidR="00E5292A" w:rsidRPr="00D04FB5">
        <w:rPr>
          <w:rFonts w:ascii="Times New Roman" w:hAnsi="Times New Roman" w:cs="Times New Roman"/>
          <w:sz w:val="24"/>
          <w:szCs w:val="24"/>
        </w:rPr>
        <w:t xml:space="preserve"> военни лекари и парамедиц</w:t>
      </w:r>
      <w:r w:rsidR="0079757D" w:rsidRPr="00D04FB5">
        <w:rPr>
          <w:rFonts w:ascii="Times New Roman" w:hAnsi="Times New Roman" w:cs="Times New Roman"/>
          <w:sz w:val="24"/>
          <w:szCs w:val="24"/>
        </w:rPr>
        <w:t xml:space="preserve">и с най-съвременните манекени като подготовка за мисии и </w:t>
      </w:r>
      <w:r w:rsidR="006C4272" w:rsidRPr="00D04FB5">
        <w:rPr>
          <w:rFonts w:ascii="Times New Roman" w:hAnsi="Times New Roman" w:cs="Times New Roman"/>
          <w:sz w:val="24"/>
          <w:szCs w:val="24"/>
        </w:rPr>
        <w:t xml:space="preserve">справяне с последствията </w:t>
      </w:r>
      <w:r w:rsidR="0079757D" w:rsidRPr="00D04FB5">
        <w:rPr>
          <w:rFonts w:ascii="Times New Roman" w:hAnsi="Times New Roman" w:cs="Times New Roman"/>
          <w:sz w:val="24"/>
          <w:szCs w:val="24"/>
        </w:rPr>
        <w:t>от т</w:t>
      </w:r>
      <w:r w:rsidR="006C4272" w:rsidRPr="00D04FB5">
        <w:rPr>
          <w:rFonts w:ascii="Times New Roman" w:hAnsi="Times New Roman" w:cs="Times New Roman"/>
          <w:sz w:val="24"/>
          <w:szCs w:val="24"/>
        </w:rPr>
        <w:t>ерористични актове</w:t>
      </w:r>
      <w:r w:rsidR="00F3759D" w:rsidRPr="00D04FB5">
        <w:rPr>
          <w:rFonts w:ascii="Times New Roman" w:hAnsi="Times New Roman" w:cs="Times New Roman"/>
          <w:sz w:val="24"/>
          <w:szCs w:val="24"/>
        </w:rPr>
        <w:t>;</w:t>
      </w:r>
    </w:p>
    <w:p w:rsidR="00A3164B" w:rsidRPr="00D04FB5" w:rsidRDefault="00A3164B" w:rsidP="00D04FB5">
      <w:pPr>
        <w:pStyle w:val="ListParagraph"/>
        <w:numPr>
          <w:ilvl w:val="0"/>
          <w:numId w:val="23"/>
        </w:numPr>
        <w:autoSpaceDE w:val="0"/>
        <w:autoSpaceDN w:val="0"/>
        <w:adjustRightInd w:val="0"/>
        <w:spacing w:after="0" w:line="360" w:lineRule="auto"/>
        <w:jc w:val="both"/>
        <w:rPr>
          <w:rFonts w:ascii="Times New Roman" w:hAnsi="Times New Roman" w:cs="Times New Roman"/>
          <w:b/>
          <w:sz w:val="24"/>
          <w:szCs w:val="24"/>
          <w:lang w:val="en-US"/>
        </w:rPr>
      </w:pPr>
      <w:r w:rsidRPr="00D04FB5">
        <w:rPr>
          <w:rFonts w:ascii="Times New Roman" w:hAnsi="Times New Roman" w:cs="Times New Roman"/>
          <w:b/>
          <w:sz w:val="24"/>
          <w:szCs w:val="24"/>
        </w:rPr>
        <w:t>Цивилна травма</w:t>
      </w:r>
    </w:p>
    <w:p w:rsidR="00A3164B" w:rsidRPr="00D04FB5" w:rsidRDefault="00A3164B" w:rsidP="00D04FB5">
      <w:pPr>
        <w:pStyle w:val="ListParagraph"/>
        <w:numPr>
          <w:ilvl w:val="0"/>
          <w:numId w:val="29"/>
        </w:numPr>
        <w:autoSpaceDE w:val="0"/>
        <w:autoSpaceDN w:val="0"/>
        <w:adjustRightInd w:val="0"/>
        <w:spacing w:after="0" w:line="360" w:lineRule="auto"/>
        <w:jc w:val="both"/>
        <w:rPr>
          <w:rFonts w:ascii="Times New Roman" w:hAnsi="Times New Roman" w:cs="Times New Roman"/>
          <w:sz w:val="24"/>
          <w:szCs w:val="24"/>
          <w:lang w:val="en-US"/>
        </w:rPr>
      </w:pPr>
      <w:r w:rsidRPr="00D04FB5">
        <w:rPr>
          <w:rFonts w:ascii="Times New Roman" w:hAnsi="Times New Roman" w:cs="Times New Roman"/>
          <w:sz w:val="24"/>
          <w:szCs w:val="24"/>
        </w:rPr>
        <w:t>създаден е институционален травма център с възможност за 24-часово покритие на тежките травми</w:t>
      </w:r>
      <w:r w:rsidR="00F3759D" w:rsidRPr="00D04FB5">
        <w:rPr>
          <w:rFonts w:ascii="Times New Roman" w:hAnsi="Times New Roman" w:cs="Times New Roman"/>
          <w:sz w:val="24"/>
          <w:szCs w:val="24"/>
        </w:rPr>
        <w:t>;</w:t>
      </w:r>
    </w:p>
    <w:p w:rsidR="00F3759D" w:rsidRPr="00D04FB5" w:rsidRDefault="00A3164B" w:rsidP="00D04FB5">
      <w:pPr>
        <w:pStyle w:val="ListParagraph"/>
        <w:numPr>
          <w:ilvl w:val="0"/>
          <w:numId w:val="29"/>
        </w:numPr>
        <w:autoSpaceDE w:val="0"/>
        <w:autoSpaceDN w:val="0"/>
        <w:adjustRightInd w:val="0"/>
        <w:spacing w:after="0" w:line="360" w:lineRule="auto"/>
        <w:jc w:val="both"/>
        <w:rPr>
          <w:rFonts w:ascii="Times New Roman" w:hAnsi="Times New Roman" w:cs="Times New Roman"/>
          <w:sz w:val="24"/>
          <w:szCs w:val="24"/>
          <w:lang w:val="en-US"/>
        </w:rPr>
      </w:pPr>
      <w:r w:rsidRPr="00D04FB5">
        <w:rPr>
          <w:rFonts w:ascii="Times New Roman" w:hAnsi="Times New Roman" w:cs="Times New Roman"/>
          <w:sz w:val="24"/>
          <w:szCs w:val="24"/>
        </w:rPr>
        <w:t>създадена е обучителна програма за специализанти и хирурзи</w:t>
      </w:r>
      <w:r w:rsidR="00F3759D" w:rsidRPr="00D04FB5">
        <w:rPr>
          <w:rFonts w:ascii="Times New Roman" w:hAnsi="Times New Roman" w:cs="Times New Roman"/>
          <w:sz w:val="24"/>
          <w:szCs w:val="24"/>
        </w:rPr>
        <w:t>;</w:t>
      </w:r>
    </w:p>
    <w:p w:rsidR="0079757D" w:rsidRPr="00D04FB5" w:rsidRDefault="00ED3463" w:rsidP="00D04FB5">
      <w:pPr>
        <w:pStyle w:val="ListParagraph"/>
        <w:numPr>
          <w:ilvl w:val="0"/>
          <w:numId w:val="23"/>
        </w:numPr>
        <w:autoSpaceDE w:val="0"/>
        <w:autoSpaceDN w:val="0"/>
        <w:adjustRightInd w:val="0"/>
        <w:spacing w:after="0" w:line="360" w:lineRule="auto"/>
        <w:jc w:val="both"/>
        <w:rPr>
          <w:rFonts w:ascii="Times New Roman" w:hAnsi="Times New Roman" w:cs="Times New Roman"/>
          <w:b/>
          <w:sz w:val="24"/>
          <w:szCs w:val="24"/>
          <w:lang w:val="en-US"/>
        </w:rPr>
      </w:pPr>
      <w:r w:rsidRPr="00D04FB5">
        <w:rPr>
          <w:rFonts w:ascii="Times New Roman" w:hAnsi="Times New Roman" w:cs="Times New Roman"/>
          <w:b/>
          <w:sz w:val="24"/>
          <w:szCs w:val="24"/>
        </w:rPr>
        <w:t>Негативно налягане в съвременната хирургична практика</w:t>
      </w:r>
    </w:p>
    <w:p w:rsidR="00ED3463" w:rsidRPr="00D04FB5" w:rsidRDefault="005E1DDC" w:rsidP="00D04FB5">
      <w:pPr>
        <w:pStyle w:val="ListParagraph"/>
        <w:numPr>
          <w:ilvl w:val="0"/>
          <w:numId w:val="25"/>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в</w:t>
      </w:r>
      <w:r w:rsidR="00ED3463" w:rsidRPr="00D04FB5">
        <w:rPr>
          <w:rFonts w:ascii="Times New Roman" w:hAnsi="Times New Roman" w:cs="Times New Roman"/>
          <w:sz w:val="24"/>
          <w:szCs w:val="24"/>
        </w:rPr>
        <w:t xml:space="preserve">ъвеждане </w:t>
      </w:r>
      <w:r w:rsidRPr="00D04FB5">
        <w:rPr>
          <w:rFonts w:ascii="Times New Roman" w:hAnsi="Times New Roman" w:cs="Times New Roman"/>
          <w:sz w:val="24"/>
          <w:szCs w:val="24"/>
        </w:rPr>
        <w:t xml:space="preserve">на негативното налягане </w:t>
      </w:r>
      <w:r w:rsidR="00ED3463" w:rsidRPr="00D04FB5">
        <w:rPr>
          <w:rFonts w:ascii="Times New Roman" w:hAnsi="Times New Roman" w:cs="Times New Roman"/>
          <w:sz w:val="24"/>
          <w:szCs w:val="24"/>
        </w:rPr>
        <w:t xml:space="preserve">за първи път в България с </w:t>
      </w:r>
      <w:r w:rsidRPr="00D04FB5">
        <w:rPr>
          <w:rFonts w:ascii="Times New Roman" w:hAnsi="Times New Roman" w:cs="Times New Roman"/>
          <w:sz w:val="24"/>
          <w:szCs w:val="24"/>
        </w:rPr>
        <w:t xml:space="preserve">представяне на техниките и </w:t>
      </w:r>
      <w:r w:rsidR="00ED3463" w:rsidRPr="00D04FB5">
        <w:rPr>
          <w:rFonts w:ascii="Times New Roman" w:hAnsi="Times New Roman" w:cs="Times New Roman"/>
          <w:sz w:val="24"/>
          <w:szCs w:val="24"/>
        </w:rPr>
        <w:t xml:space="preserve">уточняване на индикациите </w:t>
      </w:r>
      <w:r w:rsidRPr="00D04FB5">
        <w:rPr>
          <w:rFonts w:ascii="Times New Roman" w:hAnsi="Times New Roman" w:cs="Times New Roman"/>
          <w:sz w:val="24"/>
          <w:szCs w:val="24"/>
        </w:rPr>
        <w:t xml:space="preserve">за приложението им </w:t>
      </w:r>
      <w:r w:rsidR="00BA365E" w:rsidRPr="00D04FB5">
        <w:rPr>
          <w:rFonts w:ascii="Times New Roman" w:hAnsi="Times New Roman" w:cs="Times New Roman"/>
          <w:sz w:val="24"/>
          <w:szCs w:val="24"/>
        </w:rPr>
        <w:t xml:space="preserve">при всяка отделна патология – военновременни и цивилни наранявания, усложнения в коремната хирургия, </w:t>
      </w:r>
      <w:r w:rsidR="00C2542D" w:rsidRPr="00D04FB5">
        <w:rPr>
          <w:rFonts w:ascii="Times New Roman" w:hAnsi="Times New Roman" w:cs="Times New Roman"/>
          <w:sz w:val="24"/>
          <w:szCs w:val="24"/>
        </w:rPr>
        <w:t>пластичната и септичната хирургия;</w:t>
      </w:r>
    </w:p>
    <w:p w:rsidR="005E1DDC" w:rsidRPr="00D04FB5" w:rsidRDefault="005E1DDC" w:rsidP="00D04FB5">
      <w:pPr>
        <w:pStyle w:val="ListParagraph"/>
        <w:numPr>
          <w:ilvl w:val="0"/>
          <w:numId w:val="25"/>
        </w:numPr>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 xml:space="preserve">издаването на монография, която обобщава световния и собствения опит, която е и първия систематичен анализ и </w:t>
      </w:r>
      <w:r w:rsidR="00BA365E" w:rsidRPr="00D04FB5">
        <w:rPr>
          <w:rFonts w:ascii="Times New Roman" w:hAnsi="Times New Roman" w:cs="Times New Roman"/>
          <w:sz w:val="24"/>
          <w:szCs w:val="24"/>
        </w:rPr>
        <w:t xml:space="preserve">единствено засега </w:t>
      </w:r>
      <w:r w:rsidRPr="00D04FB5">
        <w:rPr>
          <w:rFonts w:ascii="Times New Roman" w:hAnsi="Times New Roman" w:cs="Times New Roman"/>
          <w:sz w:val="24"/>
          <w:szCs w:val="24"/>
        </w:rPr>
        <w:t>ръководство</w:t>
      </w:r>
      <w:r w:rsidR="00BA365E" w:rsidRPr="00D04FB5">
        <w:rPr>
          <w:rFonts w:ascii="Times New Roman" w:hAnsi="Times New Roman" w:cs="Times New Roman"/>
          <w:sz w:val="24"/>
          <w:szCs w:val="24"/>
        </w:rPr>
        <w:t xml:space="preserve"> в българската научна литература</w:t>
      </w:r>
      <w:r w:rsidRPr="00D04FB5">
        <w:rPr>
          <w:rFonts w:ascii="Times New Roman" w:hAnsi="Times New Roman" w:cs="Times New Roman"/>
          <w:sz w:val="24"/>
          <w:szCs w:val="24"/>
        </w:rPr>
        <w:t>;</w:t>
      </w:r>
    </w:p>
    <w:p w:rsidR="00BD5A50" w:rsidRPr="00D04FB5" w:rsidRDefault="00ED3463" w:rsidP="00D04FB5">
      <w:pPr>
        <w:pStyle w:val="ListParagraph"/>
        <w:numPr>
          <w:ilvl w:val="0"/>
          <w:numId w:val="25"/>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в</w:t>
      </w:r>
      <w:r w:rsidR="00D5767A" w:rsidRPr="00D04FB5">
        <w:rPr>
          <w:rFonts w:ascii="Times New Roman" w:hAnsi="Times New Roman" w:cs="Times New Roman"/>
          <w:sz w:val="24"/>
          <w:szCs w:val="24"/>
        </w:rPr>
        <w:t>ъвеждане за първи път</w:t>
      </w:r>
      <w:r w:rsidR="00BD5A50" w:rsidRPr="00D04FB5">
        <w:rPr>
          <w:rFonts w:ascii="Times New Roman" w:hAnsi="Times New Roman" w:cs="Times New Roman"/>
          <w:sz w:val="24"/>
          <w:szCs w:val="24"/>
        </w:rPr>
        <w:t xml:space="preserve"> на лечение</w:t>
      </w:r>
      <w:r w:rsidRPr="00D04FB5">
        <w:rPr>
          <w:rFonts w:ascii="Times New Roman" w:hAnsi="Times New Roman" w:cs="Times New Roman"/>
          <w:sz w:val="24"/>
          <w:szCs w:val="24"/>
        </w:rPr>
        <w:t>то с негативно налягане</w:t>
      </w:r>
      <w:r w:rsidR="00BD5A50" w:rsidRPr="00D04FB5">
        <w:rPr>
          <w:rFonts w:ascii="Times New Roman" w:hAnsi="Times New Roman" w:cs="Times New Roman"/>
          <w:sz w:val="24"/>
          <w:szCs w:val="24"/>
        </w:rPr>
        <w:t xml:space="preserve"> </w:t>
      </w:r>
      <w:r w:rsidRPr="00D04FB5">
        <w:rPr>
          <w:rFonts w:ascii="Times New Roman" w:hAnsi="Times New Roman" w:cs="Times New Roman"/>
          <w:sz w:val="24"/>
          <w:szCs w:val="24"/>
        </w:rPr>
        <w:t>при</w:t>
      </w:r>
      <w:r w:rsidR="00BD5A50" w:rsidRPr="00D04FB5">
        <w:rPr>
          <w:rFonts w:ascii="Times New Roman" w:hAnsi="Times New Roman" w:cs="Times New Roman"/>
          <w:sz w:val="24"/>
          <w:szCs w:val="24"/>
        </w:rPr>
        <w:t xml:space="preserve"> остри травматични рани причинени от взрив и огнестрелно оръжие, както при първично инфектир</w:t>
      </w:r>
      <w:r w:rsidRPr="00D04FB5">
        <w:rPr>
          <w:rFonts w:ascii="Times New Roman" w:hAnsi="Times New Roman" w:cs="Times New Roman"/>
          <w:sz w:val="24"/>
          <w:szCs w:val="24"/>
        </w:rPr>
        <w:t>ани и трудно заздравяващи рани;</w:t>
      </w:r>
    </w:p>
    <w:p w:rsidR="00B87B79" w:rsidRDefault="00ED3463" w:rsidP="00D04FB5">
      <w:pPr>
        <w:pStyle w:val="ListParagraph"/>
        <w:numPr>
          <w:ilvl w:val="0"/>
          <w:numId w:val="25"/>
        </w:numPr>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въвеждане на jet-ири</w:t>
      </w:r>
      <w:r w:rsidR="008A3093" w:rsidRPr="00D04FB5">
        <w:rPr>
          <w:rFonts w:ascii="Times New Roman" w:hAnsi="Times New Roman" w:cs="Times New Roman"/>
          <w:sz w:val="24"/>
          <w:szCs w:val="24"/>
        </w:rPr>
        <w:t>гационния</w:t>
      </w:r>
      <w:r w:rsidRPr="00D04FB5">
        <w:rPr>
          <w:rFonts w:ascii="Times New Roman" w:hAnsi="Times New Roman" w:cs="Times New Roman"/>
          <w:sz w:val="24"/>
          <w:szCs w:val="24"/>
        </w:rPr>
        <w:t xml:space="preserve"> дебридман на рани и разширяване на показанията при интраабдоминални абсцеси и остър некротичен панкреатит;</w:t>
      </w:r>
    </w:p>
    <w:p w:rsidR="00D04FB5" w:rsidRPr="00D04FB5" w:rsidRDefault="00D04FB5" w:rsidP="00D04FB5">
      <w:pPr>
        <w:spacing w:after="0" w:line="360" w:lineRule="auto"/>
        <w:jc w:val="both"/>
        <w:rPr>
          <w:rFonts w:ascii="Times New Roman" w:hAnsi="Times New Roman" w:cs="Times New Roman"/>
          <w:sz w:val="24"/>
          <w:szCs w:val="24"/>
        </w:rPr>
      </w:pPr>
    </w:p>
    <w:p w:rsidR="00ED3463" w:rsidRPr="00D04FB5" w:rsidRDefault="00C2542D" w:rsidP="00D04FB5">
      <w:pPr>
        <w:pStyle w:val="ListParagraph"/>
        <w:numPr>
          <w:ilvl w:val="0"/>
          <w:numId w:val="23"/>
        </w:numPr>
        <w:autoSpaceDE w:val="0"/>
        <w:autoSpaceDN w:val="0"/>
        <w:adjustRightInd w:val="0"/>
        <w:spacing w:after="0" w:line="360" w:lineRule="auto"/>
        <w:jc w:val="both"/>
        <w:rPr>
          <w:rFonts w:ascii="Times New Roman" w:hAnsi="Times New Roman" w:cs="Times New Roman"/>
          <w:b/>
          <w:sz w:val="24"/>
          <w:szCs w:val="24"/>
          <w:lang w:val="en-US"/>
        </w:rPr>
      </w:pPr>
      <w:r w:rsidRPr="00D04FB5">
        <w:rPr>
          <w:rFonts w:ascii="Times New Roman" w:hAnsi="Times New Roman" w:cs="Times New Roman"/>
          <w:b/>
          <w:sz w:val="24"/>
          <w:szCs w:val="24"/>
        </w:rPr>
        <w:t>Отворен корем</w:t>
      </w:r>
    </w:p>
    <w:p w:rsidR="00814E2F" w:rsidRPr="00D04FB5" w:rsidRDefault="00814E2F" w:rsidP="00D04FB5">
      <w:pPr>
        <w:pStyle w:val="ListParagraph"/>
        <w:numPr>
          <w:ilvl w:val="0"/>
          <w:numId w:val="10"/>
        </w:numPr>
        <w:autoSpaceDE w:val="0"/>
        <w:autoSpaceDN w:val="0"/>
        <w:adjustRightInd w:val="0"/>
        <w:spacing w:after="0" w:line="360" w:lineRule="auto"/>
        <w:jc w:val="both"/>
        <w:rPr>
          <w:rFonts w:ascii="Times New Roman" w:hAnsi="Times New Roman" w:cs="Times New Roman"/>
          <w:sz w:val="24"/>
          <w:szCs w:val="24"/>
          <w:lang w:val="en-US"/>
        </w:rPr>
      </w:pPr>
      <w:r w:rsidRPr="00D04FB5">
        <w:rPr>
          <w:rFonts w:ascii="Times New Roman" w:hAnsi="Times New Roman" w:cs="Times New Roman"/>
          <w:sz w:val="24"/>
          <w:szCs w:val="24"/>
        </w:rPr>
        <w:t>з</w:t>
      </w:r>
      <w:r w:rsidR="00E92A5A" w:rsidRPr="00D04FB5">
        <w:rPr>
          <w:rFonts w:ascii="Times New Roman" w:hAnsi="Times New Roman" w:cs="Times New Roman"/>
          <w:sz w:val="24"/>
          <w:szCs w:val="24"/>
        </w:rPr>
        <w:t xml:space="preserve">а първи път в българската научна литература </w:t>
      </w:r>
      <w:r w:rsidR="00C82143" w:rsidRPr="00D04FB5">
        <w:rPr>
          <w:rFonts w:ascii="Times New Roman" w:hAnsi="Times New Roman" w:cs="Times New Roman"/>
          <w:sz w:val="24"/>
          <w:szCs w:val="24"/>
        </w:rPr>
        <w:t xml:space="preserve">е </w:t>
      </w:r>
      <w:r w:rsidRPr="00D04FB5">
        <w:rPr>
          <w:rFonts w:ascii="Times New Roman" w:hAnsi="Times New Roman" w:cs="Times New Roman"/>
          <w:sz w:val="24"/>
          <w:szCs w:val="24"/>
        </w:rPr>
        <w:t xml:space="preserve">издадена монография със </w:t>
      </w:r>
      <w:r w:rsidR="00B4712F" w:rsidRPr="00D04FB5">
        <w:rPr>
          <w:rFonts w:ascii="Times New Roman" w:hAnsi="Times New Roman" w:cs="Times New Roman"/>
          <w:sz w:val="24"/>
          <w:szCs w:val="24"/>
        </w:rPr>
        <w:t xml:space="preserve">системен анализ </w:t>
      </w:r>
      <w:r w:rsidR="00C82143" w:rsidRPr="00D04FB5">
        <w:rPr>
          <w:rFonts w:ascii="Times New Roman" w:hAnsi="Times New Roman" w:cs="Times New Roman"/>
          <w:sz w:val="24"/>
          <w:szCs w:val="24"/>
        </w:rPr>
        <w:t xml:space="preserve">на </w:t>
      </w:r>
      <w:r w:rsidR="00E65288" w:rsidRPr="00D04FB5">
        <w:rPr>
          <w:rFonts w:ascii="Times New Roman" w:hAnsi="Times New Roman" w:cs="Times New Roman"/>
          <w:sz w:val="24"/>
          <w:szCs w:val="24"/>
        </w:rPr>
        <w:t>всички методи</w:t>
      </w:r>
      <w:r w:rsidR="00FC29DD" w:rsidRPr="00D04FB5">
        <w:rPr>
          <w:rFonts w:ascii="Times New Roman" w:hAnsi="Times New Roman" w:cs="Times New Roman"/>
          <w:sz w:val="24"/>
          <w:szCs w:val="24"/>
        </w:rPr>
        <w:t xml:space="preserve"> </w:t>
      </w:r>
      <w:r w:rsidR="00E65288" w:rsidRPr="00D04FB5">
        <w:rPr>
          <w:rFonts w:ascii="Times New Roman" w:hAnsi="Times New Roman" w:cs="Times New Roman"/>
          <w:sz w:val="24"/>
          <w:szCs w:val="24"/>
        </w:rPr>
        <w:t>за временно затваряне на корема</w:t>
      </w:r>
      <w:r w:rsidRPr="00D04FB5">
        <w:rPr>
          <w:rFonts w:ascii="Times New Roman" w:hAnsi="Times New Roman" w:cs="Times New Roman"/>
          <w:sz w:val="24"/>
          <w:szCs w:val="24"/>
        </w:rPr>
        <w:t>;</w:t>
      </w:r>
    </w:p>
    <w:p w:rsidR="00814E2F" w:rsidRPr="00D04FB5" w:rsidRDefault="00814E2F" w:rsidP="00D04FB5">
      <w:pPr>
        <w:pStyle w:val="ListParagraph"/>
        <w:numPr>
          <w:ilvl w:val="0"/>
          <w:numId w:val="10"/>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lastRenderedPageBreak/>
        <w:t>з</w:t>
      </w:r>
      <w:r w:rsidR="00E65288" w:rsidRPr="00D04FB5">
        <w:rPr>
          <w:rFonts w:ascii="Times New Roman" w:hAnsi="Times New Roman" w:cs="Times New Roman"/>
          <w:sz w:val="24"/>
          <w:szCs w:val="24"/>
        </w:rPr>
        <w:t>а първи път в българскат</w:t>
      </w:r>
      <w:r w:rsidRPr="00D04FB5">
        <w:rPr>
          <w:rFonts w:ascii="Times New Roman" w:hAnsi="Times New Roman" w:cs="Times New Roman"/>
          <w:sz w:val="24"/>
          <w:szCs w:val="24"/>
        </w:rPr>
        <w:t xml:space="preserve">а хирургична практика е въведено временното затваряне на корема с негативно налягане при </w:t>
      </w:r>
      <w:r w:rsidR="00E65288" w:rsidRPr="00D04FB5">
        <w:rPr>
          <w:rFonts w:ascii="Times New Roman" w:hAnsi="Times New Roman" w:cs="Times New Roman"/>
          <w:sz w:val="24"/>
          <w:szCs w:val="24"/>
        </w:rPr>
        <w:t xml:space="preserve">лечението на отворения корем, </w:t>
      </w:r>
      <w:r w:rsidRPr="00D04FB5">
        <w:rPr>
          <w:rFonts w:ascii="Times New Roman" w:hAnsi="Times New Roman" w:cs="Times New Roman"/>
          <w:sz w:val="24"/>
          <w:szCs w:val="24"/>
        </w:rPr>
        <w:t>с</w:t>
      </w:r>
      <w:r w:rsidR="00E65288" w:rsidRPr="00D04FB5">
        <w:rPr>
          <w:rFonts w:ascii="Times New Roman" w:hAnsi="Times New Roman" w:cs="Times New Roman"/>
          <w:sz w:val="24"/>
          <w:szCs w:val="24"/>
        </w:rPr>
        <w:t xml:space="preserve"> изготвен подробен алго</w:t>
      </w:r>
      <w:r w:rsidR="00C82143" w:rsidRPr="00D04FB5">
        <w:rPr>
          <w:rFonts w:ascii="Times New Roman" w:hAnsi="Times New Roman" w:cs="Times New Roman"/>
          <w:sz w:val="24"/>
          <w:szCs w:val="24"/>
        </w:rPr>
        <w:t xml:space="preserve">ритъм за приложението му </w:t>
      </w:r>
      <w:r w:rsidR="00E65288" w:rsidRPr="00D04FB5">
        <w:rPr>
          <w:rFonts w:ascii="Times New Roman" w:hAnsi="Times New Roman" w:cs="Times New Roman"/>
          <w:sz w:val="24"/>
          <w:szCs w:val="24"/>
        </w:rPr>
        <w:t>и фиш за документиране и проследяване на лечен</w:t>
      </w:r>
      <w:r w:rsidRPr="00D04FB5">
        <w:rPr>
          <w:rFonts w:ascii="Times New Roman" w:hAnsi="Times New Roman" w:cs="Times New Roman"/>
          <w:sz w:val="24"/>
          <w:szCs w:val="24"/>
        </w:rPr>
        <w:t>ието;</w:t>
      </w:r>
    </w:p>
    <w:p w:rsidR="00814E2F" w:rsidRPr="00D04FB5" w:rsidRDefault="00E65288" w:rsidP="00D04FB5">
      <w:pPr>
        <w:pStyle w:val="ListParagraph"/>
        <w:numPr>
          <w:ilvl w:val="0"/>
          <w:numId w:val="10"/>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за първи път в нашата практика е въведен м</w:t>
      </w:r>
      <w:r w:rsidR="00814E2F" w:rsidRPr="00D04FB5">
        <w:rPr>
          <w:rFonts w:ascii="Times New Roman" w:hAnsi="Times New Roman" w:cs="Times New Roman"/>
          <w:sz w:val="24"/>
          <w:szCs w:val="24"/>
        </w:rPr>
        <w:t>етода на Verhaalen за лечението на най-тежкото усложнение на отворения корем – ентероатмосферните фистули;</w:t>
      </w:r>
    </w:p>
    <w:p w:rsidR="00814E2F" w:rsidRPr="00D04FB5" w:rsidRDefault="00814E2F" w:rsidP="00D04FB5">
      <w:pPr>
        <w:pStyle w:val="ListParagraph"/>
        <w:numPr>
          <w:ilvl w:val="0"/>
          <w:numId w:val="10"/>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з</w:t>
      </w:r>
      <w:r w:rsidR="00E65288" w:rsidRPr="00D04FB5">
        <w:rPr>
          <w:rFonts w:ascii="Times New Roman" w:hAnsi="Times New Roman" w:cs="Times New Roman"/>
          <w:sz w:val="24"/>
          <w:szCs w:val="24"/>
        </w:rPr>
        <w:t xml:space="preserve">а първи път е въведено покриване на цялото коремно съдържимо до латералните канали, малкия таз и диафрагмата с мултиперфорирано опаковъчно фолио. Това е от изключителна важност, тъй като предотвратява развитието на сраствания на органите с коремната стена и допринася за намаляване на честотата </w:t>
      </w:r>
      <w:r w:rsidRPr="00D04FB5">
        <w:rPr>
          <w:rFonts w:ascii="Times New Roman" w:hAnsi="Times New Roman" w:cs="Times New Roman"/>
          <w:sz w:val="24"/>
          <w:szCs w:val="24"/>
        </w:rPr>
        <w:t xml:space="preserve"> на ентероатмосферните фистули;</w:t>
      </w:r>
    </w:p>
    <w:p w:rsidR="00814E2F" w:rsidRPr="00D04FB5" w:rsidRDefault="00E65288" w:rsidP="00D04FB5">
      <w:pPr>
        <w:pStyle w:val="ListParagraph"/>
        <w:numPr>
          <w:ilvl w:val="0"/>
          <w:numId w:val="10"/>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 xml:space="preserve">за първи път е въведено зашиването на кожните ръбове за гъбата с единични шевове или продължителен, инвертиращ шев, </w:t>
      </w:r>
      <w:r w:rsidR="00814E2F" w:rsidRPr="00D04FB5">
        <w:rPr>
          <w:rFonts w:ascii="Times New Roman" w:hAnsi="Times New Roman" w:cs="Times New Roman"/>
          <w:sz w:val="24"/>
          <w:szCs w:val="24"/>
        </w:rPr>
        <w:t xml:space="preserve">за предотвратяване на контакта на адхезивното фолио с кожата, </w:t>
      </w:r>
      <w:r w:rsidRPr="00D04FB5">
        <w:rPr>
          <w:rFonts w:ascii="Times New Roman" w:hAnsi="Times New Roman" w:cs="Times New Roman"/>
          <w:sz w:val="24"/>
          <w:szCs w:val="24"/>
        </w:rPr>
        <w:t xml:space="preserve">което рефлектира </w:t>
      </w:r>
      <w:r w:rsidR="00814E2F" w:rsidRPr="00D04FB5">
        <w:rPr>
          <w:rFonts w:ascii="Times New Roman" w:hAnsi="Times New Roman" w:cs="Times New Roman"/>
          <w:sz w:val="24"/>
          <w:szCs w:val="24"/>
        </w:rPr>
        <w:t>и в по-ниска честота на раневи усложнения;</w:t>
      </w:r>
    </w:p>
    <w:p w:rsidR="00A36E2E" w:rsidRPr="00D04FB5" w:rsidRDefault="00814E2F" w:rsidP="00D04FB5">
      <w:pPr>
        <w:pStyle w:val="ListParagraph"/>
        <w:numPr>
          <w:ilvl w:val="0"/>
          <w:numId w:val="10"/>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з</w:t>
      </w:r>
      <w:r w:rsidR="00E65288" w:rsidRPr="00D04FB5">
        <w:rPr>
          <w:rFonts w:ascii="Times New Roman" w:hAnsi="Times New Roman" w:cs="Times New Roman"/>
          <w:sz w:val="24"/>
          <w:szCs w:val="24"/>
        </w:rPr>
        <w:t xml:space="preserve">а първи път е въведена комбинацията на </w:t>
      </w:r>
      <w:r w:rsidRPr="00D04FB5">
        <w:rPr>
          <w:rFonts w:ascii="Times New Roman" w:hAnsi="Times New Roman" w:cs="Times New Roman"/>
          <w:sz w:val="24"/>
          <w:szCs w:val="24"/>
        </w:rPr>
        <w:t>негативно налягане</w:t>
      </w:r>
      <w:r w:rsidR="00E65288" w:rsidRPr="00D04FB5">
        <w:rPr>
          <w:rFonts w:ascii="Times New Roman" w:hAnsi="Times New Roman" w:cs="Times New Roman"/>
          <w:sz w:val="24"/>
          <w:szCs w:val="24"/>
        </w:rPr>
        <w:t xml:space="preserve"> с постоянна меш-медиирана тракция на фасцията чрез постепенно изрязване на ампоксеново платно, което рефлектира в значително по-голям дял на първично затваряне на фасцията.</w:t>
      </w:r>
    </w:p>
    <w:p w:rsidR="00D40A7C" w:rsidRPr="00D04FB5" w:rsidRDefault="00D40A7C" w:rsidP="00D04FB5">
      <w:pPr>
        <w:pStyle w:val="ListParagraph"/>
        <w:numPr>
          <w:ilvl w:val="0"/>
          <w:numId w:val="23"/>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 xml:space="preserve">Съвременна </w:t>
      </w:r>
      <w:r w:rsidR="00B36016" w:rsidRPr="00D04FB5">
        <w:rPr>
          <w:rFonts w:ascii="Times New Roman" w:hAnsi="Times New Roman" w:cs="Times New Roman"/>
          <w:b/>
          <w:sz w:val="24"/>
          <w:szCs w:val="24"/>
        </w:rPr>
        <w:t>дебелочревна</w:t>
      </w:r>
      <w:r w:rsidRPr="00D04FB5">
        <w:rPr>
          <w:rFonts w:ascii="Times New Roman" w:hAnsi="Times New Roman" w:cs="Times New Roman"/>
          <w:b/>
          <w:sz w:val="24"/>
          <w:szCs w:val="24"/>
        </w:rPr>
        <w:t xml:space="preserve"> хирургия</w:t>
      </w:r>
    </w:p>
    <w:p w:rsidR="00D40A7C" w:rsidRPr="00D04FB5" w:rsidRDefault="00D40A7C" w:rsidP="00D04FB5">
      <w:pPr>
        <w:pStyle w:val="ListParagraph"/>
        <w:numPr>
          <w:ilvl w:val="0"/>
          <w:numId w:val="30"/>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въвеждане за първи път на трансаналната мезоректална ексцизия при карцином на ректума;</w:t>
      </w:r>
    </w:p>
    <w:p w:rsidR="00A36E2E" w:rsidRPr="00D04FB5" w:rsidRDefault="00D40A7C" w:rsidP="00D04FB5">
      <w:pPr>
        <w:pStyle w:val="ListParagraph"/>
        <w:numPr>
          <w:ilvl w:val="0"/>
          <w:numId w:val="30"/>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въвеждане на оценката на перфузията на тъканите с индоцианово зелено, рефлектиращо в по-голяма сигурност за пациентите.</w:t>
      </w:r>
    </w:p>
    <w:p w:rsidR="00A36E2E" w:rsidRPr="00D04FB5" w:rsidRDefault="00E56C0B" w:rsidP="00D04FB5">
      <w:pPr>
        <w:pStyle w:val="ListParagraph"/>
        <w:numPr>
          <w:ilvl w:val="0"/>
          <w:numId w:val="30"/>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п</w:t>
      </w:r>
      <w:r w:rsidR="00511B15" w:rsidRPr="00D04FB5">
        <w:rPr>
          <w:rFonts w:ascii="Times New Roman" w:hAnsi="Times New Roman" w:cs="Times New Roman"/>
          <w:sz w:val="24"/>
          <w:szCs w:val="24"/>
        </w:rPr>
        <w:t>рецизиране на показанията за трансанална ендоскопска микрохирургия (ТЕМ)</w:t>
      </w:r>
      <w:r w:rsidR="00921399" w:rsidRPr="00D04FB5">
        <w:rPr>
          <w:rFonts w:ascii="Times New Roman" w:hAnsi="Times New Roman" w:cs="Times New Roman"/>
          <w:sz w:val="24"/>
          <w:szCs w:val="24"/>
        </w:rPr>
        <w:t>;</w:t>
      </w:r>
    </w:p>
    <w:p w:rsidR="00272F53" w:rsidRDefault="00272F53" w:rsidP="00D04FB5">
      <w:pPr>
        <w:pStyle w:val="ListParagraph"/>
        <w:numPr>
          <w:ilvl w:val="0"/>
          <w:numId w:val="30"/>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 xml:space="preserve">научна обосновка и въвеждане на </w:t>
      </w:r>
      <w:r w:rsidRPr="00D04FB5">
        <w:rPr>
          <w:rFonts w:ascii="Times New Roman" w:hAnsi="Times New Roman" w:cs="Times New Roman"/>
          <w:sz w:val="24"/>
          <w:szCs w:val="24"/>
          <w:lang w:val="en-US"/>
        </w:rPr>
        <w:t xml:space="preserve">damage control </w:t>
      </w:r>
      <w:r w:rsidRPr="00D04FB5">
        <w:rPr>
          <w:rFonts w:ascii="Times New Roman" w:hAnsi="Times New Roman" w:cs="Times New Roman"/>
          <w:sz w:val="24"/>
          <w:szCs w:val="24"/>
        </w:rPr>
        <w:t>хирургията при перфоративен дивертикулит с дифузен перитонит;</w:t>
      </w:r>
    </w:p>
    <w:p w:rsidR="00D04FB5" w:rsidRDefault="00D04FB5" w:rsidP="00D04FB5">
      <w:pPr>
        <w:pStyle w:val="ListParagraph"/>
        <w:autoSpaceDE w:val="0"/>
        <w:autoSpaceDN w:val="0"/>
        <w:adjustRightInd w:val="0"/>
        <w:spacing w:after="0" w:line="360" w:lineRule="auto"/>
        <w:ind w:left="1353"/>
        <w:jc w:val="both"/>
        <w:rPr>
          <w:rFonts w:ascii="Times New Roman" w:hAnsi="Times New Roman" w:cs="Times New Roman"/>
          <w:sz w:val="24"/>
          <w:szCs w:val="24"/>
        </w:rPr>
      </w:pPr>
    </w:p>
    <w:p w:rsidR="00D04FB5" w:rsidRPr="00D04FB5" w:rsidRDefault="00D04FB5" w:rsidP="00D04FB5">
      <w:pPr>
        <w:pStyle w:val="ListParagraph"/>
        <w:autoSpaceDE w:val="0"/>
        <w:autoSpaceDN w:val="0"/>
        <w:adjustRightInd w:val="0"/>
        <w:spacing w:after="0" w:line="360" w:lineRule="auto"/>
        <w:ind w:left="1353"/>
        <w:jc w:val="both"/>
        <w:rPr>
          <w:rFonts w:ascii="Times New Roman" w:hAnsi="Times New Roman" w:cs="Times New Roman"/>
          <w:sz w:val="24"/>
          <w:szCs w:val="24"/>
        </w:rPr>
      </w:pPr>
    </w:p>
    <w:p w:rsidR="00D40A7C" w:rsidRPr="00D04FB5" w:rsidRDefault="00D40A7C" w:rsidP="00D04FB5">
      <w:pPr>
        <w:pStyle w:val="ListParagraph"/>
        <w:numPr>
          <w:ilvl w:val="0"/>
          <w:numId w:val="23"/>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Ендокринна хирургия</w:t>
      </w:r>
    </w:p>
    <w:p w:rsidR="00D40A7C" w:rsidRPr="00D04FB5" w:rsidRDefault="00D40A7C" w:rsidP="00D04FB5">
      <w:pPr>
        <w:pStyle w:val="ListParagraph"/>
        <w:numPr>
          <w:ilvl w:val="0"/>
          <w:numId w:val="31"/>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lastRenderedPageBreak/>
        <w:t>създаване на център за съвременна ендокринна хирургия с мултидисциплинарен екип и обучение на хирурзи и специализанти във</w:t>
      </w:r>
      <w:r w:rsidR="000443AA" w:rsidRPr="00D04FB5">
        <w:rPr>
          <w:rFonts w:ascii="Times New Roman" w:hAnsi="Times New Roman" w:cs="Times New Roman"/>
          <w:sz w:val="24"/>
          <w:szCs w:val="24"/>
        </w:rPr>
        <w:t xml:space="preserve"> водещи центрове;</w:t>
      </w:r>
    </w:p>
    <w:p w:rsidR="00D40A7C" w:rsidRPr="00D04FB5" w:rsidRDefault="000443AA" w:rsidP="00D04FB5">
      <w:pPr>
        <w:pStyle w:val="ListParagraph"/>
        <w:numPr>
          <w:ilvl w:val="0"/>
          <w:numId w:val="31"/>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проект за създаване на</w:t>
      </w:r>
      <w:r w:rsidR="00475CA1" w:rsidRPr="00D04FB5">
        <w:rPr>
          <w:rFonts w:ascii="Times New Roman" w:hAnsi="Times New Roman" w:cs="Times New Roman"/>
          <w:sz w:val="24"/>
          <w:szCs w:val="24"/>
        </w:rPr>
        <w:t xml:space="preserve"> център за метаболитна хирургия с мултидисциплинарен подход към болестното затлъстяване</w:t>
      </w:r>
      <w:r w:rsidR="00F3759D" w:rsidRPr="00D04FB5">
        <w:rPr>
          <w:rFonts w:ascii="Times New Roman" w:hAnsi="Times New Roman" w:cs="Times New Roman"/>
          <w:sz w:val="24"/>
          <w:szCs w:val="24"/>
        </w:rPr>
        <w:t>;</w:t>
      </w:r>
    </w:p>
    <w:p w:rsidR="00471D9E" w:rsidRPr="00D04FB5" w:rsidRDefault="00471D9E" w:rsidP="00D04FB5">
      <w:pPr>
        <w:pStyle w:val="ListParagraph"/>
        <w:numPr>
          <w:ilvl w:val="0"/>
          <w:numId w:val="23"/>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Остър панкреатит</w:t>
      </w:r>
    </w:p>
    <w:p w:rsidR="00E007FD" w:rsidRPr="00D04FB5" w:rsidRDefault="00E007FD" w:rsidP="00D04FB5">
      <w:pPr>
        <w:pStyle w:val="ListParagraph"/>
        <w:numPr>
          <w:ilvl w:val="0"/>
          <w:numId w:val="28"/>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 xml:space="preserve">въвеждане за първи път на </w:t>
      </w:r>
      <w:r w:rsidRPr="00D04FB5">
        <w:rPr>
          <w:rFonts w:ascii="Times New Roman" w:hAnsi="Times New Roman" w:cs="Times New Roman"/>
          <w:sz w:val="24"/>
          <w:szCs w:val="24"/>
          <w:lang w:val="en-US"/>
        </w:rPr>
        <w:t>Jet</w:t>
      </w:r>
      <w:r w:rsidRPr="00D04FB5">
        <w:rPr>
          <w:rFonts w:ascii="Times New Roman" w:hAnsi="Times New Roman" w:cs="Times New Roman"/>
          <w:sz w:val="24"/>
          <w:szCs w:val="24"/>
        </w:rPr>
        <w:t>-иригационния дебридман и лечение а негативно налягане при инфектирани панкреатични некрози;</w:t>
      </w:r>
    </w:p>
    <w:p w:rsidR="00471D9E" w:rsidRPr="00D04FB5" w:rsidRDefault="00E007FD" w:rsidP="00D04FB5">
      <w:pPr>
        <w:pStyle w:val="ListParagraph"/>
        <w:numPr>
          <w:ilvl w:val="0"/>
          <w:numId w:val="28"/>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 xml:space="preserve">създаване на </w:t>
      </w:r>
      <w:r w:rsidR="00D017AD" w:rsidRPr="00D04FB5">
        <w:rPr>
          <w:rFonts w:ascii="Times New Roman" w:hAnsi="Times New Roman" w:cs="Times New Roman"/>
          <w:sz w:val="24"/>
          <w:szCs w:val="24"/>
        </w:rPr>
        <w:t xml:space="preserve">институционален център за съвременно лечение на острия панкреатити съобразно най-съвременните практики базирани на доказателствата и </w:t>
      </w:r>
      <w:r w:rsidR="00010DFE" w:rsidRPr="00D04FB5">
        <w:rPr>
          <w:rFonts w:ascii="Times New Roman" w:hAnsi="Times New Roman" w:cs="Times New Roman"/>
          <w:sz w:val="24"/>
          <w:szCs w:val="24"/>
        </w:rPr>
        <w:t>мултидисциплинарен екип;</w:t>
      </w:r>
    </w:p>
    <w:p w:rsidR="00471D9E" w:rsidRPr="00D04FB5" w:rsidRDefault="00010DFE" w:rsidP="00D04FB5">
      <w:pPr>
        <w:pStyle w:val="ListParagraph"/>
        <w:numPr>
          <w:ilvl w:val="0"/>
          <w:numId w:val="28"/>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монография обобщаваща</w:t>
      </w:r>
      <w:r w:rsidR="009468D7" w:rsidRPr="00D04FB5">
        <w:rPr>
          <w:rFonts w:ascii="Times New Roman" w:hAnsi="Times New Roman" w:cs="Times New Roman"/>
          <w:sz w:val="24"/>
          <w:szCs w:val="24"/>
        </w:rPr>
        <w:t xml:space="preserve"> последните тенденции в лечението</w:t>
      </w:r>
      <w:r w:rsidR="008C1DF9" w:rsidRPr="00D04FB5">
        <w:rPr>
          <w:rFonts w:ascii="Times New Roman" w:hAnsi="Times New Roman" w:cs="Times New Roman"/>
          <w:sz w:val="24"/>
          <w:szCs w:val="24"/>
        </w:rPr>
        <w:t xml:space="preserve"> с атлас на ендоскопските, конвенционалните и минимално-инвазивните хирургични техники</w:t>
      </w:r>
      <w:r w:rsidR="00F3759D" w:rsidRPr="00D04FB5">
        <w:rPr>
          <w:rFonts w:ascii="Times New Roman" w:hAnsi="Times New Roman" w:cs="Times New Roman"/>
          <w:sz w:val="24"/>
          <w:szCs w:val="24"/>
        </w:rPr>
        <w:t>;</w:t>
      </w:r>
    </w:p>
    <w:p w:rsidR="00921399" w:rsidRPr="00D04FB5" w:rsidRDefault="00921399" w:rsidP="00D04FB5">
      <w:pPr>
        <w:pStyle w:val="ListParagraph"/>
        <w:numPr>
          <w:ilvl w:val="0"/>
          <w:numId w:val="23"/>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Болест на Крон</w:t>
      </w:r>
    </w:p>
    <w:p w:rsidR="00921399" w:rsidRPr="00D04FB5" w:rsidRDefault="009141A6" w:rsidP="00D04FB5">
      <w:pPr>
        <w:pStyle w:val="ListParagraph"/>
        <w:numPr>
          <w:ilvl w:val="0"/>
          <w:numId w:val="34"/>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създаване на институционален център за мултидисциплинарно лечение на болестта на Крон и улцерозния колит</w:t>
      </w:r>
      <w:r w:rsidR="00F3759D" w:rsidRPr="00D04FB5">
        <w:rPr>
          <w:rFonts w:ascii="Times New Roman" w:hAnsi="Times New Roman" w:cs="Times New Roman"/>
          <w:sz w:val="24"/>
          <w:szCs w:val="24"/>
        </w:rPr>
        <w:t>;</w:t>
      </w:r>
    </w:p>
    <w:p w:rsidR="006E1BF5" w:rsidRPr="00D04FB5" w:rsidRDefault="006E1BF5" w:rsidP="00D04FB5">
      <w:pPr>
        <w:pStyle w:val="ListParagraph"/>
        <w:numPr>
          <w:ilvl w:val="0"/>
          <w:numId w:val="23"/>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Хернии на предна коремна стена</w:t>
      </w:r>
    </w:p>
    <w:p w:rsidR="008B5F3A" w:rsidRPr="00D04FB5" w:rsidRDefault="006E1BF5" w:rsidP="00D04FB5">
      <w:pPr>
        <w:pStyle w:val="ListParagraph"/>
        <w:numPr>
          <w:ilvl w:val="0"/>
          <w:numId w:val="33"/>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 xml:space="preserve">за първи път е </w:t>
      </w:r>
      <w:r w:rsidR="008B5F3A" w:rsidRPr="00D04FB5">
        <w:rPr>
          <w:rFonts w:ascii="Times New Roman" w:hAnsi="Times New Roman" w:cs="Times New Roman"/>
          <w:sz w:val="24"/>
          <w:szCs w:val="24"/>
        </w:rPr>
        <w:t>в</w:t>
      </w:r>
      <w:r w:rsidRPr="00D04FB5">
        <w:rPr>
          <w:rFonts w:ascii="Times New Roman" w:hAnsi="Times New Roman" w:cs="Times New Roman"/>
          <w:sz w:val="24"/>
          <w:szCs w:val="24"/>
        </w:rPr>
        <w:t>ъ</w:t>
      </w:r>
      <w:r w:rsidR="008B5F3A" w:rsidRPr="00D04FB5">
        <w:rPr>
          <w:rFonts w:ascii="Times New Roman" w:hAnsi="Times New Roman" w:cs="Times New Roman"/>
          <w:sz w:val="24"/>
          <w:szCs w:val="24"/>
        </w:rPr>
        <w:t>ведена лапароскопската задна компонентна сепарация при комплексни хернии;</w:t>
      </w:r>
    </w:p>
    <w:p w:rsidR="008B5F3A" w:rsidRPr="00D04FB5" w:rsidRDefault="00E56C0B" w:rsidP="00D04FB5">
      <w:pPr>
        <w:pStyle w:val="ListParagraph"/>
        <w:numPr>
          <w:ilvl w:val="0"/>
          <w:numId w:val="33"/>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утвърждаване на техниките за компонентна сепарация като най-ефективен метод при комплексни и планирани вентрални хернии</w:t>
      </w:r>
      <w:r w:rsidR="00F3759D" w:rsidRPr="00D04FB5">
        <w:rPr>
          <w:rFonts w:ascii="Times New Roman" w:hAnsi="Times New Roman" w:cs="Times New Roman"/>
          <w:sz w:val="24"/>
          <w:szCs w:val="24"/>
        </w:rPr>
        <w:t>;</w:t>
      </w:r>
    </w:p>
    <w:p w:rsidR="003C12D8" w:rsidRPr="00D04FB5" w:rsidRDefault="003C12D8" w:rsidP="00D04FB5">
      <w:pPr>
        <w:pStyle w:val="ListParagraph"/>
        <w:numPr>
          <w:ilvl w:val="0"/>
          <w:numId w:val="23"/>
        </w:numPr>
        <w:autoSpaceDE w:val="0"/>
        <w:autoSpaceDN w:val="0"/>
        <w:adjustRightInd w:val="0"/>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Вътреболнични инфекции</w:t>
      </w:r>
    </w:p>
    <w:p w:rsidR="005E51E1" w:rsidRPr="00D04FB5" w:rsidRDefault="00DC09E2" w:rsidP="00D04FB5">
      <w:pPr>
        <w:pStyle w:val="ListParagraph"/>
        <w:numPr>
          <w:ilvl w:val="0"/>
          <w:numId w:val="27"/>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за първи път е въведен базиран на доказателствата подход към вътреболничните инфекции и създаване на специална</w:t>
      </w:r>
      <w:r w:rsidR="00E42015" w:rsidRPr="00D04FB5">
        <w:rPr>
          <w:rFonts w:ascii="Times New Roman" w:hAnsi="Times New Roman" w:cs="Times New Roman"/>
          <w:sz w:val="24"/>
          <w:szCs w:val="24"/>
        </w:rPr>
        <w:t xml:space="preserve"> мултидисциплинарна</w:t>
      </w:r>
      <w:r w:rsidRPr="00D04FB5">
        <w:rPr>
          <w:rFonts w:ascii="Times New Roman" w:hAnsi="Times New Roman" w:cs="Times New Roman"/>
          <w:sz w:val="24"/>
          <w:szCs w:val="24"/>
        </w:rPr>
        <w:t xml:space="preserve"> комисия</w:t>
      </w:r>
      <w:r w:rsidR="00E42015" w:rsidRPr="00D04FB5">
        <w:rPr>
          <w:rFonts w:ascii="Times New Roman" w:hAnsi="Times New Roman" w:cs="Times New Roman"/>
          <w:sz w:val="24"/>
          <w:szCs w:val="24"/>
        </w:rPr>
        <w:t xml:space="preserve"> за надзор</w:t>
      </w:r>
      <w:r w:rsidRPr="00D04FB5">
        <w:rPr>
          <w:rFonts w:ascii="Times New Roman" w:hAnsi="Times New Roman" w:cs="Times New Roman"/>
          <w:sz w:val="24"/>
          <w:szCs w:val="24"/>
        </w:rPr>
        <w:t>;</w:t>
      </w:r>
    </w:p>
    <w:p w:rsidR="00CB15C4" w:rsidRPr="00D04FB5" w:rsidRDefault="005E51E1" w:rsidP="00D04FB5">
      <w:pPr>
        <w:pStyle w:val="ListParagraph"/>
        <w:numPr>
          <w:ilvl w:val="0"/>
          <w:numId w:val="27"/>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з</w:t>
      </w:r>
      <w:r w:rsidR="005819A8" w:rsidRPr="00D04FB5">
        <w:rPr>
          <w:rFonts w:ascii="Times New Roman" w:hAnsi="Times New Roman" w:cs="Times New Roman"/>
          <w:sz w:val="24"/>
          <w:szCs w:val="24"/>
        </w:rPr>
        <w:t xml:space="preserve">а първи път </w:t>
      </w:r>
      <w:r w:rsidR="00B176F7" w:rsidRPr="00D04FB5">
        <w:rPr>
          <w:rFonts w:ascii="Times New Roman" w:hAnsi="Times New Roman" w:cs="Times New Roman"/>
          <w:sz w:val="24"/>
          <w:szCs w:val="24"/>
        </w:rPr>
        <w:t xml:space="preserve">е </w:t>
      </w:r>
      <w:r w:rsidR="005819A8" w:rsidRPr="00D04FB5">
        <w:rPr>
          <w:rFonts w:ascii="Times New Roman" w:hAnsi="Times New Roman" w:cs="Times New Roman"/>
          <w:sz w:val="24"/>
          <w:szCs w:val="24"/>
        </w:rPr>
        <w:t>въведен</w:t>
      </w:r>
      <w:r w:rsidR="00EF7E98" w:rsidRPr="00D04FB5">
        <w:rPr>
          <w:rFonts w:ascii="Times New Roman" w:hAnsi="Times New Roman" w:cs="Times New Roman"/>
          <w:sz w:val="24"/>
          <w:szCs w:val="24"/>
        </w:rPr>
        <w:t xml:space="preserve"> централизиран подход за проследяване на вътреболничните инфекции и изписването на антибиотично лечение довело до значима редукция на инфекциит</w:t>
      </w:r>
      <w:r w:rsidR="00015AB9" w:rsidRPr="00D04FB5">
        <w:rPr>
          <w:rFonts w:ascii="Times New Roman" w:hAnsi="Times New Roman" w:cs="Times New Roman"/>
          <w:sz w:val="24"/>
          <w:szCs w:val="24"/>
        </w:rPr>
        <w:t>е и употребата</w:t>
      </w:r>
      <w:r w:rsidRPr="00D04FB5">
        <w:rPr>
          <w:rFonts w:ascii="Times New Roman" w:hAnsi="Times New Roman" w:cs="Times New Roman"/>
          <w:sz w:val="24"/>
          <w:szCs w:val="24"/>
        </w:rPr>
        <w:t xml:space="preserve"> на антибиотици;</w:t>
      </w:r>
    </w:p>
    <w:p w:rsidR="009A753A" w:rsidRDefault="00B176F7" w:rsidP="00D04FB5">
      <w:pPr>
        <w:pStyle w:val="ListParagraph"/>
        <w:numPr>
          <w:ilvl w:val="0"/>
          <w:numId w:val="27"/>
        </w:numPr>
        <w:autoSpaceDE w:val="0"/>
        <w:autoSpaceDN w:val="0"/>
        <w:adjustRightInd w:val="0"/>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създаден</w:t>
      </w:r>
      <w:r w:rsidR="001E0A11" w:rsidRPr="00D04FB5">
        <w:rPr>
          <w:rFonts w:ascii="Times New Roman" w:hAnsi="Times New Roman" w:cs="Times New Roman"/>
          <w:sz w:val="24"/>
          <w:szCs w:val="24"/>
        </w:rPr>
        <w:t xml:space="preserve"> </w:t>
      </w:r>
      <w:r w:rsidRPr="00D04FB5">
        <w:rPr>
          <w:rFonts w:ascii="Times New Roman" w:hAnsi="Times New Roman" w:cs="Times New Roman"/>
          <w:sz w:val="24"/>
          <w:szCs w:val="24"/>
        </w:rPr>
        <w:t xml:space="preserve">е </w:t>
      </w:r>
      <w:r w:rsidR="001E0A11" w:rsidRPr="00D04FB5">
        <w:rPr>
          <w:rFonts w:ascii="Times New Roman" w:hAnsi="Times New Roman" w:cs="Times New Roman"/>
          <w:sz w:val="24"/>
          <w:szCs w:val="24"/>
        </w:rPr>
        <w:t>резерв от стратегически антибиотици за лечение на най-проблемните щамове</w:t>
      </w:r>
      <w:r w:rsidR="00F3759D" w:rsidRPr="00D04FB5">
        <w:rPr>
          <w:rFonts w:ascii="Times New Roman" w:hAnsi="Times New Roman" w:cs="Times New Roman"/>
          <w:sz w:val="24"/>
          <w:szCs w:val="24"/>
        </w:rPr>
        <w:t>;</w:t>
      </w:r>
    </w:p>
    <w:p w:rsidR="002B6C92" w:rsidRPr="00D04FB5" w:rsidRDefault="002B6C92" w:rsidP="00D04FB5">
      <w:pPr>
        <w:pStyle w:val="ListParagraph"/>
        <w:numPr>
          <w:ilvl w:val="0"/>
          <w:numId w:val="23"/>
        </w:numPr>
        <w:autoSpaceDE w:val="0"/>
        <w:autoSpaceDN w:val="0"/>
        <w:adjustRightInd w:val="0"/>
        <w:spacing w:after="0" w:line="360" w:lineRule="auto"/>
        <w:jc w:val="both"/>
        <w:rPr>
          <w:rFonts w:ascii="Times New Roman" w:hAnsi="Times New Roman" w:cs="Times New Roman"/>
          <w:b/>
          <w:sz w:val="24"/>
          <w:szCs w:val="24"/>
          <w:lang w:val="en-US"/>
        </w:rPr>
      </w:pPr>
      <w:r w:rsidRPr="00D04FB5">
        <w:rPr>
          <w:rFonts w:ascii="Times New Roman" w:hAnsi="Times New Roman" w:cs="Times New Roman"/>
          <w:b/>
          <w:sz w:val="24"/>
          <w:szCs w:val="24"/>
        </w:rPr>
        <w:t>Чернодробна трансплантация</w:t>
      </w:r>
    </w:p>
    <w:p w:rsidR="00C95DDD" w:rsidRPr="00D04FB5" w:rsidRDefault="004E31CE" w:rsidP="00D04FB5">
      <w:pPr>
        <w:pStyle w:val="ListParagraph"/>
        <w:numPr>
          <w:ilvl w:val="0"/>
          <w:numId w:val="32"/>
        </w:numPr>
        <w:autoSpaceDE w:val="0"/>
        <w:autoSpaceDN w:val="0"/>
        <w:adjustRightInd w:val="0"/>
        <w:spacing w:after="0" w:line="360" w:lineRule="auto"/>
        <w:jc w:val="both"/>
        <w:rPr>
          <w:rFonts w:ascii="Times New Roman" w:hAnsi="Times New Roman" w:cs="Times New Roman"/>
          <w:sz w:val="24"/>
          <w:szCs w:val="24"/>
          <w:lang w:val="en-US"/>
        </w:rPr>
      </w:pPr>
      <w:r w:rsidRPr="00D04FB5">
        <w:rPr>
          <w:rFonts w:ascii="Times New Roman" w:hAnsi="Times New Roman" w:cs="Times New Roman"/>
          <w:sz w:val="24"/>
          <w:szCs w:val="24"/>
        </w:rPr>
        <w:t>ч</w:t>
      </w:r>
      <w:r w:rsidR="00C95DDD" w:rsidRPr="00D04FB5">
        <w:rPr>
          <w:rFonts w:ascii="Times New Roman" w:hAnsi="Times New Roman" w:cs="Times New Roman"/>
          <w:sz w:val="24"/>
          <w:szCs w:val="24"/>
        </w:rPr>
        <w:t>аст от екипа</w:t>
      </w:r>
      <w:r w:rsidR="003D4F58" w:rsidRPr="00D04FB5">
        <w:rPr>
          <w:rFonts w:ascii="Times New Roman" w:hAnsi="Times New Roman" w:cs="Times New Roman"/>
          <w:sz w:val="24"/>
          <w:szCs w:val="24"/>
        </w:rPr>
        <w:t xml:space="preserve"> разработил трансплантационната програма и</w:t>
      </w:r>
      <w:r w:rsidR="00C95DDD" w:rsidRPr="00D04FB5">
        <w:rPr>
          <w:rFonts w:ascii="Times New Roman" w:hAnsi="Times New Roman" w:cs="Times New Roman"/>
          <w:sz w:val="24"/>
          <w:szCs w:val="24"/>
        </w:rPr>
        <w:t xml:space="preserve"> въвел ч</w:t>
      </w:r>
      <w:r w:rsidRPr="00D04FB5">
        <w:rPr>
          <w:rFonts w:ascii="Times New Roman" w:hAnsi="Times New Roman" w:cs="Times New Roman"/>
          <w:sz w:val="24"/>
          <w:szCs w:val="24"/>
        </w:rPr>
        <w:t>е</w:t>
      </w:r>
      <w:r w:rsidR="00C95DDD" w:rsidRPr="00D04FB5">
        <w:rPr>
          <w:rFonts w:ascii="Times New Roman" w:hAnsi="Times New Roman" w:cs="Times New Roman"/>
          <w:sz w:val="24"/>
          <w:szCs w:val="24"/>
        </w:rPr>
        <w:t>рнодробната трансплантация при възрастни;</w:t>
      </w:r>
    </w:p>
    <w:p w:rsidR="00A709C4" w:rsidRPr="00D04FB5" w:rsidRDefault="00C95DDD" w:rsidP="00D04FB5">
      <w:pPr>
        <w:pStyle w:val="ListParagraph"/>
        <w:numPr>
          <w:ilvl w:val="0"/>
          <w:numId w:val="32"/>
        </w:numPr>
        <w:autoSpaceDE w:val="0"/>
        <w:autoSpaceDN w:val="0"/>
        <w:adjustRightInd w:val="0"/>
        <w:spacing w:after="0" w:line="360" w:lineRule="auto"/>
        <w:jc w:val="both"/>
        <w:rPr>
          <w:rFonts w:ascii="Times New Roman" w:hAnsi="Times New Roman" w:cs="Times New Roman"/>
          <w:sz w:val="24"/>
          <w:szCs w:val="24"/>
          <w:lang w:val="en-US"/>
        </w:rPr>
      </w:pPr>
      <w:r w:rsidRPr="00D04FB5">
        <w:rPr>
          <w:rFonts w:ascii="Times New Roman" w:hAnsi="Times New Roman" w:cs="Times New Roman"/>
          <w:sz w:val="24"/>
          <w:szCs w:val="24"/>
        </w:rPr>
        <w:lastRenderedPageBreak/>
        <w:t xml:space="preserve">за първи път въвежда </w:t>
      </w:r>
      <w:r w:rsidR="00955FC9" w:rsidRPr="00D04FB5">
        <w:rPr>
          <w:rFonts w:ascii="Times New Roman" w:hAnsi="Times New Roman" w:cs="Times New Roman"/>
          <w:sz w:val="24"/>
          <w:szCs w:val="24"/>
          <w:lang w:val="en-US"/>
        </w:rPr>
        <w:t>временното затваряне на корема с лапаростома при едем на гр</w:t>
      </w:r>
      <w:r w:rsidRPr="00D04FB5">
        <w:rPr>
          <w:rFonts w:ascii="Times New Roman" w:hAnsi="Times New Roman" w:cs="Times New Roman"/>
          <w:sz w:val="24"/>
          <w:szCs w:val="24"/>
          <w:lang w:val="en-US"/>
        </w:rPr>
        <w:t>афта или несъответствие в обема</w:t>
      </w:r>
      <w:r w:rsidR="00F3759D" w:rsidRPr="00D04FB5">
        <w:rPr>
          <w:rFonts w:ascii="Times New Roman" w:hAnsi="Times New Roman" w:cs="Times New Roman"/>
          <w:sz w:val="24"/>
          <w:szCs w:val="24"/>
        </w:rPr>
        <w:t>;</w:t>
      </w:r>
    </w:p>
    <w:p w:rsidR="00921399" w:rsidRPr="00120779" w:rsidRDefault="00836E0C" w:rsidP="00D04FB5">
      <w:pPr>
        <w:pStyle w:val="ListParagraph"/>
        <w:numPr>
          <w:ilvl w:val="0"/>
          <w:numId w:val="23"/>
        </w:numPr>
        <w:shd w:val="clear" w:color="auto" w:fill="F2F2F2" w:themeFill="background1" w:themeFillShade="F2"/>
        <w:autoSpaceDE w:val="0"/>
        <w:autoSpaceDN w:val="0"/>
        <w:adjustRightInd w:val="0"/>
        <w:spacing w:after="0" w:line="360" w:lineRule="auto"/>
        <w:jc w:val="both"/>
        <w:rPr>
          <w:rFonts w:ascii="Times New Roman" w:hAnsi="Times New Roman" w:cs="Times New Roman"/>
          <w:b/>
          <w:sz w:val="24"/>
          <w:szCs w:val="24"/>
          <w:lang w:val="en-US"/>
        </w:rPr>
      </w:pPr>
      <w:r w:rsidRPr="00120779">
        <w:rPr>
          <w:rFonts w:ascii="Times New Roman" w:hAnsi="Times New Roman" w:cs="Times New Roman"/>
          <w:b/>
          <w:sz w:val="24"/>
          <w:szCs w:val="24"/>
        </w:rPr>
        <w:t>Приноси към обществото</w:t>
      </w:r>
    </w:p>
    <w:p w:rsidR="00826108" w:rsidRPr="00120779" w:rsidRDefault="00826108" w:rsidP="00826108">
      <w:pPr>
        <w:pStyle w:val="ListParagraph"/>
        <w:shd w:val="clear" w:color="auto" w:fill="F2F2F2" w:themeFill="background1" w:themeFillShade="F2"/>
        <w:autoSpaceDE w:val="0"/>
        <w:autoSpaceDN w:val="0"/>
        <w:adjustRightInd w:val="0"/>
        <w:spacing w:after="0" w:line="360" w:lineRule="auto"/>
        <w:ind w:left="1004"/>
        <w:jc w:val="both"/>
        <w:rPr>
          <w:rFonts w:ascii="Times New Roman" w:hAnsi="Times New Roman" w:cs="Times New Roman"/>
          <w:b/>
          <w:sz w:val="24"/>
          <w:szCs w:val="24"/>
          <w:lang w:val="en-US"/>
        </w:rPr>
      </w:pPr>
    </w:p>
    <w:p w:rsidR="00836E0C" w:rsidRPr="00120779" w:rsidRDefault="00826108" w:rsidP="00B70949">
      <w:pPr>
        <w:pStyle w:val="ListParagraph"/>
        <w:numPr>
          <w:ilvl w:val="0"/>
          <w:numId w:val="44"/>
        </w:numPr>
        <w:shd w:val="clear" w:color="auto" w:fill="F2F2F2" w:themeFill="background1" w:themeFillShade="F2"/>
        <w:autoSpaceDE w:val="0"/>
        <w:autoSpaceDN w:val="0"/>
        <w:adjustRightInd w:val="0"/>
        <w:spacing w:after="0" w:line="360" w:lineRule="auto"/>
        <w:jc w:val="both"/>
        <w:rPr>
          <w:rFonts w:ascii="Times New Roman" w:hAnsi="Times New Roman" w:cs="Times New Roman"/>
          <w:sz w:val="24"/>
          <w:szCs w:val="24"/>
          <w:lang w:val="en-US"/>
        </w:rPr>
      </w:pPr>
      <w:r w:rsidRPr="00120779">
        <w:rPr>
          <w:rFonts w:ascii="Times New Roman" w:hAnsi="Times New Roman" w:cs="Times New Roman"/>
          <w:sz w:val="24"/>
          <w:szCs w:val="24"/>
        </w:rPr>
        <w:t xml:space="preserve">Председател на Националния оперативен щаб за борба с </w:t>
      </w:r>
      <w:r w:rsidRPr="00120779">
        <w:rPr>
          <w:rFonts w:ascii="Times New Roman" w:hAnsi="Times New Roman" w:cs="Times New Roman"/>
          <w:sz w:val="24"/>
          <w:szCs w:val="24"/>
          <w:lang w:val="en-US"/>
        </w:rPr>
        <w:t>COVID-19</w:t>
      </w:r>
    </w:p>
    <w:p w:rsidR="00826108" w:rsidRPr="00120779" w:rsidRDefault="00826108" w:rsidP="00B70949">
      <w:pPr>
        <w:pStyle w:val="ListParagraph"/>
        <w:numPr>
          <w:ilvl w:val="0"/>
          <w:numId w:val="44"/>
        </w:numPr>
        <w:shd w:val="clear" w:color="auto" w:fill="F2F2F2" w:themeFill="background1" w:themeFillShade="F2"/>
        <w:autoSpaceDE w:val="0"/>
        <w:autoSpaceDN w:val="0"/>
        <w:adjustRightInd w:val="0"/>
        <w:spacing w:after="0" w:line="360" w:lineRule="auto"/>
        <w:jc w:val="both"/>
        <w:rPr>
          <w:rFonts w:ascii="Times New Roman" w:hAnsi="Times New Roman" w:cs="Times New Roman"/>
          <w:sz w:val="24"/>
          <w:szCs w:val="24"/>
          <w:lang w:val="en-US"/>
        </w:rPr>
      </w:pPr>
      <w:r w:rsidRPr="00120779">
        <w:rPr>
          <w:rFonts w:ascii="Times New Roman" w:hAnsi="Times New Roman" w:cs="Times New Roman"/>
          <w:sz w:val="24"/>
          <w:szCs w:val="24"/>
        </w:rPr>
        <w:t>Създава нова специалност – „военен лекар“, съвместен проект между ВМА, ВВМУ и МУ-Варна</w:t>
      </w:r>
    </w:p>
    <w:p w:rsidR="00826108" w:rsidRPr="00120779" w:rsidRDefault="00826108" w:rsidP="00B70949">
      <w:pPr>
        <w:pStyle w:val="ListParagraph"/>
        <w:numPr>
          <w:ilvl w:val="0"/>
          <w:numId w:val="44"/>
        </w:numPr>
        <w:shd w:val="clear" w:color="auto" w:fill="F2F2F2" w:themeFill="background1" w:themeFillShade="F2"/>
        <w:autoSpaceDE w:val="0"/>
        <w:autoSpaceDN w:val="0"/>
        <w:adjustRightInd w:val="0"/>
        <w:spacing w:after="0" w:line="360" w:lineRule="auto"/>
        <w:jc w:val="both"/>
        <w:rPr>
          <w:rFonts w:ascii="Times New Roman" w:hAnsi="Times New Roman" w:cs="Times New Roman"/>
          <w:sz w:val="24"/>
          <w:szCs w:val="24"/>
          <w:lang w:val="en-US"/>
        </w:rPr>
      </w:pPr>
      <w:r w:rsidRPr="00120779">
        <w:rPr>
          <w:rFonts w:ascii="Times New Roman" w:hAnsi="Times New Roman" w:cs="Times New Roman"/>
          <w:sz w:val="24"/>
          <w:szCs w:val="24"/>
        </w:rPr>
        <w:t>Създава нова професия „санитарен инструктор – военнослужещ“ и държавен образователен стандарт към нея</w:t>
      </w:r>
    </w:p>
    <w:p w:rsidR="00836E0C" w:rsidRPr="00D04FB5" w:rsidRDefault="00836E0C" w:rsidP="00D04FB5">
      <w:pPr>
        <w:autoSpaceDE w:val="0"/>
        <w:autoSpaceDN w:val="0"/>
        <w:adjustRightInd w:val="0"/>
        <w:spacing w:after="0" w:line="360" w:lineRule="auto"/>
        <w:jc w:val="both"/>
        <w:rPr>
          <w:rFonts w:ascii="Times New Roman" w:hAnsi="Times New Roman" w:cs="Times New Roman"/>
          <w:b/>
          <w:color w:val="FF0000"/>
          <w:sz w:val="24"/>
          <w:szCs w:val="24"/>
          <w:lang w:val="en-US"/>
        </w:rPr>
      </w:pPr>
    </w:p>
    <w:p w:rsidR="00836E0C" w:rsidRPr="00D04FB5" w:rsidRDefault="00836E0C" w:rsidP="00D04FB5">
      <w:pPr>
        <w:pStyle w:val="ListParagraph"/>
        <w:numPr>
          <w:ilvl w:val="0"/>
          <w:numId w:val="23"/>
        </w:numPr>
        <w:shd w:val="clear" w:color="auto" w:fill="FFFFFF"/>
        <w:spacing w:after="0" w:line="360" w:lineRule="auto"/>
        <w:jc w:val="both"/>
        <w:rPr>
          <w:rFonts w:ascii="Times New Roman" w:hAnsi="Times New Roman" w:cs="Times New Roman"/>
          <w:b/>
          <w:sz w:val="24"/>
          <w:szCs w:val="24"/>
        </w:rPr>
      </w:pPr>
      <w:r w:rsidRPr="00D04FB5">
        <w:rPr>
          <w:rFonts w:ascii="Times New Roman" w:hAnsi="Times New Roman" w:cs="Times New Roman"/>
          <w:b/>
          <w:sz w:val="24"/>
          <w:szCs w:val="24"/>
        </w:rPr>
        <w:t>Внедрявания</w:t>
      </w:r>
    </w:p>
    <w:p w:rsidR="00836E0C" w:rsidRPr="00D04FB5" w:rsidRDefault="00836E0C" w:rsidP="00D04FB5">
      <w:pPr>
        <w:numPr>
          <w:ilvl w:val="0"/>
          <w:numId w:val="36"/>
        </w:numPr>
        <w:shd w:val="clear" w:color="auto" w:fill="FFFFFF"/>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Damage control хирургия и реанимация</w:t>
      </w:r>
    </w:p>
    <w:p w:rsidR="00836E0C" w:rsidRPr="00D04FB5" w:rsidRDefault="00836E0C" w:rsidP="00D04FB5">
      <w:pPr>
        <w:pStyle w:val="ListParagraph"/>
        <w:numPr>
          <w:ilvl w:val="0"/>
          <w:numId w:val="36"/>
        </w:numPr>
        <w:autoSpaceDE w:val="0"/>
        <w:autoSpaceDN w:val="0"/>
        <w:adjustRightInd w:val="0"/>
        <w:spacing w:after="0" w:line="360" w:lineRule="auto"/>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класификация на раните по Red Cross Wound Score (RCWS)</w:t>
      </w:r>
    </w:p>
    <w:p w:rsidR="00836E0C" w:rsidRPr="00D04FB5" w:rsidRDefault="00836E0C" w:rsidP="00D04FB5">
      <w:pPr>
        <w:pStyle w:val="ListParagraph"/>
        <w:numPr>
          <w:ilvl w:val="0"/>
          <w:numId w:val="36"/>
        </w:numPr>
        <w:autoSpaceDE w:val="0"/>
        <w:autoSpaceDN w:val="0"/>
        <w:adjustRightInd w:val="0"/>
        <w:spacing w:after="0" w:line="360" w:lineRule="auto"/>
        <w:jc w:val="both"/>
        <w:rPr>
          <w:rFonts w:ascii="Times New Roman" w:hAnsi="Times New Roman" w:cs="Times New Roman"/>
          <w:color w:val="000000"/>
          <w:sz w:val="24"/>
          <w:szCs w:val="24"/>
        </w:rPr>
      </w:pPr>
      <w:r w:rsidRPr="00D04FB5">
        <w:rPr>
          <w:rFonts w:ascii="Times New Roman" w:hAnsi="Times New Roman" w:cs="Times New Roman"/>
          <w:color w:val="000000"/>
          <w:sz w:val="24"/>
          <w:szCs w:val="24"/>
        </w:rPr>
        <w:t>математически модел за остойностяване на значимите фактори и увреди при ранени от взрив;</w:t>
      </w:r>
    </w:p>
    <w:p w:rsidR="00836E0C" w:rsidRPr="00D04FB5" w:rsidRDefault="00836E0C" w:rsidP="00D04FB5">
      <w:pPr>
        <w:numPr>
          <w:ilvl w:val="0"/>
          <w:numId w:val="36"/>
        </w:numPr>
        <w:shd w:val="clear" w:color="auto" w:fill="FFFFFF"/>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 xml:space="preserve">негативно налягане при военновременни наранявания и </w:t>
      </w:r>
      <w:r w:rsidR="00075277" w:rsidRPr="00D04FB5">
        <w:rPr>
          <w:rFonts w:ascii="Times New Roman" w:hAnsi="Times New Roman" w:cs="Times New Roman"/>
          <w:sz w:val="24"/>
          <w:szCs w:val="24"/>
        </w:rPr>
        <w:t xml:space="preserve">в </w:t>
      </w:r>
      <w:r w:rsidRPr="00D04FB5">
        <w:rPr>
          <w:rFonts w:ascii="Times New Roman" w:hAnsi="Times New Roman" w:cs="Times New Roman"/>
          <w:sz w:val="24"/>
          <w:szCs w:val="24"/>
        </w:rPr>
        <w:t>цивилната хирургична практика</w:t>
      </w:r>
    </w:p>
    <w:p w:rsidR="00836E0C" w:rsidRPr="00D04FB5" w:rsidRDefault="00836E0C" w:rsidP="00D04FB5">
      <w:pPr>
        <w:numPr>
          <w:ilvl w:val="0"/>
          <w:numId w:val="36"/>
        </w:numPr>
        <w:shd w:val="clear" w:color="auto" w:fill="FFFFFF"/>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негативно налягане при отворен корем</w:t>
      </w:r>
    </w:p>
    <w:p w:rsidR="00403C21" w:rsidRPr="00D04FB5" w:rsidRDefault="00403C21" w:rsidP="00D04FB5">
      <w:pPr>
        <w:numPr>
          <w:ilvl w:val="0"/>
          <w:numId w:val="36"/>
        </w:numPr>
        <w:shd w:val="clear" w:color="auto" w:fill="FFFFFF"/>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динамич</w:t>
      </w:r>
      <w:r w:rsidR="00C82E97">
        <w:rPr>
          <w:rFonts w:ascii="Times New Roman" w:hAnsi="Times New Roman" w:cs="Times New Roman"/>
          <w:sz w:val="24"/>
          <w:szCs w:val="24"/>
        </w:rPr>
        <w:t>н</w:t>
      </w:r>
      <w:r w:rsidRPr="00D04FB5">
        <w:rPr>
          <w:rFonts w:ascii="Times New Roman" w:hAnsi="Times New Roman" w:cs="Times New Roman"/>
          <w:sz w:val="24"/>
          <w:szCs w:val="24"/>
        </w:rPr>
        <w:t>о затваряне при отворен корем</w:t>
      </w:r>
    </w:p>
    <w:p w:rsidR="00836E0C" w:rsidRPr="00D04FB5" w:rsidRDefault="00836E0C" w:rsidP="00D04FB5">
      <w:pPr>
        <w:numPr>
          <w:ilvl w:val="0"/>
          <w:numId w:val="36"/>
        </w:numPr>
        <w:shd w:val="clear" w:color="auto" w:fill="FFFFFF"/>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джет-лаваж при тежка инфекция и остър панкреатит</w:t>
      </w:r>
    </w:p>
    <w:p w:rsidR="00836E0C" w:rsidRPr="00D04FB5" w:rsidRDefault="00836E0C" w:rsidP="00D04FB5">
      <w:pPr>
        <w:numPr>
          <w:ilvl w:val="0"/>
          <w:numId w:val="36"/>
        </w:numPr>
        <w:shd w:val="clear" w:color="auto" w:fill="FFFFFF"/>
        <w:spacing w:after="0" w:line="360" w:lineRule="auto"/>
        <w:jc w:val="both"/>
        <w:rPr>
          <w:rFonts w:ascii="Times New Roman" w:hAnsi="Times New Roman" w:cs="Times New Roman"/>
          <w:sz w:val="24"/>
          <w:szCs w:val="24"/>
        </w:rPr>
      </w:pPr>
      <w:r w:rsidRPr="00D04FB5">
        <w:rPr>
          <w:rFonts w:ascii="Times New Roman" w:hAnsi="Times New Roman" w:cs="Times New Roman"/>
          <w:sz w:val="24"/>
          <w:szCs w:val="24"/>
        </w:rPr>
        <w:t>съвременен „step-up” подход към острия панкреатит</w:t>
      </w:r>
    </w:p>
    <w:sectPr w:rsidR="00836E0C" w:rsidRPr="00D04FB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2AC" w:rsidRDefault="001632AC" w:rsidP="00FC5A85">
      <w:pPr>
        <w:spacing w:after="0" w:line="240" w:lineRule="auto"/>
      </w:pPr>
      <w:r>
        <w:separator/>
      </w:r>
    </w:p>
  </w:endnote>
  <w:endnote w:type="continuationSeparator" w:id="0">
    <w:p w:rsidR="001632AC" w:rsidRDefault="001632AC" w:rsidP="00FC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rbel">
    <w:panose1 w:val="020B0503020204020204"/>
    <w:charset w:val="CC"/>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520230"/>
      <w:docPartObj>
        <w:docPartGallery w:val="Page Numbers (Bottom of Page)"/>
        <w:docPartUnique/>
      </w:docPartObj>
    </w:sdtPr>
    <w:sdtEndPr>
      <w:rPr>
        <w:noProof/>
      </w:rPr>
    </w:sdtEndPr>
    <w:sdtContent>
      <w:p w:rsidR="00FC5A85" w:rsidRDefault="00FC5A85">
        <w:pPr>
          <w:pStyle w:val="Footer"/>
          <w:jc w:val="right"/>
        </w:pPr>
        <w:r>
          <w:fldChar w:fldCharType="begin"/>
        </w:r>
        <w:r>
          <w:instrText xml:space="preserve"> PAGE   \* MERGEFORMAT </w:instrText>
        </w:r>
        <w:r>
          <w:fldChar w:fldCharType="separate"/>
        </w:r>
        <w:r w:rsidR="00FB5190">
          <w:rPr>
            <w:noProof/>
          </w:rPr>
          <w:t>14</w:t>
        </w:r>
        <w:r>
          <w:rPr>
            <w:noProof/>
          </w:rPr>
          <w:fldChar w:fldCharType="end"/>
        </w:r>
      </w:p>
    </w:sdtContent>
  </w:sdt>
  <w:p w:rsidR="00FC5A85" w:rsidRDefault="00FC5A8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2AC" w:rsidRDefault="001632AC" w:rsidP="00FC5A85">
      <w:pPr>
        <w:spacing w:after="0" w:line="240" w:lineRule="auto"/>
      </w:pPr>
      <w:r>
        <w:separator/>
      </w:r>
    </w:p>
  </w:footnote>
  <w:footnote w:type="continuationSeparator" w:id="0">
    <w:p w:rsidR="001632AC" w:rsidRDefault="001632AC" w:rsidP="00FC5A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05A69"/>
    <w:multiLevelType w:val="hybridMultilevel"/>
    <w:tmpl w:val="9AEA9824"/>
    <w:lvl w:ilvl="0" w:tplc="390E5544">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CA54E2C"/>
    <w:multiLevelType w:val="hybridMultilevel"/>
    <w:tmpl w:val="D79C34D4"/>
    <w:lvl w:ilvl="0" w:tplc="0402000F">
      <w:start w:val="1"/>
      <w:numFmt w:val="decimal"/>
      <w:lvlText w:val="%1."/>
      <w:lvlJc w:val="left"/>
      <w:pPr>
        <w:ind w:left="1353" w:hanging="360"/>
      </w:p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2" w15:restartNumberingAfterBreak="0">
    <w:nsid w:val="0DA51F3F"/>
    <w:multiLevelType w:val="hybridMultilevel"/>
    <w:tmpl w:val="E8D00156"/>
    <w:lvl w:ilvl="0" w:tplc="EB92FF50">
      <w:start w:val="4"/>
      <w:numFmt w:val="upperRoman"/>
      <w:lvlText w:val="%1."/>
      <w:lvlJc w:val="left"/>
      <w:pPr>
        <w:tabs>
          <w:tab w:val="num" w:pos="1080"/>
        </w:tabs>
        <w:ind w:left="1080" w:hanging="720"/>
      </w:pPr>
      <w:rPr>
        <w:rFonts w:hint="default"/>
        <w:b/>
      </w:rPr>
    </w:lvl>
    <w:lvl w:ilvl="1" w:tplc="9C306B2C">
      <w:start w:val="1"/>
      <w:numFmt w:val="lowerLetter"/>
      <w:lvlText w:val="%2."/>
      <w:lvlJc w:val="left"/>
      <w:pPr>
        <w:tabs>
          <w:tab w:val="num" w:pos="1440"/>
        </w:tabs>
        <w:ind w:left="1440" w:hanging="360"/>
      </w:pPr>
      <w:rPr>
        <w:b w:val="0"/>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10A41D10"/>
    <w:multiLevelType w:val="hybridMultilevel"/>
    <w:tmpl w:val="F8382C96"/>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4" w15:restartNumberingAfterBreak="0">
    <w:nsid w:val="138E5217"/>
    <w:multiLevelType w:val="hybridMultilevel"/>
    <w:tmpl w:val="02F24A5E"/>
    <w:lvl w:ilvl="0" w:tplc="0402000F">
      <w:start w:val="1"/>
      <w:numFmt w:val="decimal"/>
      <w:lvlText w:val="%1."/>
      <w:lvlJc w:val="left"/>
      <w:pPr>
        <w:ind w:left="1069" w:hanging="360"/>
      </w:pPr>
      <w:rPr>
        <w:rFonts w:hint="default"/>
      </w:rPr>
    </w:lvl>
    <w:lvl w:ilvl="1" w:tplc="A2FE7780">
      <w:numFmt w:val="bullet"/>
      <w:lvlText w:val="•"/>
      <w:lvlJc w:val="left"/>
      <w:pPr>
        <w:ind w:left="1789" w:hanging="360"/>
      </w:pPr>
      <w:rPr>
        <w:rFonts w:ascii="Corbel" w:eastAsia="Times New Roman" w:hAnsi="Corbel" w:cs="Corbel"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 w15:restartNumberingAfterBreak="0">
    <w:nsid w:val="15120D1E"/>
    <w:multiLevelType w:val="hybridMultilevel"/>
    <w:tmpl w:val="BFC6BAF2"/>
    <w:lvl w:ilvl="0" w:tplc="6A9C71F6">
      <w:start w:val="1"/>
      <w:numFmt w:val="decimal"/>
      <w:lvlText w:val="%1."/>
      <w:lvlJc w:val="left"/>
      <w:pPr>
        <w:ind w:left="1353" w:hanging="360"/>
      </w:pPr>
      <w:rPr>
        <w:rFonts w:ascii="Times New Roman" w:hAnsi="Times New Roman" w:cs="Times New Roman" w:hint="default"/>
        <w:color w:val="000000"/>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6" w15:restartNumberingAfterBreak="0">
    <w:nsid w:val="17BA6590"/>
    <w:multiLevelType w:val="hybridMultilevel"/>
    <w:tmpl w:val="3E7680DC"/>
    <w:lvl w:ilvl="0" w:tplc="DA8E228A">
      <w:start w:val="1"/>
      <w:numFmt w:val="decimal"/>
      <w:lvlText w:val="%1."/>
      <w:lvlJc w:val="left"/>
      <w:pPr>
        <w:ind w:left="1069" w:hanging="360"/>
      </w:pPr>
      <w:rPr>
        <w:rFonts w:hint="default"/>
        <w:color w:val="auto"/>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17DA2D53"/>
    <w:multiLevelType w:val="hybridMultilevel"/>
    <w:tmpl w:val="100050E0"/>
    <w:lvl w:ilvl="0" w:tplc="04020001">
      <w:start w:val="1"/>
      <w:numFmt w:val="bullet"/>
      <w:lvlText w:val=""/>
      <w:lvlJc w:val="left"/>
      <w:pPr>
        <w:ind w:left="1353"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83C71AC"/>
    <w:multiLevelType w:val="hybridMultilevel"/>
    <w:tmpl w:val="E7C6464A"/>
    <w:lvl w:ilvl="0" w:tplc="98A0C19A">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15:restartNumberingAfterBreak="0">
    <w:nsid w:val="19017C87"/>
    <w:multiLevelType w:val="hybridMultilevel"/>
    <w:tmpl w:val="1A48C01A"/>
    <w:lvl w:ilvl="0" w:tplc="58A29914">
      <w:start w:val="1"/>
      <w:numFmt w:val="bullet"/>
      <w:lvlText w:val=""/>
      <w:lvlJc w:val="left"/>
      <w:pPr>
        <w:ind w:left="1636" w:hanging="360"/>
      </w:pPr>
      <w:rPr>
        <w:rFonts w:ascii="Wingdings" w:hAnsi="Wingdings" w:hint="default"/>
      </w:rPr>
    </w:lvl>
    <w:lvl w:ilvl="1" w:tplc="04020003" w:tentative="1">
      <w:start w:val="1"/>
      <w:numFmt w:val="bullet"/>
      <w:lvlText w:val="o"/>
      <w:lvlJc w:val="left"/>
      <w:pPr>
        <w:ind w:left="2356" w:hanging="360"/>
      </w:pPr>
      <w:rPr>
        <w:rFonts w:ascii="Courier New" w:hAnsi="Courier New" w:cs="Courier New" w:hint="default"/>
      </w:rPr>
    </w:lvl>
    <w:lvl w:ilvl="2" w:tplc="04020005" w:tentative="1">
      <w:start w:val="1"/>
      <w:numFmt w:val="bullet"/>
      <w:lvlText w:val=""/>
      <w:lvlJc w:val="left"/>
      <w:pPr>
        <w:ind w:left="3076" w:hanging="360"/>
      </w:pPr>
      <w:rPr>
        <w:rFonts w:ascii="Wingdings" w:hAnsi="Wingdings" w:hint="default"/>
      </w:rPr>
    </w:lvl>
    <w:lvl w:ilvl="3" w:tplc="04020001" w:tentative="1">
      <w:start w:val="1"/>
      <w:numFmt w:val="bullet"/>
      <w:lvlText w:val=""/>
      <w:lvlJc w:val="left"/>
      <w:pPr>
        <w:ind w:left="3796" w:hanging="360"/>
      </w:pPr>
      <w:rPr>
        <w:rFonts w:ascii="Symbol" w:hAnsi="Symbol" w:hint="default"/>
      </w:rPr>
    </w:lvl>
    <w:lvl w:ilvl="4" w:tplc="04020003" w:tentative="1">
      <w:start w:val="1"/>
      <w:numFmt w:val="bullet"/>
      <w:lvlText w:val="o"/>
      <w:lvlJc w:val="left"/>
      <w:pPr>
        <w:ind w:left="4516" w:hanging="360"/>
      </w:pPr>
      <w:rPr>
        <w:rFonts w:ascii="Courier New" w:hAnsi="Courier New" w:cs="Courier New" w:hint="default"/>
      </w:rPr>
    </w:lvl>
    <w:lvl w:ilvl="5" w:tplc="04020005" w:tentative="1">
      <w:start w:val="1"/>
      <w:numFmt w:val="bullet"/>
      <w:lvlText w:val=""/>
      <w:lvlJc w:val="left"/>
      <w:pPr>
        <w:ind w:left="5236" w:hanging="360"/>
      </w:pPr>
      <w:rPr>
        <w:rFonts w:ascii="Wingdings" w:hAnsi="Wingdings" w:hint="default"/>
      </w:rPr>
    </w:lvl>
    <w:lvl w:ilvl="6" w:tplc="04020001" w:tentative="1">
      <w:start w:val="1"/>
      <w:numFmt w:val="bullet"/>
      <w:lvlText w:val=""/>
      <w:lvlJc w:val="left"/>
      <w:pPr>
        <w:ind w:left="5956" w:hanging="360"/>
      </w:pPr>
      <w:rPr>
        <w:rFonts w:ascii="Symbol" w:hAnsi="Symbol" w:hint="default"/>
      </w:rPr>
    </w:lvl>
    <w:lvl w:ilvl="7" w:tplc="04020003" w:tentative="1">
      <w:start w:val="1"/>
      <w:numFmt w:val="bullet"/>
      <w:lvlText w:val="o"/>
      <w:lvlJc w:val="left"/>
      <w:pPr>
        <w:ind w:left="6676" w:hanging="360"/>
      </w:pPr>
      <w:rPr>
        <w:rFonts w:ascii="Courier New" w:hAnsi="Courier New" w:cs="Courier New" w:hint="default"/>
      </w:rPr>
    </w:lvl>
    <w:lvl w:ilvl="8" w:tplc="04020005" w:tentative="1">
      <w:start w:val="1"/>
      <w:numFmt w:val="bullet"/>
      <w:lvlText w:val=""/>
      <w:lvlJc w:val="left"/>
      <w:pPr>
        <w:ind w:left="7396" w:hanging="360"/>
      </w:pPr>
      <w:rPr>
        <w:rFonts w:ascii="Wingdings" w:hAnsi="Wingdings" w:hint="default"/>
      </w:rPr>
    </w:lvl>
  </w:abstractNum>
  <w:abstractNum w:abstractNumId="10" w15:restartNumberingAfterBreak="0">
    <w:nsid w:val="1BBB16ED"/>
    <w:multiLevelType w:val="hybridMultilevel"/>
    <w:tmpl w:val="8F68F75C"/>
    <w:lvl w:ilvl="0" w:tplc="DC54FD4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1" w15:restartNumberingAfterBreak="0">
    <w:nsid w:val="1CCE3B02"/>
    <w:multiLevelType w:val="hybridMultilevel"/>
    <w:tmpl w:val="368ABA52"/>
    <w:lvl w:ilvl="0" w:tplc="49B645B2">
      <w:start w:val="1"/>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2" w15:restartNumberingAfterBreak="0">
    <w:nsid w:val="1E6E15A9"/>
    <w:multiLevelType w:val="hybridMultilevel"/>
    <w:tmpl w:val="60A05B4E"/>
    <w:lvl w:ilvl="0" w:tplc="04020001">
      <w:start w:val="1"/>
      <w:numFmt w:val="bullet"/>
      <w:lvlText w:val=""/>
      <w:lvlJc w:val="left"/>
      <w:pPr>
        <w:ind w:left="927" w:hanging="360"/>
      </w:pPr>
      <w:rPr>
        <w:rFonts w:ascii="Symbol" w:hAnsi="Symbo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3" w15:restartNumberingAfterBreak="0">
    <w:nsid w:val="1FCF1001"/>
    <w:multiLevelType w:val="hybridMultilevel"/>
    <w:tmpl w:val="EF461202"/>
    <w:lvl w:ilvl="0" w:tplc="73B43282">
      <w:start w:val="1"/>
      <w:numFmt w:val="decimal"/>
      <w:lvlText w:val="%1."/>
      <w:lvlJc w:val="left"/>
      <w:pPr>
        <w:ind w:left="1364" w:hanging="360"/>
      </w:pPr>
      <w:rPr>
        <w:rFonts w:hint="default"/>
      </w:rPr>
    </w:lvl>
    <w:lvl w:ilvl="1" w:tplc="04020019" w:tentative="1">
      <w:start w:val="1"/>
      <w:numFmt w:val="lowerLetter"/>
      <w:lvlText w:val="%2."/>
      <w:lvlJc w:val="left"/>
      <w:pPr>
        <w:ind w:left="2084" w:hanging="360"/>
      </w:pPr>
    </w:lvl>
    <w:lvl w:ilvl="2" w:tplc="0402001B" w:tentative="1">
      <w:start w:val="1"/>
      <w:numFmt w:val="lowerRoman"/>
      <w:lvlText w:val="%3."/>
      <w:lvlJc w:val="right"/>
      <w:pPr>
        <w:ind w:left="2804" w:hanging="180"/>
      </w:pPr>
    </w:lvl>
    <w:lvl w:ilvl="3" w:tplc="0402000F" w:tentative="1">
      <w:start w:val="1"/>
      <w:numFmt w:val="decimal"/>
      <w:lvlText w:val="%4."/>
      <w:lvlJc w:val="left"/>
      <w:pPr>
        <w:ind w:left="3524" w:hanging="360"/>
      </w:pPr>
    </w:lvl>
    <w:lvl w:ilvl="4" w:tplc="04020019" w:tentative="1">
      <w:start w:val="1"/>
      <w:numFmt w:val="lowerLetter"/>
      <w:lvlText w:val="%5."/>
      <w:lvlJc w:val="left"/>
      <w:pPr>
        <w:ind w:left="4244" w:hanging="360"/>
      </w:pPr>
    </w:lvl>
    <w:lvl w:ilvl="5" w:tplc="0402001B" w:tentative="1">
      <w:start w:val="1"/>
      <w:numFmt w:val="lowerRoman"/>
      <w:lvlText w:val="%6."/>
      <w:lvlJc w:val="right"/>
      <w:pPr>
        <w:ind w:left="4964" w:hanging="180"/>
      </w:pPr>
    </w:lvl>
    <w:lvl w:ilvl="6" w:tplc="0402000F" w:tentative="1">
      <w:start w:val="1"/>
      <w:numFmt w:val="decimal"/>
      <w:lvlText w:val="%7."/>
      <w:lvlJc w:val="left"/>
      <w:pPr>
        <w:ind w:left="5684" w:hanging="360"/>
      </w:pPr>
    </w:lvl>
    <w:lvl w:ilvl="7" w:tplc="04020019" w:tentative="1">
      <w:start w:val="1"/>
      <w:numFmt w:val="lowerLetter"/>
      <w:lvlText w:val="%8."/>
      <w:lvlJc w:val="left"/>
      <w:pPr>
        <w:ind w:left="6404" w:hanging="360"/>
      </w:pPr>
    </w:lvl>
    <w:lvl w:ilvl="8" w:tplc="0402001B" w:tentative="1">
      <w:start w:val="1"/>
      <w:numFmt w:val="lowerRoman"/>
      <w:lvlText w:val="%9."/>
      <w:lvlJc w:val="right"/>
      <w:pPr>
        <w:ind w:left="7124" w:hanging="180"/>
      </w:pPr>
    </w:lvl>
  </w:abstractNum>
  <w:abstractNum w:abstractNumId="14" w15:restartNumberingAfterBreak="0">
    <w:nsid w:val="24813018"/>
    <w:multiLevelType w:val="hybridMultilevel"/>
    <w:tmpl w:val="6E66C074"/>
    <w:lvl w:ilvl="0" w:tplc="0D98C4AC">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15:restartNumberingAfterBreak="0">
    <w:nsid w:val="263A350E"/>
    <w:multiLevelType w:val="hybridMultilevel"/>
    <w:tmpl w:val="5FB29840"/>
    <w:lvl w:ilvl="0" w:tplc="0402000F">
      <w:start w:val="1"/>
      <w:numFmt w:val="decimal"/>
      <w:lvlText w:val="%1."/>
      <w:lvlJc w:val="left"/>
      <w:pPr>
        <w:ind w:left="1353" w:hanging="360"/>
      </w:p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16" w15:restartNumberingAfterBreak="0">
    <w:nsid w:val="27C747DE"/>
    <w:multiLevelType w:val="hybridMultilevel"/>
    <w:tmpl w:val="E8C0AF08"/>
    <w:lvl w:ilvl="0" w:tplc="1720AC2E">
      <w:start w:val="2019"/>
      <w:numFmt w:val="decimal"/>
      <w:lvlText w:val="%1"/>
      <w:lvlJc w:val="left"/>
      <w:pPr>
        <w:ind w:left="1188" w:hanging="48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15:restartNumberingAfterBreak="0">
    <w:nsid w:val="28254C1B"/>
    <w:multiLevelType w:val="hybridMultilevel"/>
    <w:tmpl w:val="DE60C326"/>
    <w:lvl w:ilvl="0" w:tplc="04020001">
      <w:start w:val="1"/>
      <w:numFmt w:val="bullet"/>
      <w:lvlText w:val=""/>
      <w:lvlJc w:val="left"/>
      <w:pPr>
        <w:ind w:left="1352" w:hanging="360"/>
      </w:pPr>
      <w:rPr>
        <w:rFonts w:ascii="Symbol" w:hAnsi="Symbol" w:hint="default"/>
      </w:rPr>
    </w:lvl>
    <w:lvl w:ilvl="1" w:tplc="04020019">
      <w:start w:val="1"/>
      <w:numFmt w:val="lowerLetter"/>
      <w:lvlText w:val="%2."/>
      <w:lvlJc w:val="left"/>
      <w:pPr>
        <w:ind w:left="2072" w:hanging="360"/>
      </w:pPr>
    </w:lvl>
    <w:lvl w:ilvl="2" w:tplc="0402001B">
      <w:start w:val="1"/>
      <w:numFmt w:val="lowerRoman"/>
      <w:lvlText w:val="%3."/>
      <w:lvlJc w:val="right"/>
      <w:pPr>
        <w:ind w:left="2792" w:hanging="180"/>
      </w:pPr>
    </w:lvl>
    <w:lvl w:ilvl="3" w:tplc="0402000F" w:tentative="1">
      <w:start w:val="1"/>
      <w:numFmt w:val="decimal"/>
      <w:lvlText w:val="%4."/>
      <w:lvlJc w:val="left"/>
      <w:pPr>
        <w:ind w:left="3512" w:hanging="360"/>
      </w:pPr>
    </w:lvl>
    <w:lvl w:ilvl="4" w:tplc="04020019" w:tentative="1">
      <w:start w:val="1"/>
      <w:numFmt w:val="lowerLetter"/>
      <w:lvlText w:val="%5."/>
      <w:lvlJc w:val="left"/>
      <w:pPr>
        <w:ind w:left="4232" w:hanging="360"/>
      </w:pPr>
    </w:lvl>
    <w:lvl w:ilvl="5" w:tplc="0402001B" w:tentative="1">
      <w:start w:val="1"/>
      <w:numFmt w:val="lowerRoman"/>
      <w:lvlText w:val="%6."/>
      <w:lvlJc w:val="right"/>
      <w:pPr>
        <w:ind w:left="4952" w:hanging="180"/>
      </w:pPr>
    </w:lvl>
    <w:lvl w:ilvl="6" w:tplc="0402000F" w:tentative="1">
      <w:start w:val="1"/>
      <w:numFmt w:val="decimal"/>
      <w:lvlText w:val="%7."/>
      <w:lvlJc w:val="left"/>
      <w:pPr>
        <w:ind w:left="5672" w:hanging="360"/>
      </w:pPr>
    </w:lvl>
    <w:lvl w:ilvl="7" w:tplc="04020019" w:tentative="1">
      <w:start w:val="1"/>
      <w:numFmt w:val="lowerLetter"/>
      <w:lvlText w:val="%8."/>
      <w:lvlJc w:val="left"/>
      <w:pPr>
        <w:ind w:left="6392" w:hanging="360"/>
      </w:pPr>
    </w:lvl>
    <w:lvl w:ilvl="8" w:tplc="0402001B" w:tentative="1">
      <w:start w:val="1"/>
      <w:numFmt w:val="lowerRoman"/>
      <w:lvlText w:val="%9."/>
      <w:lvlJc w:val="right"/>
      <w:pPr>
        <w:ind w:left="7112" w:hanging="180"/>
      </w:pPr>
    </w:lvl>
  </w:abstractNum>
  <w:abstractNum w:abstractNumId="18" w15:restartNumberingAfterBreak="0">
    <w:nsid w:val="2C882A11"/>
    <w:multiLevelType w:val="hybridMultilevel"/>
    <w:tmpl w:val="E814C692"/>
    <w:lvl w:ilvl="0" w:tplc="33D25DEA">
      <w:start w:val="1"/>
      <w:numFmt w:val="upperRoman"/>
      <w:lvlText w:val="%1."/>
      <w:lvlJc w:val="left"/>
      <w:pPr>
        <w:ind w:left="1004" w:hanging="72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9" w15:restartNumberingAfterBreak="0">
    <w:nsid w:val="2E646C66"/>
    <w:multiLevelType w:val="hybridMultilevel"/>
    <w:tmpl w:val="77B24EAA"/>
    <w:lvl w:ilvl="0" w:tplc="9140C49E">
      <w:numFmt w:val="bullet"/>
      <w:lvlText w:val="-"/>
      <w:lvlJc w:val="left"/>
      <w:pPr>
        <w:ind w:left="1211" w:hanging="360"/>
      </w:pPr>
      <w:rPr>
        <w:rFonts w:ascii="Times New Roman" w:eastAsiaTheme="minorHAnsi"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20" w15:restartNumberingAfterBreak="0">
    <w:nsid w:val="2F516B07"/>
    <w:multiLevelType w:val="hybridMultilevel"/>
    <w:tmpl w:val="8A0426D4"/>
    <w:lvl w:ilvl="0" w:tplc="04020001">
      <w:start w:val="1"/>
      <w:numFmt w:val="bullet"/>
      <w:lvlText w:val=""/>
      <w:lvlJc w:val="left"/>
      <w:pPr>
        <w:ind w:left="1069" w:hanging="360"/>
      </w:pPr>
      <w:rPr>
        <w:rFonts w:ascii="Symbol" w:hAnsi="Symbol" w:hint="default"/>
      </w:rPr>
    </w:lvl>
    <w:lvl w:ilvl="1" w:tplc="A2FE7780">
      <w:numFmt w:val="bullet"/>
      <w:lvlText w:val="•"/>
      <w:lvlJc w:val="left"/>
      <w:pPr>
        <w:ind w:left="1789" w:hanging="360"/>
      </w:pPr>
      <w:rPr>
        <w:rFonts w:ascii="Corbel" w:eastAsia="Times New Roman" w:hAnsi="Corbel" w:cs="Corbel"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1" w15:restartNumberingAfterBreak="0">
    <w:nsid w:val="34096FB8"/>
    <w:multiLevelType w:val="hybridMultilevel"/>
    <w:tmpl w:val="19CCE9F0"/>
    <w:lvl w:ilvl="0" w:tplc="FEBACF3E">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2" w15:restartNumberingAfterBreak="0">
    <w:nsid w:val="3C8F6C5D"/>
    <w:multiLevelType w:val="hybridMultilevel"/>
    <w:tmpl w:val="28BE4F9C"/>
    <w:lvl w:ilvl="0" w:tplc="30A6D858">
      <w:start w:val="1"/>
      <w:numFmt w:val="decimal"/>
      <w:lvlText w:val="%1."/>
      <w:lvlJc w:val="left"/>
      <w:pPr>
        <w:ind w:left="1352" w:hanging="360"/>
      </w:pPr>
      <w:rPr>
        <w:rFonts w:hint="default"/>
      </w:rPr>
    </w:lvl>
    <w:lvl w:ilvl="1" w:tplc="04020019" w:tentative="1">
      <w:start w:val="1"/>
      <w:numFmt w:val="lowerLetter"/>
      <w:lvlText w:val="%2."/>
      <w:lvlJc w:val="left"/>
      <w:pPr>
        <w:ind w:left="2072" w:hanging="360"/>
      </w:pPr>
    </w:lvl>
    <w:lvl w:ilvl="2" w:tplc="0402001B" w:tentative="1">
      <w:start w:val="1"/>
      <w:numFmt w:val="lowerRoman"/>
      <w:lvlText w:val="%3."/>
      <w:lvlJc w:val="right"/>
      <w:pPr>
        <w:ind w:left="2792" w:hanging="180"/>
      </w:pPr>
    </w:lvl>
    <w:lvl w:ilvl="3" w:tplc="0402000F" w:tentative="1">
      <w:start w:val="1"/>
      <w:numFmt w:val="decimal"/>
      <w:lvlText w:val="%4."/>
      <w:lvlJc w:val="left"/>
      <w:pPr>
        <w:ind w:left="3512" w:hanging="360"/>
      </w:pPr>
    </w:lvl>
    <w:lvl w:ilvl="4" w:tplc="04020019" w:tentative="1">
      <w:start w:val="1"/>
      <w:numFmt w:val="lowerLetter"/>
      <w:lvlText w:val="%5."/>
      <w:lvlJc w:val="left"/>
      <w:pPr>
        <w:ind w:left="4232" w:hanging="360"/>
      </w:pPr>
    </w:lvl>
    <w:lvl w:ilvl="5" w:tplc="0402001B" w:tentative="1">
      <w:start w:val="1"/>
      <w:numFmt w:val="lowerRoman"/>
      <w:lvlText w:val="%6."/>
      <w:lvlJc w:val="right"/>
      <w:pPr>
        <w:ind w:left="4952" w:hanging="180"/>
      </w:pPr>
    </w:lvl>
    <w:lvl w:ilvl="6" w:tplc="0402000F" w:tentative="1">
      <w:start w:val="1"/>
      <w:numFmt w:val="decimal"/>
      <w:lvlText w:val="%7."/>
      <w:lvlJc w:val="left"/>
      <w:pPr>
        <w:ind w:left="5672" w:hanging="360"/>
      </w:pPr>
    </w:lvl>
    <w:lvl w:ilvl="7" w:tplc="04020019" w:tentative="1">
      <w:start w:val="1"/>
      <w:numFmt w:val="lowerLetter"/>
      <w:lvlText w:val="%8."/>
      <w:lvlJc w:val="left"/>
      <w:pPr>
        <w:ind w:left="6392" w:hanging="360"/>
      </w:pPr>
    </w:lvl>
    <w:lvl w:ilvl="8" w:tplc="0402001B" w:tentative="1">
      <w:start w:val="1"/>
      <w:numFmt w:val="lowerRoman"/>
      <w:lvlText w:val="%9."/>
      <w:lvlJc w:val="right"/>
      <w:pPr>
        <w:ind w:left="7112" w:hanging="180"/>
      </w:pPr>
    </w:lvl>
  </w:abstractNum>
  <w:abstractNum w:abstractNumId="23" w15:restartNumberingAfterBreak="0">
    <w:nsid w:val="459533DB"/>
    <w:multiLevelType w:val="hybridMultilevel"/>
    <w:tmpl w:val="925C416A"/>
    <w:lvl w:ilvl="0" w:tplc="1186814A">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4" w15:restartNumberingAfterBreak="0">
    <w:nsid w:val="4CDF5937"/>
    <w:multiLevelType w:val="hybridMultilevel"/>
    <w:tmpl w:val="D9F40B3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5" w15:restartNumberingAfterBreak="0">
    <w:nsid w:val="4CFC3702"/>
    <w:multiLevelType w:val="hybridMultilevel"/>
    <w:tmpl w:val="B0C4CA80"/>
    <w:lvl w:ilvl="0" w:tplc="0402000F">
      <w:start w:val="2"/>
      <w:numFmt w:val="decimal"/>
      <w:lvlText w:val="%1."/>
      <w:lvlJc w:val="left"/>
      <w:pPr>
        <w:ind w:left="644"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F9F5106"/>
    <w:multiLevelType w:val="hybridMultilevel"/>
    <w:tmpl w:val="4E28D954"/>
    <w:lvl w:ilvl="0" w:tplc="E1F4F004">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7" w15:restartNumberingAfterBreak="0">
    <w:nsid w:val="527E6A4F"/>
    <w:multiLevelType w:val="hybridMultilevel"/>
    <w:tmpl w:val="CA165CC0"/>
    <w:lvl w:ilvl="0" w:tplc="04020001">
      <w:start w:val="1"/>
      <w:numFmt w:val="bullet"/>
      <w:lvlText w:val=""/>
      <w:lvlJc w:val="left"/>
      <w:pPr>
        <w:ind w:left="1494" w:hanging="360"/>
      </w:pPr>
      <w:rPr>
        <w:rFonts w:ascii="Symbol" w:hAnsi="Symbol" w:hint="default"/>
      </w:rPr>
    </w:lvl>
    <w:lvl w:ilvl="1" w:tplc="A2FE7780">
      <w:numFmt w:val="bullet"/>
      <w:lvlText w:val="•"/>
      <w:lvlJc w:val="left"/>
      <w:pPr>
        <w:ind w:left="2214" w:hanging="360"/>
      </w:pPr>
      <w:rPr>
        <w:rFonts w:ascii="Corbel" w:eastAsia="Times New Roman" w:hAnsi="Corbel" w:cs="Corbel"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28" w15:restartNumberingAfterBreak="0">
    <w:nsid w:val="56A417D1"/>
    <w:multiLevelType w:val="hybridMultilevel"/>
    <w:tmpl w:val="A136189A"/>
    <w:lvl w:ilvl="0" w:tplc="60BC77E8">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9" w15:restartNumberingAfterBreak="0">
    <w:nsid w:val="5730236E"/>
    <w:multiLevelType w:val="hybridMultilevel"/>
    <w:tmpl w:val="CDB06A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7645079"/>
    <w:multiLevelType w:val="hybridMultilevel"/>
    <w:tmpl w:val="E56287D0"/>
    <w:lvl w:ilvl="0" w:tplc="04020001">
      <w:start w:val="1"/>
      <w:numFmt w:val="bullet"/>
      <w:lvlText w:val=""/>
      <w:lvlJc w:val="left"/>
      <w:pPr>
        <w:ind w:left="927" w:hanging="360"/>
      </w:pPr>
      <w:rPr>
        <w:rFonts w:ascii="Symbol" w:hAnsi="Symbo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31" w15:restartNumberingAfterBreak="0">
    <w:nsid w:val="58B6168E"/>
    <w:multiLevelType w:val="hybridMultilevel"/>
    <w:tmpl w:val="7A20A634"/>
    <w:lvl w:ilvl="0" w:tplc="58A29914">
      <w:start w:val="1"/>
      <w:numFmt w:val="bullet"/>
      <w:lvlText w:val=""/>
      <w:lvlJc w:val="left"/>
      <w:pPr>
        <w:ind w:left="1636" w:hanging="360"/>
      </w:pPr>
      <w:rPr>
        <w:rFonts w:ascii="Wingdings" w:hAnsi="Wingdings" w:hint="default"/>
      </w:rPr>
    </w:lvl>
    <w:lvl w:ilvl="1" w:tplc="04020003" w:tentative="1">
      <w:start w:val="1"/>
      <w:numFmt w:val="bullet"/>
      <w:lvlText w:val="o"/>
      <w:lvlJc w:val="left"/>
      <w:pPr>
        <w:ind w:left="2356" w:hanging="360"/>
      </w:pPr>
      <w:rPr>
        <w:rFonts w:ascii="Courier New" w:hAnsi="Courier New" w:cs="Courier New" w:hint="default"/>
      </w:rPr>
    </w:lvl>
    <w:lvl w:ilvl="2" w:tplc="04020005" w:tentative="1">
      <w:start w:val="1"/>
      <w:numFmt w:val="bullet"/>
      <w:lvlText w:val=""/>
      <w:lvlJc w:val="left"/>
      <w:pPr>
        <w:ind w:left="3076" w:hanging="360"/>
      </w:pPr>
      <w:rPr>
        <w:rFonts w:ascii="Wingdings" w:hAnsi="Wingdings" w:hint="default"/>
      </w:rPr>
    </w:lvl>
    <w:lvl w:ilvl="3" w:tplc="04020001" w:tentative="1">
      <w:start w:val="1"/>
      <w:numFmt w:val="bullet"/>
      <w:lvlText w:val=""/>
      <w:lvlJc w:val="left"/>
      <w:pPr>
        <w:ind w:left="3796" w:hanging="360"/>
      </w:pPr>
      <w:rPr>
        <w:rFonts w:ascii="Symbol" w:hAnsi="Symbol" w:hint="default"/>
      </w:rPr>
    </w:lvl>
    <w:lvl w:ilvl="4" w:tplc="04020003" w:tentative="1">
      <w:start w:val="1"/>
      <w:numFmt w:val="bullet"/>
      <w:lvlText w:val="o"/>
      <w:lvlJc w:val="left"/>
      <w:pPr>
        <w:ind w:left="4516" w:hanging="360"/>
      </w:pPr>
      <w:rPr>
        <w:rFonts w:ascii="Courier New" w:hAnsi="Courier New" w:cs="Courier New" w:hint="default"/>
      </w:rPr>
    </w:lvl>
    <w:lvl w:ilvl="5" w:tplc="04020005" w:tentative="1">
      <w:start w:val="1"/>
      <w:numFmt w:val="bullet"/>
      <w:lvlText w:val=""/>
      <w:lvlJc w:val="left"/>
      <w:pPr>
        <w:ind w:left="5236" w:hanging="360"/>
      </w:pPr>
      <w:rPr>
        <w:rFonts w:ascii="Wingdings" w:hAnsi="Wingdings" w:hint="default"/>
      </w:rPr>
    </w:lvl>
    <w:lvl w:ilvl="6" w:tplc="04020001" w:tentative="1">
      <w:start w:val="1"/>
      <w:numFmt w:val="bullet"/>
      <w:lvlText w:val=""/>
      <w:lvlJc w:val="left"/>
      <w:pPr>
        <w:ind w:left="5956" w:hanging="360"/>
      </w:pPr>
      <w:rPr>
        <w:rFonts w:ascii="Symbol" w:hAnsi="Symbol" w:hint="default"/>
      </w:rPr>
    </w:lvl>
    <w:lvl w:ilvl="7" w:tplc="04020003" w:tentative="1">
      <w:start w:val="1"/>
      <w:numFmt w:val="bullet"/>
      <w:lvlText w:val="o"/>
      <w:lvlJc w:val="left"/>
      <w:pPr>
        <w:ind w:left="6676" w:hanging="360"/>
      </w:pPr>
      <w:rPr>
        <w:rFonts w:ascii="Courier New" w:hAnsi="Courier New" w:cs="Courier New" w:hint="default"/>
      </w:rPr>
    </w:lvl>
    <w:lvl w:ilvl="8" w:tplc="04020005" w:tentative="1">
      <w:start w:val="1"/>
      <w:numFmt w:val="bullet"/>
      <w:lvlText w:val=""/>
      <w:lvlJc w:val="left"/>
      <w:pPr>
        <w:ind w:left="7396" w:hanging="360"/>
      </w:pPr>
      <w:rPr>
        <w:rFonts w:ascii="Wingdings" w:hAnsi="Wingdings" w:hint="default"/>
      </w:rPr>
    </w:lvl>
  </w:abstractNum>
  <w:abstractNum w:abstractNumId="32" w15:restartNumberingAfterBreak="0">
    <w:nsid w:val="5E47233A"/>
    <w:multiLevelType w:val="hybridMultilevel"/>
    <w:tmpl w:val="9064D6F6"/>
    <w:lvl w:ilvl="0" w:tplc="5AE80B2A">
      <w:start w:val="1"/>
      <w:numFmt w:val="decimal"/>
      <w:lvlText w:val="%1."/>
      <w:lvlJc w:val="left"/>
      <w:pPr>
        <w:ind w:left="1724" w:hanging="360"/>
      </w:pPr>
      <w:rPr>
        <w:rFonts w:hint="default"/>
      </w:rPr>
    </w:lvl>
    <w:lvl w:ilvl="1" w:tplc="04020019" w:tentative="1">
      <w:start w:val="1"/>
      <w:numFmt w:val="lowerLetter"/>
      <w:lvlText w:val="%2."/>
      <w:lvlJc w:val="left"/>
      <w:pPr>
        <w:ind w:left="2444" w:hanging="360"/>
      </w:pPr>
    </w:lvl>
    <w:lvl w:ilvl="2" w:tplc="0402001B" w:tentative="1">
      <w:start w:val="1"/>
      <w:numFmt w:val="lowerRoman"/>
      <w:lvlText w:val="%3."/>
      <w:lvlJc w:val="right"/>
      <w:pPr>
        <w:ind w:left="3164" w:hanging="180"/>
      </w:pPr>
    </w:lvl>
    <w:lvl w:ilvl="3" w:tplc="0402000F" w:tentative="1">
      <w:start w:val="1"/>
      <w:numFmt w:val="decimal"/>
      <w:lvlText w:val="%4."/>
      <w:lvlJc w:val="left"/>
      <w:pPr>
        <w:ind w:left="3884" w:hanging="360"/>
      </w:pPr>
    </w:lvl>
    <w:lvl w:ilvl="4" w:tplc="04020019" w:tentative="1">
      <w:start w:val="1"/>
      <w:numFmt w:val="lowerLetter"/>
      <w:lvlText w:val="%5."/>
      <w:lvlJc w:val="left"/>
      <w:pPr>
        <w:ind w:left="4604" w:hanging="360"/>
      </w:pPr>
    </w:lvl>
    <w:lvl w:ilvl="5" w:tplc="0402001B" w:tentative="1">
      <w:start w:val="1"/>
      <w:numFmt w:val="lowerRoman"/>
      <w:lvlText w:val="%6."/>
      <w:lvlJc w:val="right"/>
      <w:pPr>
        <w:ind w:left="5324" w:hanging="180"/>
      </w:pPr>
    </w:lvl>
    <w:lvl w:ilvl="6" w:tplc="0402000F" w:tentative="1">
      <w:start w:val="1"/>
      <w:numFmt w:val="decimal"/>
      <w:lvlText w:val="%7."/>
      <w:lvlJc w:val="left"/>
      <w:pPr>
        <w:ind w:left="6044" w:hanging="360"/>
      </w:pPr>
    </w:lvl>
    <w:lvl w:ilvl="7" w:tplc="04020019" w:tentative="1">
      <w:start w:val="1"/>
      <w:numFmt w:val="lowerLetter"/>
      <w:lvlText w:val="%8."/>
      <w:lvlJc w:val="left"/>
      <w:pPr>
        <w:ind w:left="6764" w:hanging="360"/>
      </w:pPr>
    </w:lvl>
    <w:lvl w:ilvl="8" w:tplc="0402001B" w:tentative="1">
      <w:start w:val="1"/>
      <w:numFmt w:val="lowerRoman"/>
      <w:lvlText w:val="%9."/>
      <w:lvlJc w:val="right"/>
      <w:pPr>
        <w:ind w:left="7484" w:hanging="180"/>
      </w:pPr>
    </w:lvl>
  </w:abstractNum>
  <w:abstractNum w:abstractNumId="33" w15:restartNumberingAfterBreak="0">
    <w:nsid w:val="63341459"/>
    <w:multiLevelType w:val="hybridMultilevel"/>
    <w:tmpl w:val="9D206C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4380AAD"/>
    <w:multiLevelType w:val="hybridMultilevel"/>
    <w:tmpl w:val="814CDAB4"/>
    <w:lvl w:ilvl="0" w:tplc="0402000F">
      <w:start w:val="1"/>
      <w:numFmt w:val="decimal"/>
      <w:lvlText w:val="%1."/>
      <w:lvlJc w:val="left"/>
      <w:pPr>
        <w:ind w:left="1210" w:hanging="360"/>
      </w:pPr>
    </w:lvl>
    <w:lvl w:ilvl="1" w:tplc="04020019">
      <w:start w:val="1"/>
      <w:numFmt w:val="lowerLetter"/>
      <w:lvlText w:val="%2."/>
      <w:lvlJc w:val="left"/>
      <w:pPr>
        <w:ind w:left="1930" w:hanging="360"/>
      </w:pPr>
    </w:lvl>
    <w:lvl w:ilvl="2" w:tplc="0402001B">
      <w:start w:val="1"/>
      <w:numFmt w:val="lowerRoman"/>
      <w:lvlText w:val="%3."/>
      <w:lvlJc w:val="right"/>
      <w:pPr>
        <w:ind w:left="2650" w:hanging="180"/>
      </w:pPr>
    </w:lvl>
    <w:lvl w:ilvl="3" w:tplc="0402000F" w:tentative="1">
      <w:start w:val="1"/>
      <w:numFmt w:val="decimal"/>
      <w:lvlText w:val="%4."/>
      <w:lvlJc w:val="left"/>
      <w:pPr>
        <w:ind w:left="3370" w:hanging="360"/>
      </w:pPr>
    </w:lvl>
    <w:lvl w:ilvl="4" w:tplc="04020019" w:tentative="1">
      <w:start w:val="1"/>
      <w:numFmt w:val="lowerLetter"/>
      <w:lvlText w:val="%5."/>
      <w:lvlJc w:val="left"/>
      <w:pPr>
        <w:ind w:left="4090" w:hanging="360"/>
      </w:pPr>
    </w:lvl>
    <w:lvl w:ilvl="5" w:tplc="0402001B" w:tentative="1">
      <w:start w:val="1"/>
      <w:numFmt w:val="lowerRoman"/>
      <w:lvlText w:val="%6."/>
      <w:lvlJc w:val="right"/>
      <w:pPr>
        <w:ind w:left="4810" w:hanging="180"/>
      </w:pPr>
    </w:lvl>
    <w:lvl w:ilvl="6" w:tplc="0402000F" w:tentative="1">
      <w:start w:val="1"/>
      <w:numFmt w:val="decimal"/>
      <w:lvlText w:val="%7."/>
      <w:lvlJc w:val="left"/>
      <w:pPr>
        <w:ind w:left="5530" w:hanging="360"/>
      </w:pPr>
    </w:lvl>
    <w:lvl w:ilvl="7" w:tplc="04020019" w:tentative="1">
      <w:start w:val="1"/>
      <w:numFmt w:val="lowerLetter"/>
      <w:lvlText w:val="%8."/>
      <w:lvlJc w:val="left"/>
      <w:pPr>
        <w:ind w:left="6250" w:hanging="360"/>
      </w:pPr>
    </w:lvl>
    <w:lvl w:ilvl="8" w:tplc="0402001B" w:tentative="1">
      <w:start w:val="1"/>
      <w:numFmt w:val="lowerRoman"/>
      <w:lvlText w:val="%9."/>
      <w:lvlJc w:val="right"/>
      <w:pPr>
        <w:ind w:left="6970" w:hanging="180"/>
      </w:pPr>
    </w:lvl>
  </w:abstractNum>
  <w:abstractNum w:abstractNumId="35" w15:restartNumberingAfterBreak="0">
    <w:nsid w:val="66065181"/>
    <w:multiLevelType w:val="hybridMultilevel"/>
    <w:tmpl w:val="47E6B23C"/>
    <w:lvl w:ilvl="0" w:tplc="44446168">
      <w:start w:val="1"/>
      <w:numFmt w:val="decimal"/>
      <w:lvlText w:val="%1."/>
      <w:lvlJc w:val="left"/>
      <w:pPr>
        <w:ind w:left="1353"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36" w15:restartNumberingAfterBreak="0">
    <w:nsid w:val="6AAA561B"/>
    <w:multiLevelType w:val="hybridMultilevel"/>
    <w:tmpl w:val="2B244962"/>
    <w:lvl w:ilvl="0" w:tplc="B8BCBDC2">
      <w:start w:val="1"/>
      <w:numFmt w:val="decimal"/>
      <w:lvlText w:val="%1."/>
      <w:lvlJc w:val="left"/>
      <w:pPr>
        <w:ind w:left="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37" w15:restartNumberingAfterBreak="0">
    <w:nsid w:val="6B9B6BAE"/>
    <w:multiLevelType w:val="hybridMultilevel"/>
    <w:tmpl w:val="78CEE25E"/>
    <w:lvl w:ilvl="0" w:tplc="58A29914">
      <w:start w:val="1"/>
      <w:numFmt w:val="bullet"/>
      <w:lvlText w:val=""/>
      <w:lvlJc w:val="left"/>
      <w:pPr>
        <w:ind w:left="1636" w:hanging="360"/>
      </w:pPr>
      <w:rPr>
        <w:rFonts w:ascii="Wingdings" w:hAnsi="Wingdings" w:hint="default"/>
      </w:rPr>
    </w:lvl>
    <w:lvl w:ilvl="1" w:tplc="04020003" w:tentative="1">
      <w:start w:val="1"/>
      <w:numFmt w:val="bullet"/>
      <w:lvlText w:val="o"/>
      <w:lvlJc w:val="left"/>
      <w:pPr>
        <w:ind w:left="2356" w:hanging="360"/>
      </w:pPr>
      <w:rPr>
        <w:rFonts w:ascii="Courier New" w:hAnsi="Courier New" w:cs="Courier New" w:hint="default"/>
      </w:rPr>
    </w:lvl>
    <w:lvl w:ilvl="2" w:tplc="04020005" w:tentative="1">
      <w:start w:val="1"/>
      <w:numFmt w:val="bullet"/>
      <w:lvlText w:val=""/>
      <w:lvlJc w:val="left"/>
      <w:pPr>
        <w:ind w:left="3076" w:hanging="360"/>
      </w:pPr>
      <w:rPr>
        <w:rFonts w:ascii="Wingdings" w:hAnsi="Wingdings" w:hint="default"/>
      </w:rPr>
    </w:lvl>
    <w:lvl w:ilvl="3" w:tplc="04020001" w:tentative="1">
      <w:start w:val="1"/>
      <w:numFmt w:val="bullet"/>
      <w:lvlText w:val=""/>
      <w:lvlJc w:val="left"/>
      <w:pPr>
        <w:ind w:left="3796" w:hanging="360"/>
      </w:pPr>
      <w:rPr>
        <w:rFonts w:ascii="Symbol" w:hAnsi="Symbol" w:hint="default"/>
      </w:rPr>
    </w:lvl>
    <w:lvl w:ilvl="4" w:tplc="04020003" w:tentative="1">
      <w:start w:val="1"/>
      <w:numFmt w:val="bullet"/>
      <w:lvlText w:val="o"/>
      <w:lvlJc w:val="left"/>
      <w:pPr>
        <w:ind w:left="4516" w:hanging="360"/>
      </w:pPr>
      <w:rPr>
        <w:rFonts w:ascii="Courier New" w:hAnsi="Courier New" w:cs="Courier New" w:hint="default"/>
      </w:rPr>
    </w:lvl>
    <w:lvl w:ilvl="5" w:tplc="04020005" w:tentative="1">
      <w:start w:val="1"/>
      <w:numFmt w:val="bullet"/>
      <w:lvlText w:val=""/>
      <w:lvlJc w:val="left"/>
      <w:pPr>
        <w:ind w:left="5236" w:hanging="360"/>
      </w:pPr>
      <w:rPr>
        <w:rFonts w:ascii="Wingdings" w:hAnsi="Wingdings" w:hint="default"/>
      </w:rPr>
    </w:lvl>
    <w:lvl w:ilvl="6" w:tplc="04020001" w:tentative="1">
      <w:start w:val="1"/>
      <w:numFmt w:val="bullet"/>
      <w:lvlText w:val=""/>
      <w:lvlJc w:val="left"/>
      <w:pPr>
        <w:ind w:left="5956" w:hanging="360"/>
      </w:pPr>
      <w:rPr>
        <w:rFonts w:ascii="Symbol" w:hAnsi="Symbol" w:hint="default"/>
      </w:rPr>
    </w:lvl>
    <w:lvl w:ilvl="7" w:tplc="04020003" w:tentative="1">
      <w:start w:val="1"/>
      <w:numFmt w:val="bullet"/>
      <w:lvlText w:val="o"/>
      <w:lvlJc w:val="left"/>
      <w:pPr>
        <w:ind w:left="6676" w:hanging="360"/>
      </w:pPr>
      <w:rPr>
        <w:rFonts w:ascii="Courier New" w:hAnsi="Courier New" w:cs="Courier New" w:hint="default"/>
      </w:rPr>
    </w:lvl>
    <w:lvl w:ilvl="8" w:tplc="04020005" w:tentative="1">
      <w:start w:val="1"/>
      <w:numFmt w:val="bullet"/>
      <w:lvlText w:val=""/>
      <w:lvlJc w:val="left"/>
      <w:pPr>
        <w:ind w:left="7396" w:hanging="360"/>
      </w:pPr>
      <w:rPr>
        <w:rFonts w:ascii="Wingdings" w:hAnsi="Wingdings" w:hint="default"/>
      </w:rPr>
    </w:lvl>
  </w:abstractNum>
  <w:abstractNum w:abstractNumId="38" w15:restartNumberingAfterBreak="0">
    <w:nsid w:val="6D524017"/>
    <w:multiLevelType w:val="hybridMultilevel"/>
    <w:tmpl w:val="D3C6D1FE"/>
    <w:lvl w:ilvl="0" w:tplc="0402000F">
      <w:start w:val="1"/>
      <w:numFmt w:val="decimal"/>
      <w:lvlText w:val="%1."/>
      <w:lvlJc w:val="left"/>
      <w:pPr>
        <w:ind w:left="1352" w:hanging="360"/>
      </w:pPr>
      <w:rPr>
        <w:rFonts w:hint="default"/>
      </w:rPr>
    </w:lvl>
    <w:lvl w:ilvl="1" w:tplc="04020003" w:tentative="1">
      <w:start w:val="1"/>
      <w:numFmt w:val="bullet"/>
      <w:lvlText w:val="o"/>
      <w:lvlJc w:val="left"/>
      <w:pPr>
        <w:ind w:left="2072" w:hanging="360"/>
      </w:pPr>
      <w:rPr>
        <w:rFonts w:ascii="Courier New" w:hAnsi="Courier New" w:cs="Courier New" w:hint="default"/>
      </w:rPr>
    </w:lvl>
    <w:lvl w:ilvl="2" w:tplc="04020005" w:tentative="1">
      <w:start w:val="1"/>
      <w:numFmt w:val="bullet"/>
      <w:lvlText w:val=""/>
      <w:lvlJc w:val="left"/>
      <w:pPr>
        <w:ind w:left="2792" w:hanging="360"/>
      </w:pPr>
      <w:rPr>
        <w:rFonts w:ascii="Wingdings" w:hAnsi="Wingdings" w:hint="default"/>
      </w:rPr>
    </w:lvl>
    <w:lvl w:ilvl="3" w:tplc="04020001" w:tentative="1">
      <w:start w:val="1"/>
      <w:numFmt w:val="bullet"/>
      <w:lvlText w:val=""/>
      <w:lvlJc w:val="left"/>
      <w:pPr>
        <w:ind w:left="3512" w:hanging="360"/>
      </w:pPr>
      <w:rPr>
        <w:rFonts w:ascii="Symbol" w:hAnsi="Symbol" w:hint="default"/>
      </w:rPr>
    </w:lvl>
    <w:lvl w:ilvl="4" w:tplc="04020003" w:tentative="1">
      <w:start w:val="1"/>
      <w:numFmt w:val="bullet"/>
      <w:lvlText w:val="o"/>
      <w:lvlJc w:val="left"/>
      <w:pPr>
        <w:ind w:left="4232" w:hanging="360"/>
      </w:pPr>
      <w:rPr>
        <w:rFonts w:ascii="Courier New" w:hAnsi="Courier New" w:cs="Courier New" w:hint="default"/>
      </w:rPr>
    </w:lvl>
    <w:lvl w:ilvl="5" w:tplc="04020005" w:tentative="1">
      <w:start w:val="1"/>
      <w:numFmt w:val="bullet"/>
      <w:lvlText w:val=""/>
      <w:lvlJc w:val="left"/>
      <w:pPr>
        <w:ind w:left="4952" w:hanging="360"/>
      </w:pPr>
      <w:rPr>
        <w:rFonts w:ascii="Wingdings" w:hAnsi="Wingdings" w:hint="default"/>
      </w:rPr>
    </w:lvl>
    <w:lvl w:ilvl="6" w:tplc="04020001" w:tentative="1">
      <w:start w:val="1"/>
      <w:numFmt w:val="bullet"/>
      <w:lvlText w:val=""/>
      <w:lvlJc w:val="left"/>
      <w:pPr>
        <w:ind w:left="5672" w:hanging="360"/>
      </w:pPr>
      <w:rPr>
        <w:rFonts w:ascii="Symbol" w:hAnsi="Symbol" w:hint="default"/>
      </w:rPr>
    </w:lvl>
    <w:lvl w:ilvl="7" w:tplc="04020003" w:tentative="1">
      <w:start w:val="1"/>
      <w:numFmt w:val="bullet"/>
      <w:lvlText w:val="o"/>
      <w:lvlJc w:val="left"/>
      <w:pPr>
        <w:ind w:left="6392" w:hanging="360"/>
      </w:pPr>
      <w:rPr>
        <w:rFonts w:ascii="Courier New" w:hAnsi="Courier New" w:cs="Courier New" w:hint="default"/>
      </w:rPr>
    </w:lvl>
    <w:lvl w:ilvl="8" w:tplc="04020005" w:tentative="1">
      <w:start w:val="1"/>
      <w:numFmt w:val="bullet"/>
      <w:lvlText w:val=""/>
      <w:lvlJc w:val="left"/>
      <w:pPr>
        <w:ind w:left="7112" w:hanging="360"/>
      </w:pPr>
      <w:rPr>
        <w:rFonts w:ascii="Wingdings" w:hAnsi="Wingdings" w:hint="default"/>
      </w:rPr>
    </w:lvl>
  </w:abstractNum>
  <w:abstractNum w:abstractNumId="39" w15:restartNumberingAfterBreak="0">
    <w:nsid w:val="6E3E0DD7"/>
    <w:multiLevelType w:val="hybridMultilevel"/>
    <w:tmpl w:val="5454B1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3196469"/>
    <w:multiLevelType w:val="hybridMultilevel"/>
    <w:tmpl w:val="BE94CFA4"/>
    <w:lvl w:ilvl="0" w:tplc="0402000F">
      <w:start w:val="1"/>
      <w:numFmt w:val="decimal"/>
      <w:lvlText w:val="%1."/>
      <w:lvlJc w:val="left"/>
      <w:pPr>
        <w:ind w:left="1353" w:hanging="360"/>
      </w:p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41" w15:restartNumberingAfterBreak="0">
    <w:nsid w:val="7479087C"/>
    <w:multiLevelType w:val="hybridMultilevel"/>
    <w:tmpl w:val="B556195A"/>
    <w:lvl w:ilvl="0" w:tplc="FAEA7172">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7A612D87"/>
    <w:multiLevelType w:val="hybridMultilevel"/>
    <w:tmpl w:val="D7543BE2"/>
    <w:lvl w:ilvl="0" w:tplc="AEACA95C">
      <w:start w:val="1"/>
      <w:numFmt w:val="decimal"/>
      <w:lvlText w:val="%1."/>
      <w:lvlJc w:val="left"/>
      <w:pPr>
        <w:ind w:left="1353"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3" w15:restartNumberingAfterBreak="0">
    <w:nsid w:val="7B0D7FC6"/>
    <w:multiLevelType w:val="hybridMultilevel"/>
    <w:tmpl w:val="A8AE875A"/>
    <w:lvl w:ilvl="0" w:tplc="5C6637C4">
      <w:start w:val="1"/>
      <w:numFmt w:val="decimal"/>
      <w:lvlText w:val="%1."/>
      <w:lvlJc w:val="left"/>
      <w:pPr>
        <w:ind w:left="1353" w:hanging="360"/>
      </w:pPr>
      <w:rPr>
        <w:rFonts w:hint="default"/>
      </w:rPr>
    </w:lvl>
    <w:lvl w:ilvl="1" w:tplc="04020019" w:tentative="1">
      <w:start w:val="1"/>
      <w:numFmt w:val="lowerLetter"/>
      <w:lvlText w:val="%2."/>
      <w:lvlJc w:val="left"/>
      <w:pPr>
        <w:ind w:left="2214" w:hanging="360"/>
      </w:pPr>
    </w:lvl>
    <w:lvl w:ilvl="2" w:tplc="0402001B" w:tentative="1">
      <w:start w:val="1"/>
      <w:numFmt w:val="lowerRoman"/>
      <w:lvlText w:val="%3."/>
      <w:lvlJc w:val="right"/>
      <w:pPr>
        <w:ind w:left="2934" w:hanging="180"/>
      </w:pPr>
    </w:lvl>
    <w:lvl w:ilvl="3" w:tplc="0402000F" w:tentative="1">
      <w:start w:val="1"/>
      <w:numFmt w:val="decimal"/>
      <w:lvlText w:val="%4."/>
      <w:lvlJc w:val="left"/>
      <w:pPr>
        <w:ind w:left="3654" w:hanging="360"/>
      </w:pPr>
    </w:lvl>
    <w:lvl w:ilvl="4" w:tplc="04020019" w:tentative="1">
      <w:start w:val="1"/>
      <w:numFmt w:val="lowerLetter"/>
      <w:lvlText w:val="%5."/>
      <w:lvlJc w:val="left"/>
      <w:pPr>
        <w:ind w:left="4374" w:hanging="360"/>
      </w:pPr>
    </w:lvl>
    <w:lvl w:ilvl="5" w:tplc="0402001B" w:tentative="1">
      <w:start w:val="1"/>
      <w:numFmt w:val="lowerRoman"/>
      <w:lvlText w:val="%6."/>
      <w:lvlJc w:val="right"/>
      <w:pPr>
        <w:ind w:left="5094" w:hanging="180"/>
      </w:pPr>
    </w:lvl>
    <w:lvl w:ilvl="6" w:tplc="0402000F" w:tentative="1">
      <w:start w:val="1"/>
      <w:numFmt w:val="decimal"/>
      <w:lvlText w:val="%7."/>
      <w:lvlJc w:val="left"/>
      <w:pPr>
        <w:ind w:left="5814" w:hanging="360"/>
      </w:pPr>
    </w:lvl>
    <w:lvl w:ilvl="7" w:tplc="04020019" w:tentative="1">
      <w:start w:val="1"/>
      <w:numFmt w:val="lowerLetter"/>
      <w:lvlText w:val="%8."/>
      <w:lvlJc w:val="left"/>
      <w:pPr>
        <w:ind w:left="6534" w:hanging="360"/>
      </w:pPr>
    </w:lvl>
    <w:lvl w:ilvl="8" w:tplc="0402001B" w:tentative="1">
      <w:start w:val="1"/>
      <w:numFmt w:val="lowerRoman"/>
      <w:lvlText w:val="%9."/>
      <w:lvlJc w:val="right"/>
      <w:pPr>
        <w:ind w:left="7254" w:hanging="180"/>
      </w:pPr>
    </w:lvl>
  </w:abstractNum>
  <w:num w:numId="1">
    <w:abstractNumId w:val="3"/>
  </w:num>
  <w:num w:numId="2">
    <w:abstractNumId w:val="12"/>
  </w:num>
  <w:num w:numId="3">
    <w:abstractNumId w:val="30"/>
  </w:num>
  <w:num w:numId="4">
    <w:abstractNumId w:val="24"/>
  </w:num>
  <w:num w:numId="5">
    <w:abstractNumId w:val="28"/>
  </w:num>
  <w:num w:numId="6">
    <w:abstractNumId w:val="21"/>
  </w:num>
  <w:num w:numId="7">
    <w:abstractNumId w:val="29"/>
  </w:num>
  <w:num w:numId="8">
    <w:abstractNumId w:val="33"/>
  </w:num>
  <w:num w:numId="9">
    <w:abstractNumId w:val="36"/>
  </w:num>
  <w:num w:numId="10">
    <w:abstractNumId w:val="15"/>
  </w:num>
  <w:num w:numId="11">
    <w:abstractNumId w:val="10"/>
  </w:num>
  <w:num w:numId="12">
    <w:abstractNumId w:val="25"/>
  </w:num>
  <w:num w:numId="13">
    <w:abstractNumId w:val="5"/>
  </w:num>
  <w:num w:numId="14">
    <w:abstractNumId w:val="39"/>
  </w:num>
  <w:num w:numId="15">
    <w:abstractNumId w:val="14"/>
  </w:num>
  <w:num w:numId="16">
    <w:abstractNumId w:val="19"/>
  </w:num>
  <w:num w:numId="17">
    <w:abstractNumId w:val="0"/>
  </w:num>
  <w:num w:numId="18">
    <w:abstractNumId w:val="11"/>
  </w:num>
  <w:num w:numId="19">
    <w:abstractNumId w:val="9"/>
  </w:num>
  <w:num w:numId="20">
    <w:abstractNumId w:val="37"/>
  </w:num>
  <w:num w:numId="21">
    <w:abstractNumId w:val="31"/>
  </w:num>
  <w:num w:numId="22">
    <w:abstractNumId w:val="7"/>
  </w:num>
  <w:num w:numId="23">
    <w:abstractNumId w:val="18"/>
  </w:num>
  <w:num w:numId="24">
    <w:abstractNumId w:val="38"/>
  </w:num>
  <w:num w:numId="25">
    <w:abstractNumId w:val="40"/>
  </w:num>
  <w:num w:numId="26">
    <w:abstractNumId w:val="6"/>
  </w:num>
  <w:num w:numId="27">
    <w:abstractNumId w:val="22"/>
  </w:num>
  <w:num w:numId="28">
    <w:abstractNumId w:val="35"/>
  </w:num>
  <w:num w:numId="29">
    <w:abstractNumId w:val="41"/>
  </w:num>
  <w:num w:numId="30">
    <w:abstractNumId w:val="42"/>
  </w:num>
  <w:num w:numId="31">
    <w:abstractNumId w:val="43"/>
  </w:num>
  <w:num w:numId="32">
    <w:abstractNumId w:val="8"/>
  </w:num>
  <w:num w:numId="33">
    <w:abstractNumId w:val="26"/>
  </w:num>
  <w:num w:numId="34">
    <w:abstractNumId w:val="23"/>
  </w:num>
  <w:num w:numId="35">
    <w:abstractNumId w:val="13"/>
  </w:num>
  <w:num w:numId="36">
    <w:abstractNumId w:val="1"/>
  </w:num>
  <w:num w:numId="37">
    <w:abstractNumId w:val="2"/>
  </w:num>
  <w:num w:numId="38">
    <w:abstractNumId w:val="27"/>
  </w:num>
  <w:num w:numId="39">
    <w:abstractNumId w:val="16"/>
  </w:num>
  <w:num w:numId="40">
    <w:abstractNumId w:val="4"/>
  </w:num>
  <w:num w:numId="41">
    <w:abstractNumId w:val="20"/>
  </w:num>
  <w:num w:numId="42">
    <w:abstractNumId w:val="34"/>
  </w:num>
  <w:num w:numId="43">
    <w:abstractNumId w:val="17"/>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IwszA3NDGxMDYyMLFU0lEKTi0uzszPAykwNKwFAPXFQH0tAAAA"/>
  </w:docVars>
  <w:rsids>
    <w:rsidRoot w:val="00363CBB"/>
    <w:rsid w:val="00004527"/>
    <w:rsid w:val="000048BD"/>
    <w:rsid w:val="00005118"/>
    <w:rsid w:val="00010DFE"/>
    <w:rsid w:val="00012392"/>
    <w:rsid w:val="00012809"/>
    <w:rsid w:val="00013082"/>
    <w:rsid w:val="0001325A"/>
    <w:rsid w:val="00013264"/>
    <w:rsid w:val="00013989"/>
    <w:rsid w:val="00015AB9"/>
    <w:rsid w:val="00016CF8"/>
    <w:rsid w:val="0001734D"/>
    <w:rsid w:val="00017AA7"/>
    <w:rsid w:val="00020C49"/>
    <w:rsid w:val="0002120F"/>
    <w:rsid w:val="00022EB1"/>
    <w:rsid w:val="000241C9"/>
    <w:rsid w:val="00024769"/>
    <w:rsid w:val="00027395"/>
    <w:rsid w:val="00030463"/>
    <w:rsid w:val="00031DDF"/>
    <w:rsid w:val="0003390A"/>
    <w:rsid w:val="00033B1E"/>
    <w:rsid w:val="00035EAF"/>
    <w:rsid w:val="0003707C"/>
    <w:rsid w:val="00042F16"/>
    <w:rsid w:val="000434ED"/>
    <w:rsid w:val="00043868"/>
    <w:rsid w:val="000443AA"/>
    <w:rsid w:val="00050037"/>
    <w:rsid w:val="00050783"/>
    <w:rsid w:val="000522CE"/>
    <w:rsid w:val="0005490B"/>
    <w:rsid w:val="00057ADC"/>
    <w:rsid w:val="000628F8"/>
    <w:rsid w:val="000653C1"/>
    <w:rsid w:val="000670D7"/>
    <w:rsid w:val="000733A4"/>
    <w:rsid w:val="00075277"/>
    <w:rsid w:val="000769CF"/>
    <w:rsid w:val="000800FF"/>
    <w:rsid w:val="000A2DEE"/>
    <w:rsid w:val="000A3FF4"/>
    <w:rsid w:val="000A5A4A"/>
    <w:rsid w:val="000B246E"/>
    <w:rsid w:val="000B5797"/>
    <w:rsid w:val="000C006E"/>
    <w:rsid w:val="000C03B4"/>
    <w:rsid w:val="000C2682"/>
    <w:rsid w:val="000D1848"/>
    <w:rsid w:val="000D1C37"/>
    <w:rsid w:val="000D2BBE"/>
    <w:rsid w:val="000D4D85"/>
    <w:rsid w:val="000E07BD"/>
    <w:rsid w:val="000E110F"/>
    <w:rsid w:val="000E3728"/>
    <w:rsid w:val="000E7F27"/>
    <w:rsid w:val="000F06AB"/>
    <w:rsid w:val="000F14C5"/>
    <w:rsid w:val="0010721E"/>
    <w:rsid w:val="00120779"/>
    <w:rsid w:val="001213BB"/>
    <w:rsid w:val="001214C9"/>
    <w:rsid w:val="001225D4"/>
    <w:rsid w:val="00130E22"/>
    <w:rsid w:val="00137580"/>
    <w:rsid w:val="00137B55"/>
    <w:rsid w:val="0014008D"/>
    <w:rsid w:val="0014142F"/>
    <w:rsid w:val="00141FF8"/>
    <w:rsid w:val="00147634"/>
    <w:rsid w:val="001479E0"/>
    <w:rsid w:val="001511E2"/>
    <w:rsid w:val="0015190A"/>
    <w:rsid w:val="00160FBA"/>
    <w:rsid w:val="001632AC"/>
    <w:rsid w:val="00164D0F"/>
    <w:rsid w:val="00165CEB"/>
    <w:rsid w:val="0016754C"/>
    <w:rsid w:val="00170C0A"/>
    <w:rsid w:val="00177142"/>
    <w:rsid w:val="0018013B"/>
    <w:rsid w:val="00184900"/>
    <w:rsid w:val="00184DDE"/>
    <w:rsid w:val="001854B8"/>
    <w:rsid w:val="00186655"/>
    <w:rsid w:val="00190A22"/>
    <w:rsid w:val="001911B1"/>
    <w:rsid w:val="001913F2"/>
    <w:rsid w:val="001939BC"/>
    <w:rsid w:val="00193F3A"/>
    <w:rsid w:val="00196343"/>
    <w:rsid w:val="001978A0"/>
    <w:rsid w:val="001A498C"/>
    <w:rsid w:val="001B3BEC"/>
    <w:rsid w:val="001C6AEF"/>
    <w:rsid w:val="001D1FA3"/>
    <w:rsid w:val="001D26DD"/>
    <w:rsid w:val="001D3C78"/>
    <w:rsid w:val="001D5724"/>
    <w:rsid w:val="001E0A11"/>
    <w:rsid w:val="001E3395"/>
    <w:rsid w:val="001E3D66"/>
    <w:rsid w:val="001E3EAD"/>
    <w:rsid w:val="001E689F"/>
    <w:rsid w:val="001E6C88"/>
    <w:rsid w:val="001F0DB8"/>
    <w:rsid w:val="001F1524"/>
    <w:rsid w:val="001F1A57"/>
    <w:rsid w:val="001F3758"/>
    <w:rsid w:val="001F43FA"/>
    <w:rsid w:val="001F4606"/>
    <w:rsid w:val="001F4CA8"/>
    <w:rsid w:val="002036AD"/>
    <w:rsid w:val="0020409F"/>
    <w:rsid w:val="00204619"/>
    <w:rsid w:val="002046F9"/>
    <w:rsid w:val="00212A5D"/>
    <w:rsid w:val="00213908"/>
    <w:rsid w:val="0021599D"/>
    <w:rsid w:val="00216147"/>
    <w:rsid w:val="002279F2"/>
    <w:rsid w:val="00236B70"/>
    <w:rsid w:val="0024265C"/>
    <w:rsid w:val="00245254"/>
    <w:rsid w:val="002467AD"/>
    <w:rsid w:val="00247540"/>
    <w:rsid w:val="00250A19"/>
    <w:rsid w:val="00253291"/>
    <w:rsid w:val="002539FC"/>
    <w:rsid w:val="0025693D"/>
    <w:rsid w:val="00256FB1"/>
    <w:rsid w:val="00265178"/>
    <w:rsid w:val="00266A44"/>
    <w:rsid w:val="00270367"/>
    <w:rsid w:val="00272F53"/>
    <w:rsid w:val="00274E0F"/>
    <w:rsid w:val="0027637F"/>
    <w:rsid w:val="002764DC"/>
    <w:rsid w:val="00280BC0"/>
    <w:rsid w:val="00281BFD"/>
    <w:rsid w:val="00284A9D"/>
    <w:rsid w:val="002904BE"/>
    <w:rsid w:val="00291170"/>
    <w:rsid w:val="00294EE6"/>
    <w:rsid w:val="002A018F"/>
    <w:rsid w:val="002A6C8C"/>
    <w:rsid w:val="002B38DE"/>
    <w:rsid w:val="002B6159"/>
    <w:rsid w:val="002B62C9"/>
    <w:rsid w:val="002B653E"/>
    <w:rsid w:val="002B6C92"/>
    <w:rsid w:val="002C296E"/>
    <w:rsid w:val="002C306F"/>
    <w:rsid w:val="002C5F5B"/>
    <w:rsid w:val="002D7A78"/>
    <w:rsid w:val="002E1CCF"/>
    <w:rsid w:val="002E5854"/>
    <w:rsid w:val="002E58DC"/>
    <w:rsid w:val="002E7413"/>
    <w:rsid w:val="002E7605"/>
    <w:rsid w:val="002F15FB"/>
    <w:rsid w:val="002F299D"/>
    <w:rsid w:val="002F596C"/>
    <w:rsid w:val="002F5B29"/>
    <w:rsid w:val="00302535"/>
    <w:rsid w:val="00307604"/>
    <w:rsid w:val="00310114"/>
    <w:rsid w:val="0031187C"/>
    <w:rsid w:val="003142B2"/>
    <w:rsid w:val="003270A3"/>
    <w:rsid w:val="00330A7D"/>
    <w:rsid w:val="00332406"/>
    <w:rsid w:val="003407E6"/>
    <w:rsid w:val="00345E9C"/>
    <w:rsid w:val="00347918"/>
    <w:rsid w:val="003535C7"/>
    <w:rsid w:val="0035384C"/>
    <w:rsid w:val="00362C37"/>
    <w:rsid w:val="00362EF7"/>
    <w:rsid w:val="00363CBB"/>
    <w:rsid w:val="00365D99"/>
    <w:rsid w:val="00373557"/>
    <w:rsid w:val="003746E4"/>
    <w:rsid w:val="003758B5"/>
    <w:rsid w:val="00382E6E"/>
    <w:rsid w:val="00383235"/>
    <w:rsid w:val="00383D20"/>
    <w:rsid w:val="003874F4"/>
    <w:rsid w:val="00390D7F"/>
    <w:rsid w:val="003967E4"/>
    <w:rsid w:val="003A3668"/>
    <w:rsid w:val="003B1C5F"/>
    <w:rsid w:val="003B4E4E"/>
    <w:rsid w:val="003B79AC"/>
    <w:rsid w:val="003B7E8E"/>
    <w:rsid w:val="003C0C77"/>
    <w:rsid w:val="003C12D8"/>
    <w:rsid w:val="003C13B4"/>
    <w:rsid w:val="003D4F58"/>
    <w:rsid w:val="003D646B"/>
    <w:rsid w:val="003D6F5B"/>
    <w:rsid w:val="003E2175"/>
    <w:rsid w:val="003E2554"/>
    <w:rsid w:val="003E3806"/>
    <w:rsid w:val="003E40A5"/>
    <w:rsid w:val="003E74BF"/>
    <w:rsid w:val="003F4411"/>
    <w:rsid w:val="003F60AB"/>
    <w:rsid w:val="003F6112"/>
    <w:rsid w:val="00403C21"/>
    <w:rsid w:val="0040575F"/>
    <w:rsid w:val="00405927"/>
    <w:rsid w:val="00406397"/>
    <w:rsid w:val="00411195"/>
    <w:rsid w:val="00413310"/>
    <w:rsid w:val="00422C7D"/>
    <w:rsid w:val="004236D8"/>
    <w:rsid w:val="004325EE"/>
    <w:rsid w:val="0043465B"/>
    <w:rsid w:val="00440C30"/>
    <w:rsid w:val="00443EC2"/>
    <w:rsid w:val="00447F27"/>
    <w:rsid w:val="00450480"/>
    <w:rsid w:val="004536D4"/>
    <w:rsid w:val="004562FD"/>
    <w:rsid w:val="004615C0"/>
    <w:rsid w:val="00463AF9"/>
    <w:rsid w:val="00471D9E"/>
    <w:rsid w:val="00475CA1"/>
    <w:rsid w:val="00476182"/>
    <w:rsid w:val="00480B24"/>
    <w:rsid w:val="00482608"/>
    <w:rsid w:val="00483BD3"/>
    <w:rsid w:val="00484787"/>
    <w:rsid w:val="00487296"/>
    <w:rsid w:val="00487E34"/>
    <w:rsid w:val="00490B71"/>
    <w:rsid w:val="0049211A"/>
    <w:rsid w:val="0049230C"/>
    <w:rsid w:val="004951AF"/>
    <w:rsid w:val="00495A65"/>
    <w:rsid w:val="00495BF1"/>
    <w:rsid w:val="00496B22"/>
    <w:rsid w:val="00496FCA"/>
    <w:rsid w:val="00497AAF"/>
    <w:rsid w:val="004A2CC7"/>
    <w:rsid w:val="004A68A0"/>
    <w:rsid w:val="004B1BA8"/>
    <w:rsid w:val="004B3DAB"/>
    <w:rsid w:val="004B6F5A"/>
    <w:rsid w:val="004B7BCE"/>
    <w:rsid w:val="004C1CA1"/>
    <w:rsid w:val="004C2C48"/>
    <w:rsid w:val="004C362E"/>
    <w:rsid w:val="004D5F1C"/>
    <w:rsid w:val="004E09B9"/>
    <w:rsid w:val="004E31CE"/>
    <w:rsid w:val="004E5226"/>
    <w:rsid w:val="004E7E89"/>
    <w:rsid w:val="004F1B90"/>
    <w:rsid w:val="004F5FDF"/>
    <w:rsid w:val="004F62C6"/>
    <w:rsid w:val="004F660F"/>
    <w:rsid w:val="00500755"/>
    <w:rsid w:val="005039C7"/>
    <w:rsid w:val="00504030"/>
    <w:rsid w:val="0050520D"/>
    <w:rsid w:val="00505BDA"/>
    <w:rsid w:val="005076A7"/>
    <w:rsid w:val="00510A95"/>
    <w:rsid w:val="00511B15"/>
    <w:rsid w:val="005131EA"/>
    <w:rsid w:val="00521021"/>
    <w:rsid w:val="0052786A"/>
    <w:rsid w:val="005307B1"/>
    <w:rsid w:val="00530B0A"/>
    <w:rsid w:val="00534C09"/>
    <w:rsid w:val="00536580"/>
    <w:rsid w:val="00541826"/>
    <w:rsid w:val="0054547B"/>
    <w:rsid w:val="00554136"/>
    <w:rsid w:val="0055769F"/>
    <w:rsid w:val="0057266A"/>
    <w:rsid w:val="00576626"/>
    <w:rsid w:val="005819A8"/>
    <w:rsid w:val="0059276D"/>
    <w:rsid w:val="005952A4"/>
    <w:rsid w:val="00595797"/>
    <w:rsid w:val="00595D08"/>
    <w:rsid w:val="005A44BD"/>
    <w:rsid w:val="005A4C4B"/>
    <w:rsid w:val="005A501E"/>
    <w:rsid w:val="005B1DD6"/>
    <w:rsid w:val="005B3465"/>
    <w:rsid w:val="005B3714"/>
    <w:rsid w:val="005B399F"/>
    <w:rsid w:val="005B3E4D"/>
    <w:rsid w:val="005B5FD5"/>
    <w:rsid w:val="005D0CB2"/>
    <w:rsid w:val="005D2FAD"/>
    <w:rsid w:val="005E1DDC"/>
    <w:rsid w:val="005E51E1"/>
    <w:rsid w:val="005E5D97"/>
    <w:rsid w:val="005F3F7B"/>
    <w:rsid w:val="005F69C9"/>
    <w:rsid w:val="00607FFD"/>
    <w:rsid w:val="00610D74"/>
    <w:rsid w:val="00611A7A"/>
    <w:rsid w:val="00617445"/>
    <w:rsid w:val="00617C2E"/>
    <w:rsid w:val="006204D3"/>
    <w:rsid w:val="0062071B"/>
    <w:rsid w:val="00621C14"/>
    <w:rsid w:val="00624B99"/>
    <w:rsid w:val="00632F78"/>
    <w:rsid w:val="006335A9"/>
    <w:rsid w:val="00633F45"/>
    <w:rsid w:val="0063606B"/>
    <w:rsid w:val="00641313"/>
    <w:rsid w:val="006414C4"/>
    <w:rsid w:val="006425D7"/>
    <w:rsid w:val="0064334F"/>
    <w:rsid w:val="00644C1A"/>
    <w:rsid w:val="00650FE0"/>
    <w:rsid w:val="006553BD"/>
    <w:rsid w:val="00662058"/>
    <w:rsid w:val="00664495"/>
    <w:rsid w:val="00664A74"/>
    <w:rsid w:val="00665BB3"/>
    <w:rsid w:val="0066752D"/>
    <w:rsid w:val="0067114A"/>
    <w:rsid w:val="00671603"/>
    <w:rsid w:val="00672E7C"/>
    <w:rsid w:val="006743BC"/>
    <w:rsid w:val="00674E70"/>
    <w:rsid w:val="00675C8B"/>
    <w:rsid w:val="00676866"/>
    <w:rsid w:val="00677DB4"/>
    <w:rsid w:val="00691150"/>
    <w:rsid w:val="00693589"/>
    <w:rsid w:val="00695C96"/>
    <w:rsid w:val="00697398"/>
    <w:rsid w:val="006B2021"/>
    <w:rsid w:val="006B446C"/>
    <w:rsid w:val="006B7AFB"/>
    <w:rsid w:val="006C4174"/>
    <w:rsid w:val="006C4272"/>
    <w:rsid w:val="006C44E4"/>
    <w:rsid w:val="006C5A20"/>
    <w:rsid w:val="006D3BC8"/>
    <w:rsid w:val="006D44B0"/>
    <w:rsid w:val="006E1BF5"/>
    <w:rsid w:val="006E32AA"/>
    <w:rsid w:val="006E4AAA"/>
    <w:rsid w:val="006F6F98"/>
    <w:rsid w:val="006F77A0"/>
    <w:rsid w:val="00702D14"/>
    <w:rsid w:val="00706E66"/>
    <w:rsid w:val="00711D02"/>
    <w:rsid w:val="00712667"/>
    <w:rsid w:val="007126AE"/>
    <w:rsid w:val="007139EE"/>
    <w:rsid w:val="00715C2B"/>
    <w:rsid w:val="007179DA"/>
    <w:rsid w:val="00731C1C"/>
    <w:rsid w:val="0073293C"/>
    <w:rsid w:val="00734AB6"/>
    <w:rsid w:val="00737980"/>
    <w:rsid w:val="00741453"/>
    <w:rsid w:val="0075096C"/>
    <w:rsid w:val="007525D7"/>
    <w:rsid w:val="007550DD"/>
    <w:rsid w:val="007559D2"/>
    <w:rsid w:val="0076132D"/>
    <w:rsid w:val="007659E7"/>
    <w:rsid w:val="00780646"/>
    <w:rsid w:val="0078082F"/>
    <w:rsid w:val="00780C46"/>
    <w:rsid w:val="0078276D"/>
    <w:rsid w:val="0078470C"/>
    <w:rsid w:val="0079000F"/>
    <w:rsid w:val="007907F7"/>
    <w:rsid w:val="0079757D"/>
    <w:rsid w:val="00797A60"/>
    <w:rsid w:val="007A29D0"/>
    <w:rsid w:val="007A3459"/>
    <w:rsid w:val="007A57E0"/>
    <w:rsid w:val="007B0CAB"/>
    <w:rsid w:val="007B4949"/>
    <w:rsid w:val="007B54DE"/>
    <w:rsid w:val="007B5792"/>
    <w:rsid w:val="007C1437"/>
    <w:rsid w:val="007C3335"/>
    <w:rsid w:val="007C584A"/>
    <w:rsid w:val="007C6AE9"/>
    <w:rsid w:val="007D3121"/>
    <w:rsid w:val="007D4306"/>
    <w:rsid w:val="007D4F9B"/>
    <w:rsid w:val="007D5708"/>
    <w:rsid w:val="007D706C"/>
    <w:rsid w:val="007D7777"/>
    <w:rsid w:val="007E0CD8"/>
    <w:rsid w:val="007E2C57"/>
    <w:rsid w:val="007E5BDE"/>
    <w:rsid w:val="007F0121"/>
    <w:rsid w:val="007F345D"/>
    <w:rsid w:val="007F6D7C"/>
    <w:rsid w:val="007F786A"/>
    <w:rsid w:val="008027B6"/>
    <w:rsid w:val="00814E2F"/>
    <w:rsid w:val="00816BE3"/>
    <w:rsid w:val="008170D1"/>
    <w:rsid w:val="00826108"/>
    <w:rsid w:val="008310E1"/>
    <w:rsid w:val="00831137"/>
    <w:rsid w:val="00831792"/>
    <w:rsid w:val="00833E96"/>
    <w:rsid w:val="00835802"/>
    <w:rsid w:val="0083689E"/>
    <w:rsid w:val="00836E0C"/>
    <w:rsid w:val="008445FA"/>
    <w:rsid w:val="008476DA"/>
    <w:rsid w:val="00856D00"/>
    <w:rsid w:val="00861DDB"/>
    <w:rsid w:val="00864C75"/>
    <w:rsid w:val="00864EAA"/>
    <w:rsid w:val="0088112B"/>
    <w:rsid w:val="00882945"/>
    <w:rsid w:val="0088748C"/>
    <w:rsid w:val="008930BE"/>
    <w:rsid w:val="00894C33"/>
    <w:rsid w:val="00897974"/>
    <w:rsid w:val="008A3093"/>
    <w:rsid w:val="008A341F"/>
    <w:rsid w:val="008A464A"/>
    <w:rsid w:val="008A4A2D"/>
    <w:rsid w:val="008A6C10"/>
    <w:rsid w:val="008A7274"/>
    <w:rsid w:val="008B5F3A"/>
    <w:rsid w:val="008B622A"/>
    <w:rsid w:val="008B7503"/>
    <w:rsid w:val="008B792C"/>
    <w:rsid w:val="008B7AB7"/>
    <w:rsid w:val="008C023E"/>
    <w:rsid w:val="008C0DD9"/>
    <w:rsid w:val="008C1DF9"/>
    <w:rsid w:val="008C330F"/>
    <w:rsid w:val="008D2D0F"/>
    <w:rsid w:val="008D5280"/>
    <w:rsid w:val="008E092A"/>
    <w:rsid w:val="008E0961"/>
    <w:rsid w:val="008E3BDD"/>
    <w:rsid w:val="008E4101"/>
    <w:rsid w:val="008F095C"/>
    <w:rsid w:val="008F729E"/>
    <w:rsid w:val="00900A20"/>
    <w:rsid w:val="00902654"/>
    <w:rsid w:val="00903A3A"/>
    <w:rsid w:val="00907324"/>
    <w:rsid w:val="009141A6"/>
    <w:rsid w:val="009157BE"/>
    <w:rsid w:val="00917E50"/>
    <w:rsid w:val="009201C1"/>
    <w:rsid w:val="00921399"/>
    <w:rsid w:val="009267C7"/>
    <w:rsid w:val="009301A1"/>
    <w:rsid w:val="00932FD2"/>
    <w:rsid w:val="00941DCE"/>
    <w:rsid w:val="00943E9F"/>
    <w:rsid w:val="009468D7"/>
    <w:rsid w:val="0094743B"/>
    <w:rsid w:val="00947A50"/>
    <w:rsid w:val="00955FC9"/>
    <w:rsid w:val="00956E06"/>
    <w:rsid w:val="0096530E"/>
    <w:rsid w:val="00965916"/>
    <w:rsid w:val="00971EC6"/>
    <w:rsid w:val="00974648"/>
    <w:rsid w:val="00976164"/>
    <w:rsid w:val="00981D76"/>
    <w:rsid w:val="00984FE4"/>
    <w:rsid w:val="009A1AD3"/>
    <w:rsid w:val="009A253A"/>
    <w:rsid w:val="009A275E"/>
    <w:rsid w:val="009A753A"/>
    <w:rsid w:val="009B41A8"/>
    <w:rsid w:val="009C4AD5"/>
    <w:rsid w:val="009C56C8"/>
    <w:rsid w:val="009C59CF"/>
    <w:rsid w:val="009C6908"/>
    <w:rsid w:val="009D29C9"/>
    <w:rsid w:val="009E27E9"/>
    <w:rsid w:val="009E3095"/>
    <w:rsid w:val="009E3200"/>
    <w:rsid w:val="009E3B19"/>
    <w:rsid w:val="009F1F3A"/>
    <w:rsid w:val="009F22E8"/>
    <w:rsid w:val="009F22EC"/>
    <w:rsid w:val="009F3559"/>
    <w:rsid w:val="009F38AA"/>
    <w:rsid w:val="009F3B50"/>
    <w:rsid w:val="009F45A4"/>
    <w:rsid w:val="009F5305"/>
    <w:rsid w:val="009F66E4"/>
    <w:rsid w:val="00A02724"/>
    <w:rsid w:val="00A0324C"/>
    <w:rsid w:val="00A06F3D"/>
    <w:rsid w:val="00A13583"/>
    <w:rsid w:val="00A13D01"/>
    <w:rsid w:val="00A16605"/>
    <w:rsid w:val="00A177F3"/>
    <w:rsid w:val="00A17DA0"/>
    <w:rsid w:val="00A22BF3"/>
    <w:rsid w:val="00A236C5"/>
    <w:rsid w:val="00A23D8C"/>
    <w:rsid w:val="00A27EC8"/>
    <w:rsid w:val="00A27F51"/>
    <w:rsid w:val="00A30822"/>
    <w:rsid w:val="00A30A4B"/>
    <w:rsid w:val="00A312E1"/>
    <w:rsid w:val="00A3164B"/>
    <w:rsid w:val="00A32758"/>
    <w:rsid w:val="00A32E23"/>
    <w:rsid w:val="00A368CB"/>
    <w:rsid w:val="00A36E2E"/>
    <w:rsid w:val="00A41FB1"/>
    <w:rsid w:val="00A436C2"/>
    <w:rsid w:val="00A460CB"/>
    <w:rsid w:val="00A533E8"/>
    <w:rsid w:val="00A54056"/>
    <w:rsid w:val="00A545AC"/>
    <w:rsid w:val="00A57CB3"/>
    <w:rsid w:val="00A6738F"/>
    <w:rsid w:val="00A709C4"/>
    <w:rsid w:val="00A76F74"/>
    <w:rsid w:val="00A93A58"/>
    <w:rsid w:val="00A93E04"/>
    <w:rsid w:val="00A9456B"/>
    <w:rsid w:val="00A95228"/>
    <w:rsid w:val="00A97895"/>
    <w:rsid w:val="00AA08CB"/>
    <w:rsid w:val="00AA51D3"/>
    <w:rsid w:val="00AA73A9"/>
    <w:rsid w:val="00AA7BEB"/>
    <w:rsid w:val="00AB1940"/>
    <w:rsid w:val="00AB510E"/>
    <w:rsid w:val="00AC30A1"/>
    <w:rsid w:val="00AC416D"/>
    <w:rsid w:val="00AD59FB"/>
    <w:rsid w:val="00AD5A6A"/>
    <w:rsid w:val="00AD6EDA"/>
    <w:rsid w:val="00AD6EDF"/>
    <w:rsid w:val="00AE26BD"/>
    <w:rsid w:val="00AE49DF"/>
    <w:rsid w:val="00AE5522"/>
    <w:rsid w:val="00AE56F7"/>
    <w:rsid w:val="00AE7FEB"/>
    <w:rsid w:val="00B031CA"/>
    <w:rsid w:val="00B049C7"/>
    <w:rsid w:val="00B07B62"/>
    <w:rsid w:val="00B14AD0"/>
    <w:rsid w:val="00B176F7"/>
    <w:rsid w:val="00B23137"/>
    <w:rsid w:val="00B267AC"/>
    <w:rsid w:val="00B27787"/>
    <w:rsid w:val="00B3044F"/>
    <w:rsid w:val="00B31346"/>
    <w:rsid w:val="00B31A80"/>
    <w:rsid w:val="00B356C6"/>
    <w:rsid w:val="00B35A4F"/>
    <w:rsid w:val="00B36016"/>
    <w:rsid w:val="00B373B5"/>
    <w:rsid w:val="00B4712F"/>
    <w:rsid w:val="00B47C19"/>
    <w:rsid w:val="00B50759"/>
    <w:rsid w:val="00B544DA"/>
    <w:rsid w:val="00B5769B"/>
    <w:rsid w:val="00B657C0"/>
    <w:rsid w:val="00B70949"/>
    <w:rsid w:val="00B71254"/>
    <w:rsid w:val="00B73CAF"/>
    <w:rsid w:val="00B82CF7"/>
    <w:rsid w:val="00B87B79"/>
    <w:rsid w:val="00B9013C"/>
    <w:rsid w:val="00B92EC2"/>
    <w:rsid w:val="00B976F7"/>
    <w:rsid w:val="00BA18C6"/>
    <w:rsid w:val="00BA1D93"/>
    <w:rsid w:val="00BA365E"/>
    <w:rsid w:val="00BB3CC3"/>
    <w:rsid w:val="00BB4DB5"/>
    <w:rsid w:val="00BB73DC"/>
    <w:rsid w:val="00BC12E3"/>
    <w:rsid w:val="00BC6B27"/>
    <w:rsid w:val="00BC7C6E"/>
    <w:rsid w:val="00BD066D"/>
    <w:rsid w:val="00BD0B98"/>
    <w:rsid w:val="00BD11FA"/>
    <w:rsid w:val="00BD12F7"/>
    <w:rsid w:val="00BD28E3"/>
    <w:rsid w:val="00BD5A50"/>
    <w:rsid w:val="00BE64E3"/>
    <w:rsid w:val="00BF002F"/>
    <w:rsid w:val="00BF0508"/>
    <w:rsid w:val="00C02F5C"/>
    <w:rsid w:val="00C04E93"/>
    <w:rsid w:val="00C13635"/>
    <w:rsid w:val="00C14267"/>
    <w:rsid w:val="00C15191"/>
    <w:rsid w:val="00C20891"/>
    <w:rsid w:val="00C20E8E"/>
    <w:rsid w:val="00C2542D"/>
    <w:rsid w:val="00C263D8"/>
    <w:rsid w:val="00C30966"/>
    <w:rsid w:val="00C3375B"/>
    <w:rsid w:val="00C35429"/>
    <w:rsid w:val="00C42925"/>
    <w:rsid w:val="00C44FCE"/>
    <w:rsid w:val="00C50089"/>
    <w:rsid w:val="00C53B31"/>
    <w:rsid w:val="00C60639"/>
    <w:rsid w:val="00C647CA"/>
    <w:rsid w:val="00C7367A"/>
    <w:rsid w:val="00C73A69"/>
    <w:rsid w:val="00C75F0A"/>
    <w:rsid w:val="00C82143"/>
    <w:rsid w:val="00C82E97"/>
    <w:rsid w:val="00C8432D"/>
    <w:rsid w:val="00C91E3F"/>
    <w:rsid w:val="00C93453"/>
    <w:rsid w:val="00C95DDD"/>
    <w:rsid w:val="00CA0874"/>
    <w:rsid w:val="00CA35E0"/>
    <w:rsid w:val="00CA3A7E"/>
    <w:rsid w:val="00CA4221"/>
    <w:rsid w:val="00CB15C4"/>
    <w:rsid w:val="00CB7040"/>
    <w:rsid w:val="00CC0E55"/>
    <w:rsid w:val="00CC3D2E"/>
    <w:rsid w:val="00CC4132"/>
    <w:rsid w:val="00CC5C51"/>
    <w:rsid w:val="00CC63A3"/>
    <w:rsid w:val="00CD10CC"/>
    <w:rsid w:val="00CD3043"/>
    <w:rsid w:val="00CD62E2"/>
    <w:rsid w:val="00CE0B20"/>
    <w:rsid w:val="00CE43A2"/>
    <w:rsid w:val="00CE54C3"/>
    <w:rsid w:val="00CF085B"/>
    <w:rsid w:val="00CF1ABB"/>
    <w:rsid w:val="00CF267E"/>
    <w:rsid w:val="00CF3C4A"/>
    <w:rsid w:val="00CF6AB6"/>
    <w:rsid w:val="00CF6BD9"/>
    <w:rsid w:val="00CF7B5C"/>
    <w:rsid w:val="00D017AD"/>
    <w:rsid w:val="00D04FB5"/>
    <w:rsid w:val="00D051CE"/>
    <w:rsid w:val="00D05F1F"/>
    <w:rsid w:val="00D16E7D"/>
    <w:rsid w:val="00D20783"/>
    <w:rsid w:val="00D24558"/>
    <w:rsid w:val="00D270F0"/>
    <w:rsid w:val="00D27C1A"/>
    <w:rsid w:val="00D30AD5"/>
    <w:rsid w:val="00D3375B"/>
    <w:rsid w:val="00D36320"/>
    <w:rsid w:val="00D40A7C"/>
    <w:rsid w:val="00D4602F"/>
    <w:rsid w:val="00D52A69"/>
    <w:rsid w:val="00D5395D"/>
    <w:rsid w:val="00D53E34"/>
    <w:rsid w:val="00D557F3"/>
    <w:rsid w:val="00D5640E"/>
    <w:rsid w:val="00D5744E"/>
    <w:rsid w:val="00D5767A"/>
    <w:rsid w:val="00D5780C"/>
    <w:rsid w:val="00D60341"/>
    <w:rsid w:val="00D607FD"/>
    <w:rsid w:val="00D609C2"/>
    <w:rsid w:val="00D74FE1"/>
    <w:rsid w:val="00D75796"/>
    <w:rsid w:val="00D76281"/>
    <w:rsid w:val="00D77C4D"/>
    <w:rsid w:val="00D81522"/>
    <w:rsid w:val="00D8430F"/>
    <w:rsid w:val="00D9366F"/>
    <w:rsid w:val="00DB4FFA"/>
    <w:rsid w:val="00DB639B"/>
    <w:rsid w:val="00DB7B1E"/>
    <w:rsid w:val="00DC09E2"/>
    <w:rsid w:val="00DC0FB3"/>
    <w:rsid w:val="00DC173D"/>
    <w:rsid w:val="00DC37DE"/>
    <w:rsid w:val="00DC4A6A"/>
    <w:rsid w:val="00DC4D05"/>
    <w:rsid w:val="00DD1883"/>
    <w:rsid w:val="00DD2989"/>
    <w:rsid w:val="00DD75A9"/>
    <w:rsid w:val="00DE2478"/>
    <w:rsid w:val="00DE39F4"/>
    <w:rsid w:val="00DE52DE"/>
    <w:rsid w:val="00DF05DF"/>
    <w:rsid w:val="00DF46FD"/>
    <w:rsid w:val="00DF7ECF"/>
    <w:rsid w:val="00E007FD"/>
    <w:rsid w:val="00E017D9"/>
    <w:rsid w:val="00E0366B"/>
    <w:rsid w:val="00E04B77"/>
    <w:rsid w:val="00E05CE8"/>
    <w:rsid w:val="00E068FE"/>
    <w:rsid w:val="00E13014"/>
    <w:rsid w:val="00E17154"/>
    <w:rsid w:val="00E21799"/>
    <w:rsid w:val="00E218FC"/>
    <w:rsid w:val="00E2221E"/>
    <w:rsid w:val="00E26BAA"/>
    <w:rsid w:val="00E27016"/>
    <w:rsid w:val="00E36AF1"/>
    <w:rsid w:val="00E37896"/>
    <w:rsid w:val="00E410EA"/>
    <w:rsid w:val="00E42015"/>
    <w:rsid w:val="00E4617A"/>
    <w:rsid w:val="00E5292A"/>
    <w:rsid w:val="00E533C4"/>
    <w:rsid w:val="00E56C0B"/>
    <w:rsid w:val="00E56D41"/>
    <w:rsid w:val="00E65288"/>
    <w:rsid w:val="00E66417"/>
    <w:rsid w:val="00E722CB"/>
    <w:rsid w:val="00E72E5F"/>
    <w:rsid w:val="00E73290"/>
    <w:rsid w:val="00E74D46"/>
    <w:rsid w:val="00E77B7D"/>
    <w:rsid w:val="00E80196"/>
    <w:rsid w:val="00E80C90"/>
    <w:rsid w:val="00E83814"/>
    <w:rsid w:val="00E84AA2"/>
    <w:rsid w:val="00E84B0F"/>
    <w:rsid w:val="00E90379"/>
    <w:rsid w:val="00E92A5A"/>
    <w:rsid w:val="00E92ECC"/>
    <w:rsid w:val="00E94C1B"/>
    <w:rsid w:val="00E959DC"/>
    <w:rsid w:val="00EA3862"/>
    <w:rsid w:val="00EB0E10"/>
    <w:rsid w:val="00EB1B9A"/>
    <w:rsid w:val="00EB21B4"/>
    <w:rsid w:val="00EB4081"/>
    <w:rsid w:val="00EB466D"/>
    <w:rsid w:val="00EC3506"/>
    <w:rsid w:val="00EC3F64"/>
    <w:rsid w:val="00EC71AA"/>
    <w:rsid w:val="00ED2477"/>
    <w:rsid w:val="00ED3463"/>
    <w:rsid w:val="00ED4C87"/>
    <w:rsid w:val="00ED5A33"/>
    <w:rsid w:val="00ED66B9"/>
    <w:rsid w:val="00EE3630"/>
    <w:rsid w:val="00EE6559"/>
    <w:rsid w:val="00EE7E9E"/>
    <w:rsid w:val="00EF005D"/>
    <w:rsid w:val="00EF21DC"/>
    <w:rsid w:val="00EF7E98"/>
    <w:rsid w:val="00F00730"/>
    <w:rsid w:val="00F02CB7"/>
    <w:rsid w:val="00F12673"/>
    <w:rsid w:val="00F12A66"/>
    <w:rsid w:val="00F137A7"/>
    <w:rsid w:val="00F2016B"/>
    <w:rsid w:val="00F22FB1"/>
    <w:rsid w:val="00F256C8"/>
    <w:rsid w:val="00F26182"/>
    <w:rsid w:val="00F26FAC"/>
    <w:rsid w:val="00F2706B"/>
    <w:rsid w:val="00F27852"/>
    <w:rsid w:val="00F30ACA"/>
    <w:rsid w:val="00F30D1A"/>
    <w:rsid w:val="00F3759D"/>
    <w:rsid w:val="00F44E1A"/>
    <w:rsid w:val="00F460BD"/>
    <w:rsid w:val="00F53C37"/>
    <w:rsid w:val="00F56A39"/>
    <w:rsid w:val="00F60E1F"/>
    <w:rsid w:val="00F64445"/>
    <w:rsid w:val="00F65726"/>
    <w:rsid w:val="00F7469D"/>
    <w:rsid w:val="00F813D9"/>
    <w:rsid w:val="00F920AC"/>
    <w:rsid w:val="00F92465"/>
    <w:rsid w:val="00F97C46"/>
    <w:rsid w:val="00FA7077"/>
    <w:rsid w:val="00FA7BF6"/>
    <w:rsid w:val="00FB05A5"/>
    <w:rsid w:val="00FB5190"/>
    <w:rsid w:val="00FB5C95"/>
    <w:rsid w:val="00FB6BE9"/>
    <w:rsid w:val="00FC1D10"/>
    <w:rsid w:val="00FC29DD"/>
    <w:rsid w:val="00FC5A85"/>
    <w:rsid w:val="00FC65DB"/>
    <w:rsid w:val="00FD07FC"/>
    <w:rsid w:val="00FD0C0F"/>
    <w:rsid w:val="00FD2637"/>
    <w:rsid w:val="00FD45A3"/>
    <w:rsid w:val="00FE486A"/>
    <w:rsid w:val="00FE4C5E"/>
    <w:rsid w:val="00FF0C33"/>
    <w:rsid w:val="00FF275B"/>
    <w:rsid w:val="00FF4F27"/>
    <w:rsid w:val="00FF57B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8C6EB"/>
  <w15:docId w15:val="{673B7E7D-8142-4C0A-8B4B-1015E7817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6F74"/>
    <w:pPr>
      <w:ind w:left="720"/>
      <w:contextualSpacing/>
    </w:pPr>
  </w:style>
  <w:style w:type="paragraph" w:customStyle="1" w:styleId="Default">
    <w:name w:val="Default"/>
    <w:rsid w:val="00632F78"/>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695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60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02F"/>
    <w:rPr>
      <w:rFonts w:ascii="Tahoma" w:hAnsi="Tahoma" w:cs="Tahoma"/>
      <w:sz w:val="16"/>
      <w:szCs w:val="16"/>
    </w:rPr>
  </w:style>
  <w:style w:type="table" w:styleId="PlainTable1">
    <w:name w:val="Plain Table 1"/>
    <w:basedOn w:val="TableNormal"/>
    <w:uiPriority w:val="41"/>
    <w:rsid w:val="00FD0C0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FC5A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C5A85"/>
  </w:style>
  <w:style w:type="paragraph" w:styleId="Footer">
    <w:name w:val="footer"/>
    <w:basedOn w:val="Normal"/>
    <w:link w:val="FooterChar"/>
    <w:uiPriority w:val="99"/>
    <w:unhideWhenUsed/>
    <w:rsid w:val="00FC5A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5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9F1B8-68E5-44B2-AA19-B80E8797B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4881</Words>
  <Characters>27825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Virsavia Vaseva</cp:lastModifiedBy>
  <cp:revision>2</cp:revision>
  <cp:lastPrinted>2021-06-14T11:48:00Z</cp:lastPrinted>
  <dcterms:created xsi:type="dcterms:W3CDTF">2021-06-15T05:24:00Z</dcterms:created>
  <dcterms:modified xsi:type="dcterms:W3CDTF">2021-06-15T05:24:00Z</dcterms:modified>
</cp:coreProperties>
</file>