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AE" w:rsidRPr="00193BC7" w:rsidRDefault="00627409" w:rsidP="008267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93BC7">
        <w:rPr>
          <w:rFonts w:ascii="Arial" w:hAnsi="Arial" w:cs="Arial"/>
          <w:b/>
          <w:sz w:val="28"/>
          <w:szCs w:val="28"/>
        </w:rPr>
        <w:t>PROGRAM</w:t>
      </w:r>
      <w:r w:rsidR="00173E04">
        <w:rPr>
          <w:rFonts w:ascii="Arial" w:hAnsi="Arial" w:cs="Arial"/>
          <w:b/>
          <w:sz w:val="28"/>
          <w:szCs w:val="28"/>
        </w:rPr>
        <w:t>ME</w:t>
      </w:r>
    </w:p>
    <w:p w:rsidR="001C6ECE" w:rsidRDefault="001C6ECE" w:rsidP="008267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A2718" w:rsidRPr="00193BC7" w:rsidRDefault="00D95B43" w:rsidP="0082670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22 </w:t>
      </w:r>
      <w:r w:rsidR="00B34E42" w:rsidRPr="00193BC7">
        <w:rPr>
          <w:rFonts w:ascii="Arial" w:hAnsi="Arial" w:cs="Arial"/>
          <w:b/>
          <w:sz w:val="28"/>
          <w:szCs w:val="28"/>
        </w:rPr>
        <w:t>O</w:t>
      </w:r>
      <w:r w:rsidR="00193BC7">
        <w:rPr>
          <w:rFonts w:ascii="Arial" w:hAnsi="Arial" w:cs="Arial"/>
          <w:b/>
          <w:sz w:val="28"/>
          <w:szCs w:val="28"/>
        </w:rPr>
        <w:t>CTOBER</w:t>
      </w:r>
      <w:r w:rsidR="00985E9C">
        <w:rPr>
          <w:rFonts w:ascii="Arial" w:hAnsi="Arial" w:cs="Arial"/>
          <w:b/>
          <w:sz w:val="28"/>
          <w:szCs w:val="28"/>
        </w:rPr>
        <w:t xml:space="preserve"> </w:t>
      </w:r>
      <w:r w:rsidR="00254AF0">
        <w:rPr>
          <w:rFonts w:ascii="Arial" w:hAnsi="Arial" w:cs="Arial"/>
          <w:b/>
          <w:sz w:val="28"/>
          <w:szCs w:val="28"/>
        </w:rPr>
        <w:t>2021</w:t>
      </w:r>
    </w:p>
    <w:p w:rsidR="005D22ED" w:rsidRPr="00B5779C" w:rsidRDefault="005D22ED" w:rsidP="0082670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22"/>
        <w:gridCol w:w="6900"/>
      </w:tblGrid>
      <w:tr w:rsidR="00400026" w:rsidRPr="00400026" w:rsidTr="00C64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 xml:space="preserve">.00 – </w:t>
            </w: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>.30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Opening of the Conference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173E04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B5779C">
              <w:rPr>
                <w:rFonts w:ascii="Arial" w:hAnsi="Arial" w:cs="Arial"/>
              </w:rPr>
              <w:t>10.00 – 10.</w:t>
            </w:r>
            <w:r w:rsidR="00173E04">
              <w:rPr>
                <w:rFonts w:ascii="Arial" w:hAnsi="Arial" w:cs="Arial"/>
              </w:rPr>
              <w:t>20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Prof. </w:t>
            </w:r>
            <w:r w:rsidRPr="00A67104">
              <w:rPr>
                <w:rFonts w:ascii="Arial" w:hAnsi="Arial" w:cs="Arial"/>
                <w:b/>
              </w:rPr>
              <w:t>Julian Revalski</w:t>
            </w:r>
            <w:r w:rsidRPr="00B5779C">
              <w:rPr>
                <w:rFonts w:ascii="Arial" w:hAnsi="Arial" w:cs="Arial"/>
              </w:rPr>
              <w:t>, President of BAS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F14C97" w:rsidRPr="00F14C97" w:rsidRDefault="00F14C97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5779C">
              <w:rPr>
                <w:rFonts w:ascii="Arial" w:hAnsi="Arial" w:cs="Arial"/>
              </w:rPr>
              <w:t>Address of Prof.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F14C97">
              <w:rPr>
                <w:rFonts w:ascii="Arial" w:hAnsi="Arial" w:cs="Arial"/>
                <w:b/>
                <w:lang w:val="en-US"/>
              </w:rPr>
              <w:t>Konstantin Hadjiivanov</w:t>
            </w:r>
            <w:r w:rsidRPr="00F14C97">
              <w:rPr>
                <w:rFonts w:ascii="Arial" w:hAnsi="Arial" w:cs="Arial"/>
                <w:lang w:val="en-US"/>
              </w:rPr>
              <w:t>, Deputy Minister</w:t>
            </w:r>
            <w:r>
              <w:rPr>
                <w:rFonts w:ascii="Arial" w:hAnsi="Arial" w:cs="Arial"/>
                <w:lang w:val="en-US"/>
              </w:rPr>
              <w:t xml:space="preserve"> of Education and Science</w:t>
            </w:r>
          </w:p>
          <w:p w:rsidR="00400026" w:rsidRPr="00B5779C" w:rsidRDefault="00B5779C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Prof. </w:t>
            </w:r>
            <w:r w:rsidRPr="00A67104">
              <w:rPr>
                <w:rFonts w:ascii="Arial" w:hAnsi="Arial" w:cs="Arial"/>
                <w:b/>
              </w:rPr>
              <w:t>Klaus Mainzer</w:t>
            </w:r>
            <w:r w:rsidRPr="00B5779C">
              <w:rPr>
                <w:rFonts w:ascii="Arial" w:hAnsi="Arial" w:cs="Arial"/>
              </w:rPr>
              <w:t>, President of EASA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Prof. </w:t>
            </w:r>
            <w:r w:rsidRPr="00A67104">
              <w:rPr>
                <w:rFonts w:ascii="Arial" w:hAnsi="Arial" w:cs="Arial"/>
                <w:b/>
              </w:rPr>
              <w:t>Felix Unger</w:t>
            </w:r>
            <w:r w:rsidRPr="00B5779C">
              <w:rPr>
                <w:rFonts w:ascii="Arial" w:hAnsi="Arial" w:cs="Arial"/>
              </w:rPr>
              <w:t xml:space="preserve">, </w:t>
            </w:r>
            <w:r w:rsidR="00931DEC" w:rsidRPr="00931DEC">
              <w:rPr>
                <w:rFonts w:ascii="Arial" w:hAnsi="Arial" w:cs="Arial"/>
              </w:rPr>
              <w:t xml:space="preserve">Honorary </w:t>
            </w:r>
            <w:r w:rsidRPr="00B5779C">
              <w:rPr>
                <w:rFonts w:ascii="Arial" w:hAnsi="Arial" w:cs="Arial"/>
              </w:rPr>
              <w:t>President of EASA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B5779C" w:rsidP="00173E04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B5779C">
              <w:rPr>
                <w:rFonts w:ascii="Arial" w:hAnsi="Arial" w:cs="Arial"/>
              </w:rPr>
              <w:t>10.</w:t>
            </w:r>
            <w:r w:rsidR="00173E04">
              <w:rPr>
                <w:rFonts w:ascii="Arial" w:hAnsi="Arial" w:cs="Arial"/>
              </w:rPr>
              <w:t>20</w:t>
            </w:r>
            <w:r w:rsidRPr="00B5779C">
              <w:rPr>
                <w:rFonts w:ascii="Arial" w:hAnsi="Arial" w:cs="Arial"/>
              </w:rPr>
              <w:t xml:space="preserve"> – 10.30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173E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</w:t>
            </w:r>
            <w:r w:rsidR="00173E04">
              <w:rPr>
                <w:rFonts w:ascii="Arial" w:hAnsi="Arial" w:cs="Arial"/>
              </w:rPr>
              <w:t xml:space="preserve">Mr. </w:t>
            </w:r>
            <w:r w:rsidRPr="00A67104">
              <w:rPr>
                <w:rFonts w:ascii="Arial" w:hAnsi="Arial" w:cs="Arial"/>
                <w:b/>
              </w:rPr>
              <w:t>Florian Ballnus</w:t>
            </w:r>
            <w:r w:rsidRPr="00B5779C">
              <w:rPr>
                <w:rFonts w:ascii="Arial" w:hAnsi="Arial" w:cs="Arial"/>
              </w:rPr>
              <w:t xml:space="preserve">, Priority Area 6 Coordinator </w:t>
            </w:r>
            <w:r w:rsidR="00173E04" w:rsidRPr="00173E04">
              <w:rPr>
                <w:rFonts w:ascii="Arial" w:hAnsi="Arial" w:cs="Arial"/>
              </w:rPr>
              <w:t>–</w:t>
            </w:r>
            <w:r w:rsidR="00173E04">
              <w:rPr>
                <w:rFonts w:ascii="Arial" w:hAnsi="Arial" w:cs="Arial"/>
              </w:rPr>
              <w:t xml:space="preserve"> </w:t>
            </w:r>
            <w:r w:rsidR="00173E04" w:rsidRPr="00173E04">
              <w:rPr>
                <w:rFonts w:ascii="Arial" w:hAnsi="Arial" w:cs="Arial"/>
              </w:rPr>
              <w:t>EU Strategy for the Danube Region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779C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B5779C" w:rsidRPr="00B5779C" w:rsidRDefault="00B5779C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B5779C" w:rsidRPr="00B5779C" w:rsidRDefault="00B5779C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 xml:space="preserve">.30 – </w:t>
            </w: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>.50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D10AE3" w:rsidP="00D10A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Ludvik Toplak, Alma Mater Europaea</w:t>
            </w:r>
            <w:r w:rsidR="00400026" w:rsidRPr="00B5779C">
              <w:rPr>
                <w:rFonts w:ascii="Arial" w:hAnsi="Arial" w:cs="Arial"/>
              </w:rPr>
              <w:t xml:space="preserve"> – </w:t>
            </w:r>
            <w:r w:rsidR="00400026" w:rsidRPr="00B5779C">
              <w:rPr>
                <w:rFonts w:ascii="Arial" w:hAnsi="Arial" w:cs="Arial"/>
                <w:b/>
              </w:rPr>
              <w:t>The importance of new technologies for academic transition in the Danube region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>.50 – 1</w:t>
            </w:r>
            <w:r w:rsidRPr="00B5779C">
              <w:rPr>
                <w:rFonts w:ascii="Arial" w:hAnsi="Arial" w:cs="Arial"/>
                <w:lang w:val="bg-BG"/>
              </w:rPr>
              <w:t>1</w:t>
            </w:r>
            <w:r w:rsidRPr="00B5779C">
              <w:rPr>
                <w:rFonts w:ascii="Arial" w:hAnsi="Arial" w:cs="Arial"/>
              </w:rPr>
              <w:t>.10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AD5C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>Kristin Davidse, Anne-Marie Simon-V</w:t>
            </w:r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>andenbergen and Wout Van Praet,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Royal Flemish Academy of Belgium for Sciences and the Arts </w:t>
            </w:r>
            <w:r w:rsidR="00173E04" w:rsidRPr="00B5779C">
              <w:rPr>
                <w:rFonts w:ascii="Arial" w:hAnsi="Arial" w:cs="Arial"/>
              </w:rPr>
              <w:t>–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5779C">
              <w:rPr>
                <w:rFonts w:ascii="Arial" w:hAnsi="Arial" w:cs="Arial"/>
                <w:b/>
                <w:color w:val="000000"/>
                <w:shd w:val="clear" w:color="auto" w:fill="FFFFFF"/>
              </w:rPr>
              <w:t>Climate communication between Flemish politicians and citizens on facebook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  <w:lang w:val="bg-BG"/>
              </w:rPr>
              <w:t>1</w:t>
            </w:r>
            <w:r w:rsidRPr="00B5779C">
              <w:rPr>
                <w:rFonts w:ascii="Arial" w:hAnsi="Arial" w:cs="Arial"/>
              </w:rPr>
              <w:t>.10 – 1</w:t>
            </w:r>
            <w:r w:rsidRPr="00B5779C">
              <w:rPr>
                <w:rFonts w:ascii="Arial" w:hAnsi="Arial" w:cs="Arial"/>
                <w:lang w:val="bg-BG"/>
              </w:rPr>
              <w:t>1</w:t>
            </w:r>
            <w:r w:rsidRPr="00B5779C">
              <w:rPr>
                <w:rFonts w:ascii="Arial" w:hAnsi="Arial" w:cs="Arial"/>
              </w:rPr>
              <w:t>.30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Pavol </w:t>
            </w:r>
            <w:r w:rsidRPr="00B5779C">
              <w:rPr>
                <w:rFonts w:ascii="Arial" w:eastAsia="Calibri" w:hAnsi="Arial" w:cs="Arial"/>
              </w:rPr>
              <w:t>Miklanek</w:t>
            </w:r>
            <w:r w:rsidR="00D10AE3">
              <w:rPr>
                <w:rFonts w:ascii="Arial" w:hAnsi="Arial" w:cs="Arial"/>
              </w:rPr>
              <w:t xml:space="preserve">, </w:t>
            </w:r>
            <w:r w:rsidRPr="00B5779C">
              <w:rPr>
                <w:rFonts w:ascii="Arial" w:hAnsi="Arial" w:cs="Arial"/>
              </w:rPr>
              <w:t xml:space="preserve">Slovak Academy of Sciences </w:t>
            </w:r>
            <w:r w:rsidR="00173E04" w:rsidRPr="00B5779C">
              <w:rPr>
                <w:rFonts w:ascii="Arial" w:hAnsi="Arial" w:cs="Arial"/>
              </w:rPr>
              <w:t>–</w:t>
            </w:r>
            <w:r w:rsidRPr="00B5779C">
              <w:rPr>
                <w:rFonts w:ascii="Arial" w:hAnsi="Arial" w:cs="Arial"/>
              </w:rPr>
              <w:t xml:space="preserve"> </w:t>
            </w:r>
            <w:r w:rsidRPr="00B5779C">
              <w:rPr>
                <w:rFonts w:ascii="Arial" w:hAnsi="Arial" w:cs="Arial"/>
                <w:b/>
              </w:rPr>
              <w:t>Programme and projects of the Danube countries cooperation within the Intergovernmental Hydrological Programme of UNESCO</w:t>
            </w:r>
          </w:p>
        </w:tc>
      </w:tr>
      <w:tr w:rsidR="00400026" w:rsidRPr="00B5779C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11.30 – 11.45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Round table</w:t>
            </w:r>
            <w:r w:rsidRPr="00B5779C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B5779C">
              <w:rPr>
                <w:rFonts w:ascii="Arial" w:hAnsi="Arial" w:cs="Arial"/>
                <w:sz w:val="24"/>
                <w:szCs w:val="24"/>
              </w:rPr>
              <w:t>–</w:t>
            </w:r>
            <w:r w:rsidR="00B5779C" w:rsidRPr="00B5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79C" w:rsidRPr="00AD5CB4">
              <w:rPr>
                <w:rFonts w:ascii="Arial" w:hAnsi="Arial" w:cs="Arial"/>
                <w:sz w:val="24"/>
                <w:szCs w:val="24"/>
              </w:rPr>
              <w:t>Convener:</w:t>
            </w:r>
            <w:r w:rsidR="00B5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194">
              <w:rPr>
                <w:rFonts w:ascii="Arial" w:hAnsi="Arial" w:cs="Arial"/>
                <w:sz w:val="24"/>
                <w:szCs w:val="24"/>
              </w:rPr>
              <w:t>Kostadin Ganev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11.45 – 12.00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b/>
                <w:sz w:val="24"/>
                <w:szCs w:val="24"/>
              </w:rPr>
              <w:t>Coffee Break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12.00 – 12.20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0D4194" w:rsidP="008F158E">
            <w:pPr>
              <w:pStyle w:val="ListParagraph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Dimitar A. Panayotov and</w:t>
            </w:r>
            <w:r w:rsidR="0082392E" w:rsidRPr="0092392F">
              <w:rPr>
                <w:rFonts w:ascii="Arial" w:hAnsi="Arial" w:cs="Arial"/>
                <w:sz w:val="24"/>
                <w:szCs w:val="24"/>
              </w:rPr>
              <w:t xml:space="preserve"> Konstantin I. Hadjiivanov</w:t>
            </w:r>
            <w:r w:rsidR="00173E04">
              <w:rPr>
                <w:rFonts w:ascii="Arial" w:hAnsi="Arial" w:cs="Arial"/>
                <w:sz w:val="24"/>
                <w:szCs w:val="24"/>
              </w:rPr>
              <w:t>,</w:t>
            </w:r>
            <w:r w:rsidR="00400026" w:rsidRPr="00B5779C">
              <w:rPr>
                <w:rFonts w:ascii="Arial" w:hAnsi="Arial" w:cs="Arial"/>
                <w:sz w:val="24"/>
                <w:szCs w:val="24"/>
              </w:rPr>
              <w:t xml:space="preserve"> Bulgarian Academy of Sciences </w:t>
            </w:r>
            <w:r w:rsidR="00173E04" w:rsidRPr="00B5779C">
              <w:rPr>
                <w:rFonts w:ascii="Arial" w:hAnsi="Arial" w:cs="Arial"/>
              </w:rPr>
              <w:t>–</w:t>
            </w:r>
            <w:r w:rsidR="00400026" w:rsidRPr="00B5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026" w:rsidRPr="00B5779C">
              <w:rPr>
                <w:rFonts w:ascii="Arial" w:hAnsi="Arial" w:cs="Arial"/>
                <w:b/>
                <w:sz w:val="24"/>
                <w:szCs w:val="24"/>
              </w:rPr>
              <w:t xml:space="preserve">The potential of CCS (carbon </w:t>
            </w:r>
            <w:r w:rsidR="00400026" w:rsidRPr="00B5779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capture and storage) and CCU (carbon capture and utilization) as climate mitigation technologies 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lastRenderedPageBreak/>
              <w:t>12.20 – 1</w:t>
            </w:r>
            <w:r w:rsidRPr="00B5779C">
              <w:rPr>
                <w:rFonts w:ascii="Arial" w:hAnsi="Arial" w:cs="Arial"/>
                <w:lang w:val="en-US"/>
              </w:rPr>
              <w:t>2</w:t>
            </w:r>
            <w:r w:rsidRPr="00B5779C">
              <w:rPr>
                <w:rFonts w:ascii="Arial" w:hAnsi="Arial" w:cs="Arial"/>
              </w:rPr>
              <w:t>.40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82392E" w:rsidP="00AD5C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Hristo Chervenkov, </w:t>
            </w:r>
            <w:r>
              <w:rPr>
                <w:rFonts w:ascii="Arial" w:hAnsi="Arial" w:cs="Arial"/>
              </w:rPr>
              <w:t>Georgi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Gadzhev, Vladimir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 xml:space="preserve">Ivanov, </w:t>
            </w:r>
            <w:r w:rsidR="000D4194">
              <w:rPr>
                <w:rFonts w:ascii="Arial" w:hAnsi="Arial" w:cs="Arial"/>
                <w:color w:val="000000"/>
                <w:shd w:val="clear" w:color="auto" w:fill="FFFFFF"/>
              </w:rPr>
              <w:t>Kostadin Ganev</w:t>
            </w:r>
            <w:r w:rsidR="00400026"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D4194">
              <w:rPr>
                <w:rFonts w:ascii="Arial" w:hAnsi="Arial" w:cs="Arial"/>
                <w:color w:val="000000"/>
                <w:shd w:val="clear" w:color="auto" w:fill="FFFFFF"/>
              </w:rPr>
              <w:t>and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Ivelina Georgieva</w:t>
            </w:r>
            <w:r w:rsidR="00D10AE3">
              <w:rPr>
                <w:rFonts w:ascii="Arial" w:hAnsi="Arial" w:cs="Arial"/>
                <w:lang w:val="en-US"/>
              </w:rPr>
              <w:t>, Bulgarian Academy of Sciences</w:t>
            </w:r>
            <w:r w:rsidR="00AD5CB4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400026"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00026" w:rsidRPr="00B5779C">
              <w:rPr>
                <w:rFonts w:ascii="Arial" w:hAnsi="Arial" w:cs="Arial"/>
                <w:b/>
                <w:color w:val="000000"/>
                <w:shd w:val="clear" w:color="auto" w:fill="FFFFFF"/>
              </w:rPr>
              <w:t>Computer simulations of future climate for South-Eastern Europe and Bulgaria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  <w:lang w:val="bg-BG"/>
              </w:rPr>
              <w:t>2</w:t>
            </w:r>
            <w:r w:rsidRPr="00B5779C">
              <w:rPr>
                <w:rFonts w:ascii="Arial" w:hAnsi="Arial" w:cs="Arial"/>
              </w:rPr>
              <w:t>.40 – 1</w:t>
            </w:r>
            <w:r w:rsidRPr="00B5779C">
              <w:rPr>
                <w:rFonts w:ascii="Arial" w:hAnsi="Arial" w:cs="Arial"/>
                <w:lang w:val="en-US"/>
              </w:rPr>
              <w:t>3</w:t>
            </w:r>
            <w:r w:rsidRPr="00B5779C">
              <w:rPr>
                <w:rFonts w:ascii="Arial" w:hAnsi="Arial" w:cs="Arial"/>
              </w:rPr>
              <w:t>.00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82392E" w:rsidP="008267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92E">
              <w:rPr>
                <w:rFonts w:ascii="Arial" w:hAnsi="Arial" w:cs="Arial"/>
                <w:color w:val="000000"/>
                <w:shd w:val="clear" w:color="auto" w:fill="FFFFFF"/>
              </w:rPr>
              <w:t>Bernd Cyffka,</w:t>
            </w:r>
            <w:r w:rsidRPr="00EB5C2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A5A0E" w:rsidRPr="00DA5A0E">
              <w:rPr>
                <w:rFonts w:ascii="Arial" w:hAnsi="Arial" w:cs="Arial"/>
              </w:rPr>
              <w:t>I</w:t>
            </w:r>
            <w:r w:rsidR="00D10AE3">
              <w:rPr>
                <w:rFonts w:ascii="Arial" w:hAnsi="Arial" w:cs="Arial"/>
              </w:rPr>
              <w:t xml:space="preserve">nternational </w:t>
            </w:r>
            <w:r w:rsidR="00DA5A0E" w:rsidRPr="00DA5A0E">
              <w:rPr>
                <w:rFonts w:ascii="Arial" w:hAnsi="Arial" w:cs="Arial"/>
              </w:rPr>
              <w:t>A</w:t>
            </w:r>
            <w:r w:rsidR="00D10AE3">
              <w:rPr>
                <w:rFonts w:ascii="Arial" w:hAnsi="Arial" w:cs="Arial"/>
              </w:rPr>
              <w:t xml:space="preserve">ssociation for </w:t>
            </w:r>
            <w:r w:rsidR="00DA5A0E" w:rsidRPr="00DA5A0E">
              <w:rPr>
                <w:rFonts w:ascii="Arial" w:hAnsi="Arial" w:cs="Arial"/>
              </w:rPr>
              <w:t>D</w:t>
            </w:r>
            <w:r w:rsidR="00D10AE3">
              <w:rPr>
                <w:rFonts w:ascii="Arial" w:hAnsi="Arial" w:cs="Arial"/>
              </w:rPr>
              <w:t>anube Research</w:t>
            </w:r>
            <w:r w:rsidR="00DA5A0E" w:rsidRPr="00DA5A0E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DA5A0E" w:rsidRPr="00DA5A0E">
              <w:rPr>
                <w:rFonts w:ascii="Arial" w:hAnsi="Arial" w:cs="Arial"/>
              </w:rPr>
              <w:t xml:space="preserve"> </w:t>
            </w:r>
            <w:r w:rsidR="00DA5A0E" w:rsidRPr="00DA5A0E">
              <w:rPr>
                <w:rFonts w:ascii="Arial" w:hAnsi="Arial" w:cs="Arial"/>
                <w:b/>
              </w:rPr>
              <w:t>The Importance of Floodplain Restoration for Mitigating the Impacts of Climate Change along the Danube</w:t>
            </w:r>
          </w:p>
        </w:tc>
      </w:tr>
      <w:tr w:rsidR="00DA5A0E" w:rsidRPr="00400026" w:rsidTr="00AD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13.00 – 13.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6900" w:type="dxa"/>
          </w:tcPr>
          <w:p w:rsidR="00DA5A0E" w:rsidRPr="00B5779C" w:rsidRDefault="00D57FC7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Katrin Teubner, Andras Abonyi, Doru Bănăduc, Angela Curtean-Bănăduc, Norbert Exler, Georg Janauer, Hristina Kalcheva, </w:t>
            </w:r>
            <w:r w:rsidRPr="00D57FC7">
              <w:rPr>
                <w:rFonts w:ascii="Arial" w:hAnsi="Arial" w:cs="Arial"/>
              </w:rPr>
              <w:t xml:space="preserve">Artem Liashenko and Mateja </w:t>
            </w:r>
            <w:r w:rsidR="00AD5CB4">
              <w:rPr>
                <w:rFonts w:ascii="Arial" w:hAnsi="Arial" w:cs="Arial"/>
              </w:rPr>
              <w:t>Germ</w:t>
            </w:r>
            <w:r w:rsidR="00DA5A0E" w:rsidRPr="00B5779C">
              <w:rPr>
                <w:rFonts w:ascii="Arial" w:hAnsi="Arial" w:cs="Arial"/>
              </w:rPr>
              <w:t xml:space="preserve">, </w:t>
            </w:r>
            <w:r w:rsidR="00D10AE3" w:rsidRPr="00D10AE3">
              <w:rPr>
                <w:rFonts w:ascii="Arial" w:hAnsi="Arial" w:cs="Arial"/>
              </w:rPr>
              <w:t>International Association for Danube Research</w:t>
            </w:r>
            <w:r w:rsidR="00DA5A0E" w:rsidRPr="00B5779C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DA5A0E" w:rsidRPr="00B5779C">
              <w:rPr>
                <w:rFonts w:ascii="Arial" w:hAnsi="Arial" w:cs="Arial"/>
              </w:rPr>
              <w:t xml:space="preserve"> </w:t>
            </w:r>
            <w:r w:rsidR="00DA5A0E" w:rsidRPr="00544B37">
              <w:rPr>
                <w:rFonts w:ascii="Arial" w:hAnsi="Arial" w:cs="Arial"/>
                <w:b/>
              </w:rPr>
              <w:t>Climate Response in the DRB: a brief overview from the perspective of IAD</w:t>
            </w:r>
          </w:p>
        </w:tc>
      </w:tr>
      <w:tr w:rsidR="00400026" w:rsidRPr="00400026" w:rsidTr="00AD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13.20 – 13.35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Round table</w:t>
            </w:r>
            <w:r w:rsidR="00B5779C">
              <w:rPr>
                <w:rFonts w:ascii="Arial" w:hAnsi="Arial" w:cs="Arial"/>
              </w:rPr>
              <w:t xml:space="preserve"> – </w:t>
            </w:r>
            <w:r w:rsidR="00B5779C" w:rsidRPr="00AD5CB4">
              <w:rPr>
                <w:rFonts w:ascii="Arial" w:hAnsi="Arial" w:cs="Arial"/>
                <w:lang w:val="en-US"/>
              </w:rPr>
              <w:t>Convener:</w:t>
            </w:r>
            <w:r w:rsidR="00B5779C">
              <w:rPr>
                <w:rFonts w:ascii="Arial" w:hAnsi="Arial" w:cs="Arial"/>
                <w:lang w:val="en-US"/>
              </w:rPr>
              <w:t xml:space="preserve"> Ekaterina Bachvarova</w:t>
            </w:r>
          </w:p>
        </w:tc>
      </w:tr>
      <w:tr w:rsidR="00400026" w:rsidRPr="00400026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A5A0E" w:rsidRPr="00400026" w:rsidTr="008F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B5779C">
              <w:rPr>
                <w:rFonts w:ascii="Arial" w:hAnsi="Arial" w:cs="Arial"/>
              </w:rPr>
              <w:t>13.</w:t>
            </w:r>
            <w:r w:rsidRPr="008F158E">
              <w:rPr>
                <w:rFonts w:ascii="Arial" w:hAnsi="Arial" w:cs="Arial"/>
              </w:rPr>
              <w:t>35 – 13.50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779C">
              <w:rPr>
                <w:rFonts w:ascii="Arial" w:hAnsi="Arial" w:cs="Arial"/>
                <w:b/>
              </w:rPr>
              <w:t>Coffee Break</w:t>
            </w:r>
          </w:p>
        </w:tc>
      </w:tr>
      <w:tr w:rsidR="00DA5A0E" w:rsidRPr="00400026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>5</w:t>
            </w:r>
            <w:r w:rsidRPr="00B5779C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</w:t>
            </w:r>
            <w:r w:rsidRPr="00B57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</w:rPr>
              <w:t>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0D4194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92E">
              <w:rPr>
                <w:rFonts w:ascii="Arial" w:hAnsi="Arial" w:cs="Arial"/>
                <w:color w:val="000000"/>
                <w:shd w:val="clear" w:color="auto" w:fill="FFFFFF"/>
              </w:rPr>
              <w:t>Cristina Sandu, Thomas Hein, Bernd Cyffka, Juerg Bloesch and Georg Janauer</w:t>
            </w:r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DA5A0E" w:rsidRPr="00B5779C">
              <w:rPr>
                <w:rFonts w:ascii="Arial" w:hAnsi="Arial" w:cs="Arial"/>
              </w:rPr>
              <w:t xml:space="preserve"> </w:t>
            </w:r>
            <w:r w:rsidR="00DA5A0E" w:rsidRPr="00D10AE3">
              <w:rPr>
                <w:rFonts w:ascii="Arial" w:hAnsi="Arial" w:cs="Arial"/>
              </w:rPr>
              <w:t xml:space="preserve">International Association for Danube Research – </w:t>
            </w:r>
            <w:r w:rsidR="00DA5A0E" w:rsidRPr="00544B37">
              <w:rPr>
                <w:rFonts w:ascii="Arial" w:hAnsi="Arial" w:cs="Arial"/>
                <w:b/>
              </w:rPr>
              <w:t>65 years of aquatic research and cooperation in the Danube River Basin</w:t>
            </w:r>
          </w:p>
        </w:tc>
      </w:tr>
      <w:tr w:rsidR="00DA5A0E" w:rsidRPr="00400026" w:rsidTr="008F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B57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</w:rPr>
              <w:t>0 – 14.</w:t>
            </w:r>
            <w:r>
              <w:rPr>
                <w:rFonts w:ascii="Arial" w:hAnsi="Arial" w:cs="Arial"/>
              </w:rPr>
              <w:t>3</w:t>
            </w:r>
            <w:r w:rsidRPr="00B5779C">
              <w:rPr>
                <w:rFonts w:ascii="Arial" w:hAnsi="Arial" w:cs="Arial"/>
              </w:rPr>
              <w:t>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0D4194" w:rsidP="00497A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140B">
              <w:rPr>
                <w:rFonts w:ascii="Arial" w:eastAsia="Calibri" w:hAnsi="Arial" w:cs="Arial"/>
              </w:rPr>
              <w:t xml:space="preserve">Thomas </w:t>
            </w:r>
            <w:r>
              <w:rPr>
                <w:rFonts w:ascii="Arial" w:eastAsia="Calibri" w:hAnsi="Arial" w:cs="Arial"/>
              </w:rPr>
              <w:t>Friedrich,</w:t>
            </w:r>
            <w:r w:rsidR="008F4ACD" w:rsidRPr="002E140B">
              <w:rPr>
                <w:rFonts w:ascii="Arial" w:eastAsia="Calibri" w:hAnsi="Arial" w:cs="Arial"/>
              </w:rPr>
              <w:t xml:space="preserve"> </w:t>
            </w:r>
            <w:r w:rsidRPr="002E140B">
              <w:rPr>
                <w:rFonts w:ascii="Arial" w:eastAsia="Calibri" w:hAnsi="Arial" w:cs="Arial"/>
              </w:rPr>
              <w:t>J</w:t>
            </w:r>
            <w:r w:rsidRPr="00F00E94">
              <w:rPr>
                <w:rFonts w:ascii="Arial" w:eastAsia="Calibri" w:hAnsi="Arial" w:cs="Arial"/>
              </w:rPr>
              <w:t>akob</w:t>
            </w:r>
            <w:r w:rsidRPr="002E140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Neuburg and </w:t>
            </w:r>
            <w:r w:rsidRPr="00F00E94">
              <w:rPr>
                <w:rFonts w:ascii="Arial" w:eastAsia="Calibri" w:hAnsi="Arial" w:cs="Arial"/>
              </w:rPr>
              <w:t xml:space="preserve">Paul </w:t>
            </w:r>
            <w:r w:rsidR="00AD5CB4">
              <w:rPr>
                <w:rFonts w:ascii="Arial" w:eastAsia="Calibri" w:hAnsi="Arial" w:cs="Arial"/>
              </w:rPr>
              <w:t>Meulenbroek</w:t>
            </w:r>
            <w:r w:rsidR="00497A5A">
              <w:rPr>
                <w:rFonts w:ascii="Arial" w:eastAsia="Calibri" w:hAnsi="Arial" w:cs="Arial"/>
              </w:rPr>
              <w:t xml:space="preserve">, </w:t>
            </w:r>
            <w:r w:rsidR="00497A5A" w:rsidRPr="00497A5A">
              <w:rPr>
                <w:rFonts w:ascii="Arial" w:eastAsia="Calibri" w:hAnsi="Arial" w:cs="Arial"/>
              </w:rPr>
              <w:t>University of Natural Resources and L</w:t>
            </w:r>
            <w:r w:rsidR="00497A5A">
              <w:rPr>
                <w:rFonts w:ascii="Arial" w:eastAsia="Calibri" w:hAnsi="Arial" w:cs="Arial"/>
              </w:rPr>
              <w:t>ife</w:t>
            </w:r>
            <w:r w:rsidR="00497A5A" w:rsidRPr="00497A5A">
              <w:rPr>
                <w:rFonts w:ascii="Arial" w:eastAsia="Calibri" w:hAnsi="Arial" w:cs="Arial"/>
              </w:rPr>
              <w:t xml:space="preserve"> Sciences, Institute for Hydrobiology and Aquatic Ecosystem </w:t>
            </w:r>
            <w:r w:rsidR="00497A5A">
              <w:rPr>
                <w:rFonts w:ascii="Arial" w:eastAsia="Calibri" w:hAnsi="Arial" w:cs="Arial"/>
              </w:rPr>
              <w:t>M</w:t>
            </w:r>
            <w:r w:rsidR="00497A5A" w:rsidRPr="00497A5A">
              <w:rPr>
                <w:rFonts w:ascii="Arial" w:eastAsia="Calibri" w:hAnsi="Arial" w:cs="Arial"/>
              </w:rPr>
              <w:t>anagement</w:t>
            </w:r>
            <w:r w:rsidR="00024494">
              <w:rPr>
                <w:rFonts w:ascii="Arial" w:eastAsia="Calibri" w:hAnsi="Arial" w:cs="Arial"/>
              </w:rPr>
              <w:t>, Austria</w:t>
            </w:r>
            <w:r w:rsidR="008F4ACD">
              <w:rPr>
                <w:rFonts w:ascii="Arial" w:eastAsia="Calibri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8F4ACD">
              <w:rPr>
                <w:rFonts w:ascii="Arial" w:eastAsia="Calibri" w:hAnsi="Arial" w:cs="Arial"/>
              </w:rPr>
              <w:t xml:space="preserve"> </w:t>
            </w:r>
            <w:r w:rsidR="008F4ACD" w:rsidRPr="00382DED">
              <w:rPr>
                <w:rFonts w:ascii="Arial" w:eastAsia="Calibri" w:hAnsi="Arial" w:cs="Arial"/>
                <w:b/>
              </w:rPr>
              <w:t>A LIFE for the sturgeons – MEASURES needed for the preservation of the Danube</w:t>
            </w:r>
            <w:r w:rsidR="00AD5CB4">
              <w:rPr>
                <w:rFonts w:ascii="Arial" w:eastAsia="Calibri" w:hAnsi="Arial" w:cs="Arial"/>
                <w:b/>
                <w:lang w:val="bg-BG"/>
              </w:rPr>
              <w:t>‘</w:t>
            </w:r>
            <w:r w:rsidR="008F4ACD" w:rsidRPr="00382DED">
              <w:rPr>
                <w:rFonts w:ascii="Arial" w:eastAsia="Calibri" w:hAnsi="Arial" w:cs="Arial"/>
                <w:b/>
              </w:rPr>
              <w:t>s living fossils</w:t>
            </w:r>
            <w:r w:rsidR="008F4AC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DA5A0E" w:rsidRPr="00400026" w:rsidTr="00AD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3</w:t>
            </w:r>
            <w:r w:rsidRPr="00B5779C">
              <w:rPr>
                <w:rFonts w:ascii="Arial" w:hAnsi="Arial" w:cs="Arial"/>
              </w:rPr>
              <w:t>0 – 14.</w:t>
            </w:r>
            <w:r>
              <w:rPr>
                <w:rFonts w:ascii="Arial" w:hAnsi="Arial" w:cs="Arial"/>
              </w:rPr>
              <w:t>5</w:t>
            </w:r>
            <w:r w:rsidRPr="00B5779C">
              <w:rPr>
                <w:rFonts w:ascii="Arial" w:hAnsi="Arial" w:cs="Arial"/>
              </w:rPr>
              <w:t>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497A5A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Teodora Trichkova,</w:t>
            </w:r>
            <w:r w:rsidR="008F4ACD" w:rsidRPr="00B5779C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 xml:space="preserve">ulgarian </w:t>
            </w:r>
            <w:r w:rsidR="008F4ACD" w:rsidRPr="00B5779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cademy of </w:t>
            </w:r>
            <w:r w:rsidR="008F4ACD" w:rsidRPr="00B5779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ciences</w:t>
            </w:r>
            <w:r w:rsidR="008F4ACD" w:rsidRPr="00B5779C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8F4ACD" w:rsidRPr="00B5779C">
              <w:rPr>
                <w:rFonts w:ascii="Arial" w:hAnsi="Arial" w:cs="Arial"/>
                <w:b/>
              </w:rPr>
              <w:t xml:space="preserve"> Invasive alien species in the Danube Region: Networking and Strategy Development</w:t>
            </w:r>
          </w:p>
        </w:tc>
      </w:tr>
      <w:tr w:rsidR="00B5138C" w:rsidRPr="00B5138C" w:rsidTr="00AD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138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138C">
              <w:rPr>
                <w:rFonts w:ascii="Arial" w:hAnsi="Arial" w:cs="Arial"/>
              </w:rPr>
              <w:t>14.50 – 15.10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8F4ACD" w:rsidRDefault="008F4ACD" w:rsidP="008267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E5D41">
              <w:rPr>
                <w:rFonts w:ascii="Arial" w:hAnsi="Arial" w:cs="Arial"/>
              </w:rPr>
              <w:t>Kremena Stefanova</w:t>
            </w:r>
            <w:r w:rsidR="000D4194" w:rsidRPr="007E5D41">
              <w:rPr>
                <w:rFonts w:ascii="Arial" w:hAnsi="Arial" w:cs="Arial"/>
              </w:rPr>
              <w:t>,</w:t>
            </w:r>
            <w:r w:rsidRPr="007E5D41">
              <w:rPr>
                <w:rFonts w:ascii="Arial" w:hAnsi="Arial" w:cs="Arial"/>
              </w:rPr>
              <w:t xml:space="preserve"> </w:t>
            </w:r>
            <w:r w:rsidR="007E5D41" w:rsidRPr="007E5D41">
              <w:rPr>
                <w:rFonts w:ascii="Arial" w:hAnsi="Arial" w:cs="Arial"/>
              </w:rPr>
              <w:t xml:space="preserve">Snezhana </w:t>
            </w:r>
            <w:r w:rsidR="007E5D41" w:rsidRPr="007E5D41">
              <w:rPr>
                <w:rFonts w:ascii="Arial" w:hAnsi="Arial" w:cs="Arial"/>
                <w:lang w:val="en"/>
              </w:rPr>
              <w:t>Moncheva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>Violeta Slabakova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>
              <w:rPr>
                <w:rFonts w:ascii="Arial" w:hAnsi="Arial" w:cs="Arial"/>
                <w:lang w:val="en"/>
              </w:rPr>
              <w:t xml:space="preserve">Ivelina </w:t>
            </w:r>
            <w:r w:rsidR="007E5D41" w:rsidRPr="007E5D41">
              <w:rPr>
                <w:rFonts w:ascii="Arial" w:hAnsi="Arial" w:cs="Arial"/>
                <w:lang w:val="en"/>
              </w:rPr>
              <w:t>Zlateva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962090">
              <w:rPr>
                <w:rFonts w:ascii="Arial" w:hAnsi="Arial" w:cs="Arial"/>
                <w:lang w:val="en"/>
              </w:rPr>
              <w:t>Nadezhda</w:t>
            </w:r>
            <w:r w:rsidR="007E5D41">
              <w:rPr>
                <w:rFonts w:ascii="Arial" w:hAnsi="Arial" w:cs="Arial"/>
                <w:lang w:val="en"/>
              </w:rPr>
              <w:t xml:space="preserve"> </w:t>
            </w:r>
            <w:r w:rsidR="007E5D41" w:rsidRPr="007E5D41">
              <w:rPr>
                <w:rFonts w:ascii="Arial" w:hAnsi="Arial" w:cs="Arial"/>
                <w:lang w:val="en"/>
              </w:rPr>
              <w:t>Valcheva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>Elitsa Stefanova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 xml:space="preserve">Natalia </w:t>
            </w:r>
            <w:r w:rsidR="007E5D41" w:rsidRPr="007E5D41">
              <w:rPr>
                <w:rFonts w:ascii="Arial" w:hAnsi="Arial" w:cs="Arial"/>
                <w:lang w:val="en"/>
              </w:rPr>
              <w:lastRenderedPageBreak/>
              <w:t>Slabakova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>Nina Dzhembekova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>
              <w:rPr>
                <w:rFonts w:ascii="Arial" w:hAnsi="Arial" w:cs="Arial"/>
                <w:lang w:val="en"/>
              </w:rPr>
              <w:t xml:space="preserve">Valentina </w:t>
            </w:r>
            <w:r w:rsidR="007E5D41" w:rsidRPr="007E5D41">
              <w:rPr>
                <w:rFonts w:ascii="Arial" w:hAnsi="Arial" w:cs="Arial"/>
                <w:lang w:val="en"/>
              </w:rPr>
              <w:t>Doncheva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>Ognyana Hristova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>Boryana Dzhurova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>Radka Mavrodieva</w:t>
            </w:r>
            <w:r w:rsidR="00497A5A" w:rsidRPr="007E5D41">
              <w:rPr>
                <w:rFonts w:ascii="Arial" w:hAnsi="Arial" w:cs="Arial"/>
                <w:lang w:val="en"/>
              </w:rPr>
              <w:t>,</w:t>
            </w:r>
            <w:r w:rsidR="00497A5A">
              <w:rPr>
                <w:rFonts w:ascii="Arial" w:hAnsi="Arial" w:cs="Arial"/>
                <w:lang w:val="en"/>
              </w:rPr>
              <w:t xml:space="preserve"> </w:t>
            </w:r>
            <w:r w:rsidR="00497A5A" w:rsidRPr="00B5779C">
              <w:rPr>
                <w:rFonts w:ascii="Arial" w:hAnsi="Arial" w:cs="Arial"/>
              </w:rPr>
              <w:t>B</w:t>
            </w:r>
            <w:r w:rsidR="00497A5A">
              <w:rPr>
                <w:rFonts w:ascii="Arial" w:hAnsi="Arial" w:cs="Arial"/>
              </w:rPr>
              <w:t xml:space="preserve">ulgarian </w:t>
            </w:r>
            <w:r w:rsidR="00497A5A" w:rsidRPr="00B5779C">
              <w:rPr>
                <w:rFonts w:ascii="Arial" w:hAnsi="Arial" w:cs="Arial"/>
              </w:rPr>
              <w:t>A</w:t>
            </w:r>
            <w:r w:rsidR="00497A5A">
              <w:rPr>
                <w:rFonts w:ascii="Arial" w:hAnsi="Arial" w:cs="Arial"/>
              </w:rPr>
              <w:t xml:space="preserve">cademy of </w:t>
            </w:r>
            <w:r w:rsidR="00497A5A" w:rsidRPr="00B5779C">
              <w:rPr>
                <w:rFonts w:ascii="Arial" w:hAnsi="Arial" w:cs="Arial"/>
              </w:rPr>
              <w:t>S</w:t>
            </w:r>
            <w:r w:rsidR="00497A5A">
              <w:rPr>
                <w:rFonts w:ascii="Arial" w:hAnsi="Arial" w:cs="Arial"/>
              </w:rPr>
              <w:t>ciences</w:t>
            </w:r>
            <w:r w:rsidR="000D4194" w:rsidRPr="00B5779C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Pr="00B5779C">
              <w:rPr>
                <w:rFonts w:ascii="Arial" w:hAnsi="Arial" w:cs="Arial"/>
              </w:rPr>
              <w:t xml:space="preserve"> </w:t>
            </w:r>
            <w:r w:rsidR="00962090" w:rsidRPr="00962090">
              <w:rPr>
                <w:rFonts w:ascii="Arial" w:hAnsi="Arial" w:cs="Arial"/>
                <w:b/>
              </w:rPr>
              <w:t>Pelagic ecosystem response to climate change in the North-Western Black Sea</w:t>
            </w:r>
          </w:p>
        </w:tc>
      </w:tr>
      <w:tr w:rsidR="00DA5A0E" w:rsidRPr="00400026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lastRenderedPageBreak/>
              <w:t>15.10</w:t>
            </w:r>
            <w:r>
              <w:rPr>
                <w:rFonts w:ascii="Arial" w:hAnsi="Arial" w:cs="Arial"/>
              </w:rPr>
              <w:t xml:space="preserve"> – 15.25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5779C">
              <w:rPr>
                <w:rFonts w:ascii="Arial" w:hAnsi="Arial" w:cs="Arial"/>
              </w:rPr>
              <w:t>Round table</w:t>
            </w:r>
            <w:r>
              <w:rPr>
                <w:rFonts w:ascii="Arial" w:hAnsi="Arial" w:cs="Arial"/>
                <w:lang w:val="bg-BG"/>
              </w:rPr>
              <w:t xml:space="preserve"> – </w:t>
            </w:r>
            <w:r w:rsidRPr="00AD5CB4">
              <w:rPr>
                <w:rFonts w:ascii="Arial" w:hAnsi="Arial" w:cs="Arial"/>
                <w:lang w:val="en-US"/>
              </w:rPr>
              <w:t>Convener</w:t>
            </w:r>
            <w:r>
              <w:rPr>
                <w:rFonts w:ascii="Arial" w:hAnsi="Arial" w:cs="Arial"/>
                <w:lang w:val="en-US"/>
              </w:rPr>
              <w:t>: Teodora Trichkova</w:t>
            </w:r>
          </w:p>
        </w:tc>
      </w:tr>
      <w:tr w:rsidR="00DA5A0E" w:rsidRPr="00571C9D" w:rsidTr="008F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A5A0E" w:rsidRPr="00571C9D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C64EDD" w:rsidRDefault="00DA5A0E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15.25</w:t>
            </w:r>
            <w:r w:rsidR="008225A1">
              <w:rPr>
                <w:rFonts w:ascii="Arial" w:hAnsi="Arial" w:cs="Arial"/>
              </w:rPr>
              <w:t xml:space="preserve"> – 15.35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Closing remarks</w:t>
            </w:r>
          </w:p>
        </w:tc>
      </w:tr>
    </w:tbl>
    <w:p w:rsidR="00DA5A0E" w:rsidRPr="00D57FC7" w:rsidRDefault="00DA5A0E" w:rsidP="00826703">
      <w:pPr>
        <w:spacing w:line="360" w:lineRule="auto"/>
        <w:jc w:val="both"/>
        <w:rPr>
          <w:rFonts w:ascii="Arial" w:hAnsi="Arial" w:cs="Arial"/>
        </w:rPr>
      </w:pPr>
    </w:p>
    <w:sectPr w:rsidR="00DA5A0E" w:rsidRPr="00D57FC7" w:rsidSect="008F158E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7E9F"/>
    <w:multiLevelType w:val="hybridMultilevel"/>
    <w:tmpl w:val="C1EAC5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618A"/>
    <w:multiLevelType w:val="multilevel"/>
    <w:tmpl w:val="6244498E"/>
    <w:lvl w:ilvl="0">
      <w:start w:val="12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6C56D74"/>
    <w:multiLevelType w:val="hybridMultilevel"/>
    <w:tmpl w:val="7F648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225F"/>
    <w:multiLevelType w:val="hybridMultilevel"/>
    <w:tmpl w:val="BCAE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44A"/>
    <w:multiLevelType w:val="hybridMultilevel"/>
    <w:tmpl w:val="C44C1564"/>
    <w:lvl w:ilvl="0" w:tplc="207C7512">
      <w:start w:val="1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287364"/>
    <w:multiLevelType w:val="hybridMultilevel"/>
    <w:tmpl w:val="7F14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A344D"/>
    <w:multiLevelType w:val="hybridMultilevel"/>
    <w:tmpl w:val="5748C88C"/>
    <w:lvl w:ilvl="0" w:tplc="5C103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910DB"/>
    <w:multiLevelType w:val="multilevel"/>
    <w:tmpl w:val="9ABCA9CC"/>
    <w:lvl w:ilvl="0">
      <w:start w:val="12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7D044A18"/>
    <w:multiLevelType w:val="multilevel"/>
    <w:tmpl w:val="2BCCA9F2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99"/>
    <w:rsid w:val="00024494"/>
    <w:rsid w:val="000255AD"/>
    <w:rsid w:val="00027F2E"/>
    <w:rsid w:val="000516AB"/>
    <w:rsid w:val="00053C82"/>
    <w:rsid w:val="00072E47"/>
    <w:rsid w:val="000A2718"/>
    <w:rsid w:val="000A2F5F"/>
    <w:rsid w:val="000A72F6"/>
    <w:rsid w:val="000B2985"/>
    <w:rsid w:val="000B3DF7"/>
    <w:rsid w:val="000D2B1B"/>
    <w:rsid w:val="000D4194"/>
    <w:rsid w:val="000D6280"/>
    <w:rsid w:val="000E2B4F"/>
    <w:rsid w:val="000F5B69"/>
    <w:rsid w:val="00106127"/>
    <w:rsid w:val="00126AD9"/>
    <w:rsid w:val="00142C22"/>
    <w:rsid w:val="00163FED"/>
    <w:rsid w:val="00173E04"/>
    <w:rsid w:val="00193BC7"/>
    <w:rsid w:val="001A0A8E"/>
    <w:rsid w:val="001B7A81"/>
    <w:rsid w:val="001C6ECE"/>
    <w:rsid w:val="00254AF0"/>
    <w:rsid w:val="00284EFD"/>
    <w:rsid w:val="0028582A"/>
    <w:rsid w:val="002C59F9"/>
    <w:rsid w:val="00302EB9"/>
    <w:rsid w:val="0030339B"/>
    <w:rsid w:val="00311BDC"/>
    <w:rsid w:val="00321CE8"/>
    <w:rsid w:val="00325C9C"/>
    <w:rsid w:val="0035563D"/>
    <w:rsid w:val="00365893"/>
    <w:rsid w:val="00372599"/>
    <w:rsid w:val="003802D8"/>
    <w:rsid w:val="00380F90"/>
    <w:rsid w:val="00382DED"/>
    <w:rsid w:val="003A102A"/>
    <w:rsid w:val="00400026"/>
    <w:rsid w:val="004678F1"/>
    <w:rsid w:val="00497A5A"/>
    <w:rsid w:val="00497B5C"/>
    <w:rsid w:val="004A15D6"/>
    <w:rsid w:val="004C315C"/>
    <w:rsid w:val="004C39A4"/>
    <w:rsid w:val="00544B37"/>
    <w:rsid w:val="00562A62"/>
    <w:rsid w:val="00571C9D"/>
    <w:rsid w:val="00591029"/>
    <w:rsid w:val="00595D6B"/>
    <w:rsid w:val="00596460"/>
    <w:rsid w:val="00596F1E"/>
    <w:rsid w:val="005B4D74"/>
    <w:rsid w:val="005C3D1A"/>
    <w:rsid w:val="005D22ED"/>
    <w:rsid w:val="005E680B"/>
    <w:rsid w:val="00603441"/>
    <w:rsid w:val="00627409"/>
    <w:rsid w:val="00631E99"/>
    <w:rsid w:val="00652280"/>
    <w:rsid w:val="006661CF"/>
    <w:rsid w:val="006C5848"/>
    <w:rsid w:val="006F21C8"/>
    <w:rsid w:val="006F4EEC"/>
    <w:rsid w:val="00730968"/>
    <w:rsid w:val="00757205"/>
    <w:rsid w:val="007C0587"/>
    <w:rsid w:val="007D37A1"/>
    <w:rsid w:val="007E0555"/>
    <w:rsid w:val="007E5D41"/>
    <w:rsid w:val="00813823"/>
    <w:rsid w:val="008225A1"/>
    <w:rsid w:val="0082392E"/>
    <w:rsid w:val="00826703"/>
    <w:rsid w:val="00843965"/>
    <w:rsid w:val="008515D4"/>
    <w:rsid w:val="008673B2"/>
    <w:rsid w:val="008A5C26"/>
    <w:rsid w:val="008C2A2A"/>
    <w:rsid w:val="008E0701"/>
    <w:rsid w:val="008F158E"/>
    <w:rsid w:val="008F4ACD"/>
    <w:rsid w:val="00930E1C"/>
    <w:rsid w:val="00931DEC"/>
    <w:rsid w:val="00947142"/>
    <w:rsid w:val="00947EDA"/>
    <w:rsid w:val="00962090"/>
    <w:rsid w:val="009842BF"/>
    <w:rsid w:val="00985E9C"/>
    <w:rsid w:val="00997A6F"/>
    <w:rsid w:val="00A07D02"/>
    <w:rsid w:val="00A374AE"/>
    <w:rsid w:val="00A41BFC"/>
    <w:rsid w:val="00A63917"/>
    <w:rsid w:val="00A67104"/>
    <w:rsid w:val="00A75EA9"/>
    <w:rsid w:val="00A85627"/>
    <w:rsid w:val="00A900B5"/>
    <w:rsid w:val="00A9647B"/>
    <w:rsid w:val="00AA1F6A"/>
    <w:rsid w:val="00AA48F8"/>
    <w:rsid w:val="00AD5CB4"/>
    <w:rsid w:val="00B25D05"/>
    <w:rsid w:val="00B34E42"/>
    <w:rsid w:val="00B5138C"/>
    <w:rsid w:val="00B5779C"/>
    <w:rsid w:val="00B731F3"/>
    <w:rsid w:val="00BC09CA"/>
    <w:rsid w:val="00BD2E78"/>
    <w:rsid w:val="00BD6253"/>
    <w:rsid w:val="00BD68D2"/>
    <w:rsid w:val="00C05E8D"/>
    <w:rsid w:val="00C36EA6"/>
    <w:rsid w:val="00C64EDD"/>
    <w:rsid w:val="00C80653"/>
    <w:rsid w:val="00CE073D"/>
    <w:rsid w:val="00CE4F00"/>
    <w:rsid w:val="00CE537D"/>
    <w:rsid w:val="00D05720"/>
    <w:rsid w:val="00D10AE3"/>
    <w:rsid w:val="00D57FC7"/>
    <w:rsid w:val="00D64DCF"/>
    <w:rsid w:val="00D95B43"/>
    <w:rsid w:val="00DA5A0E"/>
    <w:rsid w:val="00DC31C8"/>
    <w:rsid w:val="00DE22E0"/>
    <w:rsid w:val="00E03859"/>
    <w:rsid w:val="00E261E7"/>
    <w:rsid w:val="00E301A7"/>
    <w:rsid w:val="00E41375"/>
    <w:rsid w:val="00E56144"/>
    <w:rsid w:val="00E84E3E"/>
    <w:rsid w:val="00EA06AF"/>
    <w:rsid w:val="00ED7863"/>
    <w:rsid w:val="00F02603"/>
    <w:rsid w:val="00F05C42"/>
    <w:rsid w:val="00F14C97"/>
    <w:rsid w:val="00F22D24"/>
    <w:rsid w:val="00F3445B"/>
    <w:rsid w:val="00F43A88"/>
    <w:rsid w:val="00F60EFF"/>
    <w:rsid w:val="00F63591"/>
    <w:rsid w:val="00F7745D"/>
    <w:rsid w:val="00FA0F22"/>
    <w:rsid w:val="00F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1F4EF"/>
  <w15:chartTrackingRefBased/>
  <w15:docId w15:val="{3C1D7FFC-9A36-429D-90C0-8DA3E42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F9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0F90"/>
    <w:rPr>
      <w:color w:val="0000FF"/>
      <w:u w:val="single"/>
    </w:rPr>
  </w:style>
  <w:style w:type="character" w:styleId="CommentReference">
    <w:name w:val="annotation reference"/>
    <w:rsid w:val="00497B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B5C"/>
    <w:rPr>
      <w:sz w:val="20"/>
      <w:szCs w:val="20"/>
    </w:rPr>
  </w:style>
  <w:style w:type="character" w:customStyle="1" w:styleId="CommentTextChar">
    <w:name w:val="Comment Text Char"/>
    <w:link w:val="CommentText"/>
    <w:rsid w:val="00497B5C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97B5C"/>
    <w:rPr>
      <w:b/>
      <w:bCs/>
    </w:rPr>
  </w:style>
  <w:style w:type="character" w:customStyle="1" w:styleId="CommentSubjectChar">
    <w:name w:val="Comment Subject Char"/>
    <w:link w:val="CommentSubject"/>
    <w:rsid w:val="00497B5C"/>
    <w:rPr>
      <w:b/>
      <w:bCs/>
      <w:lang w:val="en-GB" w:eastAsia="zh-CN"/>
    </w:rPr>
  </w:style>
  <w:style w:type="paragraph" w:styleId="BalloonText">
    <w:name w:val="Balloon Text"/>
    <w:basedOn w:val="Normal"/>
    <w:link w:val="BalloonTextChar"/>
    <w:rsid w:val="00497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7B5C"/>
    <w:rPr>
      <w:rFonts w:ascii="Segoe UI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40002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0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64E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>Slovak Academy of Sciences</vt:lpstr>
      <vt:lpstr>Slovak Academy of Sciences</vt:lpstr>
      <vt:lpstr>Slovak Academy of Sciences</vt:lpstr>
      <vt:lpstr>Slovak Academy of Sciences</vt:lpstr>
      <vt:lpstr>Slovak Academy of Sciences</vt:lpstr>
    </vt:vector>
  </TitlesOfParts>
  <Company>SAV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 Academy of Sciences</dc:title>
  <dc:subject/>
  <dc:creator>S_Luby</dc:creator>
  <cp:keywords/>
  <dc:description/>
  <cp:lastModifiedBy>Gabi</cp:lastModifiedBy>
  <cp:revision>14</cp:revision>
  <cp:lastPrinted>2019-03-22T07:40:00Z</cp:lastPrinted>
  <dcterms:created xsi:type="dcterms:W3CDTF">2021-07-22T21:03:00Z</dcterms:created>
  <dcterms:modified xsi:type="dcterms:W3CDTF">2021-10-04T11:42:00Z</dcterms:modified>
</cp:coreProperties>
</file>