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DC" w:rsidRDefault="007866DC" w:rsidP="007866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ДЕНЯТ НА НАРОДНИТЕ БУДИТЕЛИ – ДЕН ЗА ПОЧИТ И РАЗМИСЪЛ</w:t>
      </w:r>
    </w:p>
    <w:p w:rsidR="007866DC" w:rsidRDefault="007866DC" w:rsidP="007866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66DC" w:rsidRPr="007866DC" w:rsidRDefault="007866DC" w:rsidP="00A9788D">
      <w:pPr>
        <w:rPr>
          <w:rFonts w:ascii="Times New Roman" w:hAnsi="Times New Roman" w:cs="Times New Roman"/>
          <w:sz w:val="32"/>
          <w:szCs w:val="32"/>
        </w:rPr>
      </w:pPr>
    </w:p>
    <w:p w:rsidR="007866DC" w:rsidRPr="007866DC" w:rsidRDefault="007866DC" w:rsidP="007866D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66DC">
        <w:rPr>
          <w:rFonts w:ascii="Times New Roman" w:hAnsi="Times New Roman" w:cs="Times New Roman"/>
          <w:sz w:val="32"/>
          <w:szCs w:val="32"/>
        </w:rPr>
        <w:t xml:space="preserve">Денят на народните будителите е различен празник в националния календар. Той не е просто ден на почит към духовните водачи, превели своя народ през епохи на слава и поражения; на възход и упадък. Той е празник на паметта, който провокира размисъл – доколко сме съхранили създаденото от тях, но и доколко сме </w:t>
      </w:r>
      <w:r w:rsidRPr="00A40DEA">
        <w:rPr>
          <w:rFonts w:ascii="Times New Roman" w:hAnsi="Times New Roman" w:cs="Times New Roman"/>
          <w:sz w:val="32"/>
          <w:szCs w:val="32"/>
        </w:rPr>
        <w:t>будни</w:t>
      </w:r>
      <w:r w:rsidRPr="003039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66DC">
        <w:rPr>
          <w:rFonts w:ascii="Times New Roman" w:hAnsi="Times New Roman" w:cs="Times New Roman"/>
          <w:sz w:val="32"/>
          <w:szCs w:val="32"/>
        </w:rPr>
        <w:t>днес.</w:t>
      </w:r>
      <w:r w:rsidRPr="007866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866DC">
        <w:rPr>
          <w:rFonts w:ascii="Times New Roman" w:hAnsi="Times New Roman" w:cs="Times New Roman"/>
          <w:sz w:val="32"/>
          <w:szCs w:val="32"/>
        </w:rPr>
        <w:t xml:space="preserve">Първите будители са възрожденските духовници и учители; стихотворци и публицисти; първите учени и изследоветели във всички области, създали усещане за духовна съобщност, отворили нови хоризонти на познание и маркирали неподозирани пътища за обществено развитие. В сложната епоха на Българското възраждане, разпъната между високите национални идеали и робската ленност те  патетично призовават своя народ </w:t>
      </w:r>
      <w:r w:rsidRPr="00D96CF0">
        <w:rPr>
          <w:rFonts w:ascii="Times New Roman" w:hAnsi="Times New Roman" w:cs="Times New Roman"/>
          <w:b/>
          <w:sz w:val="32"/>
          <w:szCs w:val="32"/>
        </w:rPr>
        <w:t>„от сън дълбок се събуди“.</w:t>
      </w:r>
      <w:r w:rsidRPr="007866DC">
        <w:rPr>
          <w:rFonts w:ascii="Times New Roman" w:hAnsi="Times New Roman" w:cs="Times New Roman"/>
          <w:sz w:val="32"/>
          <w:szCs w:val="32"/>
        </w:rPr>
        <w:t xml:space="preserve"> Опозицията между съня и пробуждането се превръща не само в емблематичен знак на Възраждането, тя преминава като червена нишка през цялата ни историческа съдба насетне, събирайки най-характерните и устойчиви черти от българската народопсихология. </w:t>
      </w:r>
    </w:p>
    <w:p w:rsidR="007866DC" w:rsidRPr="007866DC" w:rsidRDefault="007866DC" w:rsidP="007866D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66DC">
        <w:rPr>
          <w:rFonts w:ascii="Times New Roman" w:hAnsi="Times New Roman" w:cs="Times New Roman"/>
          <w:sz w:val="32"/>
          <w:szCs w:val="32"/>
        </w:rPr>
        <w:t xml:space="preserve"> Дългоочакваната свобода поставя нови предизвикателства пред </w:t>
      </w:r>
      <w:r w:rsidRPr="00A40DEA">
        <w:rPr>
          <w:rFonts w:ascii="Times New Roman" w:hAnsi="Times New Roman" w:cs="Times New Roman"/>
          <w:sz w:val="32"/>
          <w:szCs w:val="32"/>
        </w:rPr>
        <w:t>будната</w:t>
      </w:r>
      <w:r w:rsidRPr="003039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66DC">
        <w:rPr>
          <w:rFonts w:ascii="Times New Roman" w:hAnsi="Times New Roman" w:cs="Times New Roman"/>
          <w:sz w:val="32"/>
          <w:szCs w:val="32"/>
        </w:rPr>
        <w:t xml:space="preserve">интелигенцията. Тя чертае пътищата за излизане от дълбоката сянка на застоя и изолацията, труди се да направи от българите </w:t>
      </w:r>
      <w:r w:rsidRPr="00A40DEA">
        <w:rPr>
          <w:rFonts w:ascii="Times New Roman" w:hAnsi="Times New Roman" w:cs="Times New Roman"/>
          <w:sz w:val="32"/>
          <w:szCs w:val="32"/>
        </w:rPr>
        <w:t>равностойни и достойни</w:t>
      </w:r>
      <w:r w:rsidRPr="007866DC">
        <w:rPr>
          <w:rFonts w:ascii="Times New Roman" w:hAnsi="Times New Roman" w:cs="Times New Roman"/>
          <w:sz w:val="32"/>
          <w:szCs w:val="32"/>
        </w:rPr>
        <w:t xml:space="preserve"> граждани на стара Европа, да </w:t>
      </w:r>
      <w:r w:rsidRPr="007866DC">
        <w:rPr>
          <w:rFonts w:ascii="Times New Roman" w:hAnsi="Times New Roman" w:cs="Times New Roman"/>
          <w:sz w:val="32"/>
          <w:szCs w:val="32"/>
        </w:rPr>
        <w:lastRenderedPageBreak/>
        <w:t>изгради здравия обществен, политически и културен фундамент на новата държава. И успява: с помоща и на Българското книжовно дружество, първообразът на нашата Академия, събрала духовния елит и последователно реализираща заветите на своите учредители. Но събудилият се от своя робски сън български човек е твърде обсебен от политическите страсти, от партийните борби и от амбицията си да завладее нови пазари с гюлчетата розово масло (всичко така блестящо описано във вечно актуалния „Бай Ганьо“), за да си спомня или да почита своите будители. Тъжна в своята мизерна бедност е съдбата на останалите анонимни високообразовани просветители и на поборниците за националната свобода, трагична е на тези, които стават част от политическата класа. Нека си припомним</w:t>
      </w:r>
      <w:r w:rsidR="0030398B">
        <w:rPr>
          <w:rFonts w:ascii="Times New Roman" w:hAnsi="Times New Roman" w:cs="Times New Roman"/>
          <w:sz w:val="32"/>
          <w:szCs w:val="32"/>
        </w:rPr>
        <w:t xml:space="preserve">: не </w:t>
      </w:r>
      <w:r w:rsidRPr="007866DC">
        <w:rPr>
          <w:rFonts w:ascii="Times New Roman" w:hAnsi="Times New Roman" w:cs="Times New Roman"/>
          <w:sz w:val="32"/>
          <w:szCs w:val="32"/>
        </w:rPr>
        <w:t>Стефан Стамболов</w:t>
      </w:r>
      <w:r w:rsidR="0030398B">
        <w:rPr>
          <w:rFonts w:ascii="Times New Roman" w:hAnsi="Times New Roman" w:cs="Times New Roman"/>
          <w:sz w:val="32"/>
          <w:szCs w:val="32"/>
        </w:rPr>
        <w:t>, съавторът на Христо Ботев</w:t>
      </w:r>
      <w:r w:rsidR="00A40DEA">
        <w:rPr>
          <w:rFonts w:ascii="Times New Roman" w:hAnsi="Times New Roman" w:cs="Times New Roman"/>
          <w:sz w:val="32"/>
          <w:szCs w:val="32"/>
        </w:rPr>
        <w:t xml:space="preserve"> в първата им стихосбирка „Песни и стихотворения от Ботйо</w:t>
      </w:r>
      <w:r w:rsidR="0030398B">
        <w:rPr>
          <w:rFonts w:ascii="Times New Roman" w:hAnsi="Times New Roman" w:cs="Times New Roman"/>
          <w:sz w:val="32"/>
          <w:szCs w:val="32"/>
        </w:rPr>
        <w:t>ва и С</w:t>
      </w:r>
      <w:r w:rsidR="00A40DEA">
        <w:rPr>
          <w:rFonts w:ascii="Times New Roman" w:hAnsi="Times New Roman" w:cs="Times New Roman"/>
          <w:sz w:val="32"/>
          <w:szCs w:val="32"/>
        </w:rPr>
        <w:t>т</w:t>
      </w:r>
      <w:r w:rsidR="0030398B">
        <w:rPr>
          <w:rFonts w:ascii="Times New Roman" w:hAnsi="Times New Roman" w:cs="Times New Roman"/>
          <w:sz w:val="32"/>
          <w:szCs w:val="32"/>
        </w:rPr>
        <w:t>амболова“</w:t>
      </w:r>
      <w:r w:rsidRPr="007866DC">
        <w:rPr>
          <w:rFonts w:ascii="Times New Roman" w:hAnsi="Times New Roman" w:cs="Times New Roman"/>
          <w:sz w:val="32"/>
          <w:szCs w:val="32"/>
        </w:rPr>
        <w:t>, възкресява неговото име и поезия след Освобождението, въпреки че е министър-председател, а Захари Стоянов, но парадоксално неговите „Записки по българските въстания“, въпреки че е председател на Народното събрание,  се превръщат в литературна класика 23 години с</w:t>
      </w:r>
      <w:r w:rsidR="0030398B">
        <w:rPr>
          <w:rFonts w:ascii="Times New Roman" w:hAnsi="Times New Roman" w:cs="Times New Roman"/>
          <w:sz w:val="32"/>
          <w:szCs w:val="32"/>
        </w:rPr>
        <w:t>лед внезапната му смърт в Париж. К</w:t>
      </w:r>
      <w:r w:rsidRPr="007866DC">
        <w:rPr>
          <w:rFonts w:ascii="Times New Roman" w:hAnsi="Times New Roman" w:cs="Times New Roman"/>
          <w:sz w:val="32"/>
          <w:szCs w:val="32"/>
        </w:rPr>
        <w:t xml:space="preserve">уршум, предназначен за политически опонет, покосява Алеко Константинов. Всъщност </w:t>
      </w:r>
      <w:r w:rsidRPr="00A40DEA">
        <w:rPr>
          <w:rFonts w:ascii="Times New Roman" w:hAnsi="Times New Roman" w:cs="Times New Roman"/>
          <w:sz w:val="32"/>
          <w:szCs w:val="32"/>
        </w:rPr>
        <w:t>пантеонът на незабравата,</w:t>
      </w:r>
      <w:r w:rsidRPr="007866DC">
        <w:rPr>
          <w:rFonts w:ascii="Times New Roman" w:hAnsi="Times New Roman" w:cs="Times New Roman"/>
          <w:sz w:val="32"/>
          <w:szCs w:val="32"/>
        </w:rPr>
        <w:t xml:space="preserve"> превърнал се в устойчива национална митология</w:t>
      </w:r>
      <w:r w:rsidR="0030398B">
        <w:rPr>
          <w:rFonts w:ascii="Times New Roman" w:hAnsi="Times New Roman" w:cs="Times New Roman"/>
          <w:sz w:val="32"/>
          <w:szCs w:val="32"/>
        </w:rPr>
        <w:t xml:space="preserve"> чрез „Епопея на незабравените“</w:t>
      </w:r>
      <w:r w:rsidRPr="007866DC">
        <w:rPr>
          <w:rFonts w:ascii="Times New Roman" w:hAnsi="Times New Roman" w:cs="Times New Roman"/>
          <w:sz w:val="32"/>
          <w:szCs w:val="32"/>
        </w:rPr>
        <w:t xml:space="preserve">, създава монументалното творческото дело на будителя с възрожденска </w:t>
      </w:r>
      <w:r w:rsidRPr="007866DC">
        <w:rPr>
          <w:rFonts w:ascii="Times New Roman" w:hAnsi="Times New Roman" w:cs="Times New Roman"/>
          <w:sz w:val="32"/>
          <w:szCs w:val="32"/>
        </w:rPr>
        <w:lastRenderedPageBreak/>
        <w:t xml:space="preserve">мисия Иван Вазов, също стоически понесал не малко хули от своите съвременници. </w:t>
      </w:r>
    </w:p>
    <w:p w:rsidR="0030398B" w:rsidRDefault="007866DC" w:rsidP="007866D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66DC">
        <w:rPr>
          <w:rFonts w:ascii="Times New Roman" w:hAnsi="Times New Roman" w:cs="Times New Roman"/>
          <w:sz w:val="32"/>
          <w:szCs w:val="32"/>
        </w:rPr>
        <w:t xml:space="preserve">Едва </w:t>
      </w:r>
      <w:r w:rsidR="00D96CF0">
        <w:rPr>
          <w:rFonts w:ascii="Times New Roman" w:hAnsi="Times New Roman" w:cs="Times New Roman"/>
          <w:sz w:val="32"/>
          <w:szCs w:val="32"/>
        </w:rPr>
        <w:t xml:space="preserve">през </w:t>
      </w:r>
      <w:r w:rsidRPr="007866DC">
        <w:rPr>
          <w:rFonts w:ascii="Times New Roman" w:hAnsi="Times New Roman" w:cs="Times New Roman"/>
          <w:sz w:val="32"/>
          <w:szCs w:val="32"/>
        </w:rPr>
        <w:t xml:space="preserve">20-те години на ХХ век – време на духовен разцвет, но и на чувство за вина пред позабравените идеали на миналото; на европейско самочувствие, но и на възродена гордост от </w:t>
      </w:r>
      <w:r w:rsidRPr="00A40DEA">
        <w:rPr>
          <w:rFonts w:ascii="Times New Roman" w:hAnsi="Times New Roman" w:cs="Times New Roman"/>
          <w:sz w:val="32"/>
          <w:szCs w:val="32"/>
        </w:rPr>
        <w:t>родното</w:t>
      </w:r>
      <w:r w:rsidRPr="007866DC">
        <w:rPr>
          <w:rFonts w:ascii="Times New Roman" w:hAnsi="Times New Roman" w:cs="Times New Roman"/>
          <w:i/>
          <w:sz w:val="32"/>
          <w:szCs w:val="32"/>
        </w:rPr>
        <w:t>,</w:t>
      </w:r>
      <w:r w:rsidRPr="007866DC">
        <w:rPr>
          <w:rFonts w:ascii="Times New Roman" w:hAnsi="Times New Roman" w:cs="Times New Roman"/>
          <w:sz w:val="32"/>
          <w:szCs w:val="32"/>
        </w:rPr>
        <w:t xml:space="preserve"> провокират потребност в българското общество да създаде нов празник. Известно е, че указът за учредяване на </w:t>
      </w:r>
      <w:r w:rsidRPr="007866DC">
        <w:rPr>
          <w:rFonts w:ascii="Times New Roman" w:hAnsi="Times New Roman" w:cs="Times New Roman"/>
          <w:i/>
          <w:sz w:val="32"/>
          <w:szCs w:val="32"/>
        </w:rPr>
        <w:t>Ден на народните</w:t>
      </w:r>
      <w:r w:rsidRPr="007866DC">
        <w:rPr>
          <w:rFonts w:ascii="Times New Roman" w:hAnsi="Times New Roman" w:cs="Times New Roman"/>
          <w:sz w:val="32"/>
          <w:szCs w:val="32"/>
        </w:rPr>
        <w:t xml:space="preserve"> </w:t>
      </w:r>
      <w:r w:rsidRPr="007866DC">
        <w:rPr>
          <w:rFonts w:ascii="Times New Roman" w:hAnsi="Times New Roman" w:cs="Times New Roman"/>
          <w:i/>
          <w:sz w:val="32"/>
          <w:szCs w:val="32"/>
        </w:rPr>
        <w:t>будители</w:t>
      </w:r>
      <w:r w:rsidRPr="007866DC">
        <w:rPr>
          <w:rFonts w:ascii="Times New Roman" w:hAnsi="Times New Roman" w:cs="Times New Roman"/>
          <w:sz w:val="32"/>
          <w:szCs w:val="32"/>
        </w:rPr>
        <w:t xml:space="preserve"> е внесен от тогавашния министър на Народното просвещение Стоян Омарчевски през 1922 г. По-малко познат обаче е фактът, че след преврата през 1923 г. на министър Омарчевски е отредена типичната съдба на български будител – той е хвърлен в затвора, а после напълно забравен. Но този негов прозорлив държавнически акт остава в националната памет, защото Денят на народните будители създава онази толкова важна за една цивилизована европейска държава сакрална връзка между история, култура и политика. </w:t>
      </w:r>
    </w:p>
    <w:p w:rsidR="0030398B" w:rsidRDefault="007866DC" w:rsidP="007866D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66DC">
        <w:rPr>
          <w:rFonts w:ascii="Times New Roman" w:hAnsi="Times New Roman" w:cs="Times New Roman"/>
          <w:sz w:val="32"/>
          <w:szCs w:val="32"/>
        </w:rPr>
        <w:t xml:space="preserve">Календарният ден на празника също не е избран случайно. Патрон на народните будители е духовният пазител на българския народ св. Йоан Рилски. Неговата съдба на отшелник и Чудотворец, като че ли по един неведом начин бележи и съдбата на истинските будители и в миналото, а много често и сега – </w:t>
      </w:r>
      <w:r w:rsidRPr="00A40DEA">
        <w:rPr>
          <w:rFonts w:ascii="Times New Roman" w:hAnsi="Times New Roman" w:cs="Times New Roman"/>
          <w:sz w:val="32"/>
          <w:szCs w:val="32"/>
        </w:rPr>
        <w:t>безсребърници, отдадени на своята духовна мисия, самотни и неразбрани</w:t>
      </w:r>
      <w:r w:rsidRPr="00D96C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0DEA">
        <w:rPr>
          <w:rFonts w:ascii="Times New Roman" w:hAnsi="Times New Roman" w:cs="Times New Roman"/>
          <w:sz w:val="32"/>
          <w:szCs w:val="32"/>
        </w:rPr>
        <w:t>в своето</w:t>
      </w:r>
      <w:r w:rsidRPr="007866DC">
        <w:rPr>
          <w:rFonts w:ascii="Times New Roman" w:hAnsi="Times New Roman" w:cs="Times New Roman"/>
          <w:sz w:val="32"/>
          <w:szCs w:val="32"/>
        </w:rPr>
        <w:t xml:space="preserve"> време, но създаващи дълга историческа верига, която не се прекъсва, а само се допълва с имена. </w:t>
      </w:r>
    </w:p>
    <w:p w:rsidR="007866DC" w:rsidRPr="00A40DEA" w:rsidRDefault="007866DC" w:rsidP="007866D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66DC">
        <w:rPr>
          <w:rFonts w:ascii="Times New Roman" w:hAnsi="Times New Roman" w:cs="Times New Roman"/>
          <w:sz w:val="32"/>
          <w:szCs w:val="32"/>
        </w:rPr>
        <w:lastRenderedPageBreak/>
        <w:t xml:space="preserve">Тяхното дело и биографии напомнят, че социокултурното развитие, научният и общественият прогрес </w:t>
      </w:r>
      <w:r w:rsidRPr="00A40DEA">
        <w:rPr>
          <w:rFonts w:ascii="Times New Roman" w:hAnsi="Times New Roman" w:cs="Times New Roman"/>
          <w:sz w:val="32"/>
          <w:szCs w:val="32"/>
        </w:rPr>
        <w:t xml:space="preserve">не се самопораждат, те се създават от личности, които вграждат в тях своя дух, интелект, емоции и труд. </w:t>
      </w:r>
      <w:r w:rsidR="00F4637C" w:rsidRPr="00A40DEA">
        <w:rPr>
          <w:rFonts w:ascii="Times New Roman" w:hAnsi="Times New Roman" w:cs="Times New Roman"/>
          <w:sz w:val="32"/>
          <w:szCs w:val="32"/>
        </w:rPr>
        <w:t>`</w:t>
      </w:r>
    </w:p>
    <w:p w:rsidR="007866DC" w:rsidRPr="00A40DEA" w:rsidRDefault="007866DC" w:rsidP="007866DC">
      <w:pPr>
        <w:ind w:firstLine="708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7866DC">
        <w:rPr>
          <w:rFonts w:ascii="Times New Roman" w:hAnsi="Times New Roman" w:cs="Times New Roman"/>
          <w:snapToGrid w:val="0"/>
          <w:sz w:val="32"/>
          <w:szCs w:val="32"/>
        </w:rPr>
        <w:t xml:space="preserve">Но кои са будителите днес – това е най-често задавания въпрос. Очакванията към тях са разнопосочни – да говорят на висок глас за проблемите на съвременното общество или да запазват интелектуална дистанция; да бъдат анонимни добротворци  или да търсят ярките публични жестове на изява. Със сигурност хората от ХХІ век вече не са </w:t>
      </w:r>
      <w:r w:rsidRPr="00A40DEA">
        <w:rPr>
          <w:rFonts w:ascii="Times New Roman" w:hAnsi="Times New Roman" w:cs="Times New Roman"/>
          <w:snapToGrid w:val="0"/>
          <w:sz w:val="32"/>
          <w:szCs w:val="32"/>
        </w:rPr>
        <w:t>затворени само в</w:t>
      </w:r>
      <w:r w:rsidR="00D96CF0" w:rsidRPr="00A40DEA">
        <w:rPr>
          <w:rFonts w:ascii="Times New Roman" w:hAnsi="Times New Roman" w:cs="Times New Roman"/>
          <w:snapToGrid w:val="0"/>
          <w:sz w:val="32"/>
          <w:szCs w:val="32"/>
        </w:rPr>
        <w:t xml:space="preserve"> тесните рамки на родното</w:t>
      </w:r>
      <w:r w:rsidRPr="00A40DEA">
        <w:rPr>
          <w:rFonts w:ascii="Times New Roman" w:hAnsi="Times New Roman" w:cs="Times New Roman"/>
          <w:snapToGrid w:val="0"/>
          <w:sz w:val="32"/>
          <w:szCs w:val="32"/>
        </w:rPr>
        <w:t>, не страдат от синдрома на летаргичния</w:t>
      </w:r>
      <w:r w:rsidRPr="007866DC">
        <w:rPr>
          <w:rFonts w:ascii="Times New Roman" w:hAnsi="Times New Roman" w:cs="Times New Roman"/>
          <w:snapToGrid w:val="0"/>
          <w:sz w:val="32"/>
          <w:szCs w:val="32"/>
        </w:rPr>
        <w:t xml:space="preserve"> сън, защото отвореното информационно общество ни държи </w:t>
      </w:r>
      <w:r w:rsidRPr="00A40DEA">
        <w:rPr>
          <w:rFonts w:ascii="Times New Roman" w:hAnsi="Times New Roman" w:cs="Times New Roman"/>
          <w:snapToGrid w:val="0"/>
          <w:sz w:val="32"/>
          <w:szCs w:val="32"/>
        </w:rPr>
        <w:t xml:space="preserve">постоянно будни. Ние сънуваме наяве кошмарите на нашето време – омразата, разделението, тероризма, пандемията и търсим своите духовни убежища. </w:t>
      </w:r>
    </w:p>
    <w:p w:rsidR="007866DC" w:rsidRPr="007866DC" w:rsidRDefault="007866DC" w:rsidP="007866DC">
      <w:pPr>
        <w:ind w:firstLine="708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7866DC">
        <w:rPr>
          <w:rFonts w:ascii="Times New Roman" w:hAnsi="Times New Roman" w:cs="Times New Roman"/>
          <w:snapToGrid w:val="0"/>
          <w:sz w:val="32"/>
          <w:szCs w:val="32"/>
        </w:rPr>
        <w:t xml:space="preserve">Съвременният човек </w:t>
      </w:r>
      <w:r w:rsidRPr="00A40DEA">
        <w:rPr>
          <w:rFonts w:ascii="Times New Roman" w:hAnsi="Times New Roman" w:cs="Times New Roman"/>
          <w:snapToGrid w:val="0"/>
          <w:sz w:val="32"/>
          <w:szCs w:val="32"/>
        </w:rPr>
        <w:t>е превъзбуден от своята постоянна будност. Но дали тя е продуктивна? Или все по-очевидно ни липсва едно истинско духовно будителство, една пречистваща пробуда, която да ни отвори отдавна очаквани пространства без ретроутопии, но и без наивна вяра в нови идоли. Именно това е ролята на днешните будители.</w:t>
      </w:r>
      <w:r w:rsidRPr="007866DC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</w:p>
    <w:p w:rsidR="007866DC" w:rsidRPr="00A40DEA" w:rsidRDefault="007866DC" w:rsidP="007866DC">
      <w:pPr>
        <w:ind w:firstLine="708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7866DC">
        <w:rPr>
          <w:rFonts w:ascii="Times New Roman" w:hAnsi="Times New Roman" w:cs="Times New Roman"/>
          <w:snapToGrid w:val="0"/>
          <w:sz w:val="32"/>
          <w:szCs w:val="32"/>
        </w:rPr>
        <w:t xml:space="preserve">И аз, уважаеми колеги, вярвам, че те са сред нас – учените откриватели, обречените на българската култура и общество изследователи, творците от всички области на изкуството, учителите, лекарите, университетските ни колеги. Всички ние, </w:t>
      </w:r>
      <w:r w:rsidRPr="007866DC">
        <w:rPr>
          <w:rFonts w:ascii="Times New Roman" w:hAnsi="Times New Roman" w:cs="Times New Roman"/>
          <w:snapToGrid w:val="0"/>
          <w:sz w:val="32"/>
          <w:szCs w:val="32"/>
        </w:rPr>
        <w:lastRenderedPageBreak/>
        <w:t xml:space="preserve">които се опитваме да </w:t>
      </w:r>
      <w:r w:rsidRPr="00A40DEA">
        <w:rPr>
          <w:rFonts w:ascii="Times New Roman" w:hAnsi="Times New Roman" w:cs="Times New Roman"/>
          <w:snapToGrid w:val="0"/>
          <w:sz w:val="32"/>
          <w:szCs w:val="32"/>
        </w:rPr>
        <w:t>запазим завещаната ни от първобудителите културна памет и да следваме техните завети – да не допускаме бъдеще без национална наука и култура. Да напомняме, че будителството не е само празничен ден, то е делнична отдаденост и съдбовна мисия.</w:t>
      </w:r>
    </w:p>
    <w:p w:rsidR="00D96CF0" w:rsidRPr="00D96CF0" w:rsidRDefault="00D96CF0" w:rsidP="007866DC">
      <w:pPr>
        <w:ind w:firstLine="708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7866DC" w:rsidRPr="00D96CF0" w:rsidRDefault="007866DC" w:rsidP="007866DC">
      <w:pPr>
        <w:ind w:firstLine="708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D96CF0">
        <w:rPr>
          <w:rFonts w:ascii="Times New Roman" w:hAnsi="Times New Roman" w:cs="Times New Roman"/>
          <w:b/>
          <w:snapToGrid w:val="0"/>
          <w:sz w:val="32"/>
          <w:szCs w:val="32"/>
        </w:rPr>
        <w:t>Честит празник истински будители!</w:t>
      </w:r>
    </w:p>
    <w:p w:rsidR="007866DC" w:rsidRPr="007866DC" w:rsidRDefault="007866DC" w:rsidP="007866DC">
      <w:pPr>
        <w:ind w:firstLine="708"/>
        <w:jc w:val="both"/>
        <w:rPr>
          <w:rFonts w:ascii="Times New Roman" w:hAnsi="Times New Roman" w:cs="Times New Roman"/>
          <w:snapToGrid w:val="0"/>
          <w:sz w:val="32"/>
          <w:szCs w:val="32"/>
        </w:rPr>
      </w:pPr>
    </w:p>
    <w:p w:rsidR="00F2201F" w:rsidRPr="006D41F6" w:rsidRDefault="006D41F6" w:rsidP="006D41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bookmarkStart w:id="0" w:name="_GoBack"/>
      <w:bookmarkEnd w:id="0"/>
      <w:r w:rsidRPr="006D41F6">
        <w:rPr>
          <w:rFonts w:ascii="Times New Roman" w:hAnsi="Times New Roman" w:cs="Times New Roman"/>
          <w:sz w:val="32"/>
          <w:szCs w:val="32"/>
        </w:rPr>
        <w:t>11.2021 г.                                                   доц. д-р Елка Трайкова</w:t>
      </w:r>
    </w:p>
    <w:sectPr w:rsidR="00F2201F" w:rsidRPr="006D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2517"/>
    <w:multiLevelType w:val="hybridMultilevel"/>
    <w:tmpl w:val="A814B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5C"/>
    <w:rsid w:val="0028591F"/>
    <w:rsid w:val="002C6A77"/>
    <w:rsid w:val="0030398B"/>
    <w:rsid w:val="0041265C"/>
    <w:rsid w:val="0048236C"/>
    <w:rsid w:val="004A3A2B"/>
    <w:rsid w:val="00582EB6"/>
    <w:rsid w:val="005B4845"/>
    <w:rsid w:val="00682079"/>
    <w:rsid w:val="006D41F6"/>
    <w:rsid w:val="007355E7"/>
    <w:rsid w:val="007866DC"/>
    <w:rsid w:val="00A40DEA"/>
    <w:rsid w:val="00A9788D"/>
    <w:rsid w:val="00D0231A"/>
    <w:rsid w:val="00D96CF0"/>
    <w:rsid w:val="00E93A7B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26F8-C119-487E-99DE-B0C15AC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u w:val="words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DC"/>
    <w:pPr>
      <w:spacing w:after="0" w:line="360" w:lineRule="auto"/>
    </w:pPr>
    <w:rPr>
      <w:rFonts w:ascii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3A7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words"/>
    </w:rPr>
  </w:style>
  <w:style w:type="character" w:customStyle="1" w:styleId="TitleChar">
    <w:name w:val="Title Char"/>
    <w:basedOn w:val="DefaultParagraphFont"/>
    <w:link w:val="Title"/>
    <w:uiPriority w:val="10"/>
    <w:rsid w:val="00E93A7B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E7"/>
    <w:rPr>
      <w:rFonts w:ascii="Segoe UI" w:hAnsi="Segoe UI" w:cs="Segoe UI"/>
      <w:sz w:val="18"/>
      <w:szCs w:val="18"/>
      <w:u w:val="none"/>
    </w:rPr>
  </w:style>
  <w:style w:type="paragraph" w:styleId="ListParagraph">
    <w:name w:val="List Paragraph"/>
    <w:basedOn w:val="Normal"/>
    <w:uiPriority w:val="34"/>
    <w:qFormat/>
    <w:rsid w:val="006D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2021-10-30T19:15:00Z</cp:lastPrinted>
  <dcterms:created xsi:type="dcterms:W3CDTF">2021-11-01T15:52:00Z</dcterms:created>
  <dcterms:modified xsi:type="dcterms:W3CDTF">2021-11-01T16:10:00Z</dcterms:modified>
</cp:coreProperties>
</file>