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24694E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24694E" w:rsidRDefault="00127EDD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  <w:r w:rsidR="008C7B57">
        <w:rPr>
          <w:rFonts w:eastAsiaTheme="minorHAnsi"/>
          <w:b/>
          <w:lang w:eastAsia="en-US"/>
        </w:rPr>
        <w:t xml:space="preserve"> </w:t>
      </w:r>
      <w:r w:rsidRPr="00334F1C">
        <w:rPr>
          <w:rFonts w:eastAsiaTheme="minorHAnsi"/>
          <w:b/>
          <w:lang w:eastAsia="en-US"/>
        </w:rPr>
        <w:t xml:space="preserve"> </w:t>
      </w:r>
    </w:p>
    <w:p w:rsidR="008C7B57" w:rsidRDefault="0072104C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СЧ</w:t>
      </w:r>
      <w:r w:rsidR="00C038B1"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>ТОВОДИТЕЛ</w:t>
      </w:r>
      <w:r w:rsidR="00D20DC3">
        <w:rPr>
          <w:rFonts w:eastAsiaTheme="minorHAnsi"/>
          <w:b/>
          <w:lang w:eastAsia="en-US"/>
        </w:rPr>
        <w:t xml:space="preserve"> </w:t>
      </w:r>
    </w:p>
    <w:p w:rsidR="00394067" w:rsidRPr="0024694E" w:rsidRDefault="0024694E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val="en-US" w:eastAsia="en-US"/>
        </w:rPr>
      </w:pPr>
      <w:r>
        <w:rPr>
          <w:rFonts w:eastAsiaTheme="minorHAnsi"/>
          <w:b/>
          <w:lang w:val="en-US" w:eastAsia="en-US"/>
        </w:rPr>
        <w:t xml:space="preserve"> </w:t>
      </w:r>
    </w:p>
    <w:p w:rsidR="00D20DC3" w:rsidRPr="00334F1C" w:rsidRDefault="00D20DC3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t xml:space="preserve"> 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72104C" w:rsidRPr="0072104C" w:rsidRDefault="0072104C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72104C">
        <w:t>Организира, контролира и отговаря за финансово-счетоводна</w:t>
      </w:r>
      <w:r>
        <w:t>та</w:t>
      </w:r>
      <w:r w:rsidRPr="0072104C">
        <w:t xml:space="preserve"> дейност при изпълнение и отчитане  на изпълнението и дейностите по проект „Повишаване на иновационния капацитет на Българската академия на науките (БАН) в сферата на зелените и цифровите технологии“ </w:t>
      </w:r>
    </w:p>
    <w:p w:rsidR="00853927" w:rsidRPr="00853927" w:rsidRDefault="00853927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Поддържа отделна сче</w:t>
      </w:r>
      <w:r>
        <w:rPr>
          <w:rFonts w:eastAsiaTheme="minorHAnsi"/>
          <w:lang w:eastAsia="en-US"/>
        </w:rPr>
        <w:t xml:space="preserve">товодна аналитичност по проекта и </w:t>
      </w:r>
      <w:r w:rsidRPr="00853927">
        <w:rPr>
          <w:rFonts w:eastAsiaTheme="minorHAnsi"/>
          <w:lang w:eastAsia="en-US"/>
        </w:rPr>
        <w:t>аналитична проследимост на разходите - изготвя хронологичен опис, главна книга, оборотна ведомост, хронология в движението на всяка използвана счетоводна сметка за дейностите по проекта.</w:t>
      </w:r>
    </w:p>
    <w:p w:rsidR="00853927" w:rsidRPr="00853927" w:rsidRDefault="00853927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 xml:space="preserve">В съответствие с българското законодателство изчислява, осчетоводява и плаща трудовите възнаграждения на заетите по проекта </w:t>
      </w:r>
    </w:p>
    <w:p w:rsidR="00853927" w:rsidRPr="00853927" w:rsidRDefault="00853927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3927">
        <w:rPr>
          <w:rFonts w:eastAsiaTheme="minorHAnsi"/>
          <w:lang w:eastAsia="en-US"/>
        </w:rPr>
        <w:t>одава данъчно-осигурителната инф</w:t>
      </w:r>
      <w:r>
        <w:rPr>
          <w:rFonts w:eastAsiaTheme="minorHAnsi"/>
          <w:lang w:eastAsia="en-US"/>
        </w:rPr>
        <w:t>ормация в масивите на НАП и НОИ като с</w:t>
      </w:r>
      <w:r w:rsidRPr="00853927">
        <w:rPr>
          <w:rFonts w:eastAsiaTheme="minorHAnsi"/>
          <w:lang w:eastAsia="en-US"/>
        </w:rPr>
        <w:t>пазвайки определените нормативни срокове</w:t>
      </w:r>
    </w:p>
    <w:p w:rsidR="00853927" w:rsidRPr="00853927" w:rsidRDefault="00853927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 xml:space="preserve">Съставя платежни нареждания за разходите по проекта, окомплектова ги с първичните счетоводни документи- спазвайки задължителните реквизити, съгласно указанията на ЦЗ/МФ. </w:t>
      </w:r>
    </w:p>
    <w:p w:rsidR="00EE4EC4" w:rsidRPr="00853927" w:rsidRDefault="00EE4EC4" w:rsidP="00EE4EC4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Осигурява пълно съдействие при мониторинг</w:t>
      </w:r>
      <w:r>
        <w:rPr>
          <w:rFonts w:eastAsiaTheme="minorHAnsi"/>
          <w:lang w:eastAsia="en-US"/>
        </w:rPr>
        <w:t xml:space="preserve"> или</w:t>
      </w:r>
      <w:r w:rsidRPr="00853927">
        <w:rPr>
          <w:rFonts w:eastAsiaTheme="minorHAnsi"/>
          <w:lang w:eastAsia="en-US"/>
        </w:rPr>
        <w:t xml:space="preserve"> одит на проекта.</w:t>
      </w:r>
    </w:p>
    <w:p w:rsidR="00853927" w:rsidRPr="00853927" w:rsidRDefault="00EE4EC4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53927">
        <w:rPr>
          <w:rFonts w:eastAsiaTheme="minorHAnsi"/>
          <w:lang w:eastAsia="en-US"/>
        </w:rPr>
        <w:t xml:space="preserve">редставя всички поискани документи и оказва необходимото съдействие </w:t>
      </w:r>
      <w:r>
        <w:rPr>
          <w:rFonts w:eastAsiaTheme="minorHAnsi"/>
          <w:lang w:eastAsia="en-US"/>
        </w:rPr>
        <w:t>п</w:t>
      </w:r>
      <w:r w:rsidR="00853927" w:rsidRPr="00853927">
        <w:rPr>
          <w:rFonts w:eastAsiaTheme="minorHAnsi"/>
          <w:lang w:eastAsia="en-US"/>
        </w:rPr>
        <w:t xml:space="preserve">ри проверка от страна на </w:t>
      </w:r>
      <w:r>
        <w:rPr>
          <w:rFonts w:eastAsiaTheme="minorHAnsi"/>
          <w:lang w:eastAsia="en-US"/>
        </w:rPr>
        <w:t xml:space="preserve">контролни </w:t>
      </w:r>
      <w:r w:rsidR="00853927" w:rsidRPr="00853927">
        <w:rPr>
          <w:rFonts w:eastAsiaTheme="minorHAnsi"/>
          <w:lang w:eastAsia="en-US"/>
        </w:rPr>
        <w:t>органи.</w:t>
      </w:r>
    </w:p>
    <w:p w:rsidR="00853927" w:rsidRPr="00853927" w:rsidRDefault="00853927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Участва в разработването и реализирането на оперативни графици и планове по проекта.</w:t>
      </w:r>
    </w:p>
    <w:p w:rsidR="00853927" w:rsidRPr="00853927" w:rsidRDefault="00853927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Прави междинно и годишно приключване на счетоводните регистри.</w:t>
      </w:r>
    </w:p>
    <w:p w:rsidR="00853927" w:rsidRPr="00853927" w:rsidRDefault="00853927" w:rsidP="007D4511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853927">
        <w:rPr>
          <w:rFonts w:eastAsiaTheme="minorHAnsi"/>
          <w:lang w:eastAsia="en-US"/>
        </w:rPr>
        <w:t>Организира съхраняването на счетоводните документи и предаването им по установения ред в архив.</w:t>
      </w:r>
    </w:p>
    <w:p w:rsidR="00567EA7" w:rsidRPr="00D32690" w:rsidRDefault="00853927" w:rsidP="00D32690">
      <w:pPr>
        <w:pStyle w:val="aa"/>
        <w:numPr>
          <w:ilvl w:val="0"/>
          <w:numId w:val="13"/>
        </w:numPr>
        <w:tabs>
          <w:tab w:val="left" w:pos="6252"/>
        </w:tabs>
        <w:jc w:val="both"/>
        <w:rPr>
          <w:rStyle w:val="FontStyle22"/>
          <w:rFonts w:eastAsiaTheme="minorHAnsi"/>
          <w:sz w:val="24"/>
          <w:szCs w:val="24"/>
          <w:lang w:eastAsia="en-US"/>
        </w:rPr>
      </w:pPr>
      <w:r w:rsidRPr="00853927">
        <w:rPr>
          <w:rFonts w:eastAsiaTheme="minorHAnsi"/>
          <w:lang w:eastAsia="en-US"/>
        </w:rPr>
        <w:t>Подготвя договори с административния и технически персонал по проекта.</w:t>
      </w:r>
    </w:p>
    <w:p w:rsidR="0006716F" w:rsidRPr="0006716F" w:rsidRDefault="0006716F" w:rsidP="0006716F">
      <w:pPr>
        <w:pStyle w:val="aa"/>
        <w:numPr>
          <w:ilvl w:val="0"/>
          <w:numId w:val="13"/>
        </w:numPr>
        <w:tabs>
          <w:tab w:val="left" w:pos="6252"/>
        </w:tabs>
        <w:rPr>
          <w:rFonts w:eastAsia="Trebuchet MS"/>
        </w:rPr>
      </w:pPr>
      <w:r w:rsidRPr="0006716F">
        <w:t>Изпълнява и други конкретно възложени задачи, свързани с длъжността .</w:t>
      </w:r>
    </w:p>
    <w:p w:rsidR="00567EA7" w:rsidRPr="0006716F" w:rsidRDefault="00567EA7" w:rsidP="00567EA7">
      <w:p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t>Изисквания към кандидатите:</w:t>
      </w:r>
    </w:p>
    <w:p w:rsidR="0006716F" w:rsidRDefault="0006716F" w:rsidP="00734D81">
      <w:pPr>
        <w:pStyle w:val="aa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lastRenderedPageBreak/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Pr="00086656">
        <w:t xml:space="preserve">висше образование, </w:t>
      </w:r>
      <w:r>
        <w:t>магистър в областта на стопански</w:t>
      </w:r>
      <w:r w:rsidR="00D32690">
        <w:t>те</w:t>
      </w:r>
      <w:r>
        <w:t xml:space="preserve"> науки</w:t>
      </w:r>
    </w:p>
    <w:p w:rsidR="0006716F" w:rsidRDefault="0006716F" w:rsidP="00734D81">
      <w:pPr>
        <w:pStyle w:val="aa"/>
        <w:numPr>
          <w:ilvl w:val="0"/>
          <w:numId w:val="14"/>
        </w:numPr>
        <w:jc w:val="both"/>
      </w:pPr>
      <w:r>
        <w:t xml:space="preserve">Професионален опит:  минимум 5 год. по специалността </w:t>
      </w:r>
    </w:p>
    <w:p w:rsidR="0006716F" w:rsidRDefault="0006716F" w:rsidP="00D32690">
      <w:pPr>
        <w:pStyle w:val="aa"/>
        <w:numPr>
          <w:ilvl w:val="0"/>
          <w:numId w:val="14"/>
        </w:numPr>
        <w:jc w:val="both"/>
      </w:pPr>
      <w:r>
        <w:t xml:space="preserve">Специфичен опит в </w:t>
      </w:r>
      <w:r w:rsidR="00D32690">
        <w:t>бюджетната сфера</w:t>
      </w:r>
      <w:r>
        <w:t>:  минимум 3 год</w:t>
      </w:r>
      <w:r w:rsidR="0024694E">
        <w:rPr>
          <w:lang w:val="en-US"/>
        </w:rPr>
        <w:t>.</w:t>
      </w:r>
      <w:r>
        <w:t xml:space="preserve">; </w:t>
      </w:r>
    </w:p>
    <w:p w:rsidR="00D32690" w:rsidRDefault="00D32690" w:rsidP="00D32690">
      <w:pPr>
        <w:ind w:left="-218"/>
        <w:jc w:val="both"/>
      </w:pP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aa"/>
        <w:numPr>
          <w:ilvl w:val="0"/>
          <w:numId w:val="15"/>
        </w:numPr>
        <w:ind w:right="16"/>
      </w:pPr>
      <w:r>
        <w:t xml:space="preserve">Сключване на </w:t>
      </w:r>
      <w:r w:rsidR="00D20DC3">
        <w:t xml:space="preserve">временен </w:t>
      </w:r>
      <w:r>
        <w:t xml:space="preserve">трудов договор на пълно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D20DC3">
        <w:t>4</w:t>
      </w:r>
      <w:r w:rsidR="007E386B">
        <w:t>4 месеца</w:t>
      </w:r>
      <w:r w:rsidR="00334F1C">
        <w:t>;</w:t>
      </w:r>
    </w:p>
    <w:p w:rsidR="002E047F" w:rsidRPr="002E047F" w:rsidRDefault="002E047F" w:rsidP="002E047F">
      <w:pPr>
        <w:pStyle w:val="aa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7E386B">
        <w:t xml:space="preserve"> </w:t>
      </w:r>
      <w:r w:rsidRPr="002E047F">
        <w:t>1</w:t>
      </w:r>
      <w:r w:rsidR="007E386B">
        <w:t>6</w:t>
      </w:r>
      <w:r w:rsidRPr="002E047F">
        <w:t>.00 лв</w:t>
      </w:r>
      <w:r w:rsidR="0024694E">
        <w:rPr>
          <w:lang w:val="en-US"/>
        </w:rPr>
        <w:t>.</w:t>
      </w:r>
      <w:r w:rsidRPr="002E047F">
        <w:t>/ч</w:t>
      </w:r>
    </w:p>
    <w:p w:rsidR="002E047F" w:rsidRDefault="002E047F" w:rsidP="002E047F">
      <w:pPr>
        <w:pStyle w:val="aa"/>
        <w:ind w:left="862" w:right="16"/>
      </w:pPr>
    </w:p>
    <w:p w:rsidR="00334F1C" w:rsidRPr="0006716F" w:rsidRDefault="00334F1C" w:rsidP="00334F1C">
      <w:pPr>
        <w:tabs>
          <w:tab w:val="left" w:pos="6252"/>
        </w:tabs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aa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5A62D7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562595">
        <w:rPr>
          <w:rFonts w:eastAsiaTheme="minorHAnsi"/>
          <w:lang w:eastAsia="en-US"/>
        </w:rPr>
        <w:t xml:space="preserve">Забележка: </w:t>
      </w:r>
      <w:r w:rsidR="005A62D7" w:rsidRPr="005A62D7">
        <w:rPr>
          <w:rFonts w:eastAsiaTheme="minorHAnsi"/>
          <w:lang w:eastAsia="en-US"/>
        </w:rPr>
        <w:t xml:space="preserve">При подаването на документите се предоставят копия на дипломите и другите документи за придобита квалификация/опит, подписани от кандидата </w:t>
      </w:r>
      <w:r w:rsidR="005A62D7">
        <w:rPr>
          <w:rFonts w:eastAsiaTheme="minorHAnsi"/>
          <w:lang w:eastAsia="en-US"/>
        </w:rPr>
        <w:t>„</w:t>
      </w:r>
      <w:r w:rsidR="005A62D7" w:rsidRPr="005A62D7">
        <w:rPr>
          <w:rFonts w:eastAsiaTheme="minorHAnsi"/>
          <w:lang w:eastAsia="en-US"/>
        </w:rPr>
        <w:t>Вярно с оригинала“. Оригиналите се представят при класиране и покана за назначаване.</w:t>
      </w:r>
    </w:p>
    <w:p w:rsidR="00886DA0" w:rsidRPr="00734D81" w:rsidRDefault="00886DA0" w:rsidP="00886DA0">
      <w:pPr>
        <w:spacing w:after="200" w:line="276" w:lineRule="auto"/>
        <w:ind w:left="851"/>
      </w:pPr>
      <w:r w:rsidRPr="00D2514E">
        <w:rPr>
          <w:rFonts w:eastAsiaTheme="minorHAnsi"/>
          <w:lang w:eastAsia="en-US"/>
        </w:rPr>
        <w:t>Документи се приемат от 1</w:t>
      </w:r>
      <w:r w:rsidR="0024694E">
        <w:rPr>
          <w:rFonts w:eastAsiaTheme="minorHAnsi"/>
          <w:lang w:val="en-US" w:eastAsia="en-US"/>
        </w:rPr>
        <w:t>4</w:t>
      </w:r>
      <w:r w:rsidRPr="00D2514E">
        <w:rPr>
          <w:rFonts w:eastAsiaTheme="minorHAnsi"/>
          <w:lang w:eastAsia="en-US"/>
        </w:rPr>
        <w:t>.0</w:t>
      </w:r>
      <w:r w:rsidR="005A62D7">
        <w:rPr>
          <w:rFonts w:eastAsiaTheme="minorHAnsi"/>
          <w:lang w:eastAsia="en-US"/>
        </w:rPr>
        <w:t>9.2022 г. до 2</w:t>
      </w:r>
      <w:r w:rsidR="0024694E">
        <w:rPr>
          <w:rFonts w:eastAsiaTheme="minorHAnsi"/>
          <w:lang w:val="en-US" w:eastAsia="en-US"/>
        </w:rPr>
        <w:t>8</w:t>
      </w:r>
      <w:r w:rsidR="005A62D7">
        <w:rPr>
          <w:rFonts w:eastAsiaTheme="minorHAnsi"/>
          <w:lang w:eastAsia="en-US"/>
        </w:rPr>
        <w:t>.09</w:t>
      </w:r>
      <w:r w:rsidRPr="00D2514E">
        <w:rPr>
          <w:rFonts w:eastAsiaTheme="minorHAnsi"/>
          <w:lang w:eastAsia="en-US"/>
        </w:rPr>
        <w:t xml:space="preserve">.2022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5A62D7" w:rsidRPr="00533F3B">
          <w:rPr>
            <w:rStyle w:val="a9"/>
            <w:rFonts w:eastAsiaTheme="minorHAnsi"/>
            <w:lang w:val="en-US" w:eastAsia="en-US"/>
          </w:rPr>
          <w:t>pvu_ban</w:t>
        </w:r>
        <w:r w:rsidR="005A62D7" w:rsidRPr="00533F3B">
          <w:rPr>
            <w:rStyle w:val="a9"/>
            <w:rFonts w:eastAsiaTheme="minorHAnsi"/>
            <w:lang w:eastAsia="en-US"/>
          </w:rPr>
          <w:t>@</w:t>
        </w:r>
        <w:r w:rsidR="005A62D7" w:rsidRPr="00533F3B">
          <w:rPr>
            <w:rStyle w:val="a9"/>
            <w:rFonts w:eastAsiaTheme="minorHAnsi"/>
            <w:lang w:val="en-GB" w:eastAsia="en-US"/>
          </w:rPr>
          <w:t>cu</w:t>
        </w:r>
        <w:r w:rsidR="005A62D7" w:rsidRPr="00533F3B">
          <w:rPr>
            <w:rStyle w:val="a9"/>
            <w:rFonts w:eastAsiaTheme="minorHAnsi"/>
            <w:lang w:eastAsia="en-US"/>
          </w:rPr>
          <w:t>.bas.bg</w:t>
        </w:r>
      </w:hyperlink>
      <w:r w:rsidR="005A62D7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 xml:space="preserve">Етапи на </w:t>
      </w:r>
      <w:r w:rsidR="006E4974">
        <w:rPr>
          <w:rFonts w:eastAsiaTheme="minorHAnsi"/>
          <w:b/>
          <w:lang w:eastAsia="en-US"/>
        </w:rPr>
        <w:t>подбора</w:t>
      </w:r>
      <w:r w:rsidRPr="00127D83">
        <w:rPr>
          <w:rFonts w:eastAsiaTheme="minorHAnsi"/>
          <w:b/>
          <w:lang w:eastAsia="en-US"/>
        </w:rPr>
        <w:t>:</w:t>
      </w:r>
      <w:bookmarkStart w:id="0" w:name="_GoBack"/>
      <w:bookmarkEnd w:id="0"/>
    </w:p>
    <w:p w:rsidR="00886DA0" w:rsidRPr="005D48FB" w:rsidRDefault="00886DA0" w:rsidP="00886DA0">
      <w:pPr>
        <w:pStyle w:val="aa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5D48FB">
          <w:rPr>
            <w:rStyle w:val="a9"/>
            <w:rFonts w:eastAsiaTheme="minorHAnsi"/>
            <w:lang w:val="en-GB" w:eastAsia="en-US"/>
          </w:rPr>
          <w:t>www.</w:t>
        </w:r>
        <w:r w:rsidRPr="005D48FB">
          <w:rPr>
            <w:rStyle w:val="a9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</w:t>
      </w:r>
      <w:r>
        <w:rPr>
          <w:rFonts w:eastAsiaTheme="minorHAnsi"/>
          <w:lang w:val="en-US" w:eastAsia="en-US"/>
        </w:rPr>
        <w:t xml:space="preserve"> </w:t>
      </w:r>
      <w:r w:rsidRPr="006778A4">
        <w:rPr>
          <w:rFonts w:eastAsiaTheme="minorHAnsi"/>
          <w:lang w:eastAsia="en-US"/>
        </w:rPr>
        <w:t>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 xml:space="preserve">) </w:t>
      </w:r>
    </w:p>
    <w:p w:rsidR="00886DA0" w:rsidRPr="005D48FB" w:rsidRDefault="00886DA0" w:rsidP="00886DA0">
      <w:pPr>
        <w:pStyle w:val="aa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Събеседване с допуснатите кандидати.</w:t>
      </w:r>
    </w:p>
    <w:p w:rsidR="00886DA0" w:rsidRPr="005D48FB" w:rsidRDefault="00886DA0" w:rsidP="00886DA0">
      <w:pPr>
        <w:pStyle w:val="aa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5D48FB">
          <w:rPr>
            <w:rStyle w:val="a9"/>
            <w:rFonts w:eastAsiaTheme="minorHAnsi"/>
            <w:lang w:val="en-GB" w:eastAsia="en-US"/>
          </w:rPr>
          <w:t>www.</w:t>
        </w:r>
        <w:r w:rsidRPr="005D48FB">
          <w:rPr>
            <w:rStyle w:val="a9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За допълнителна информация: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val="en-US" w:eastAsia="en-US"/>
        </w:rPr>
      </w:pPr>
      <w:r w:rsidRPr="005D48FB">
        <w:rPr>
          <w:rFonts w:eastAsiaTheme="minorHAnsi"/>
          <w:lang w:eastAsia="en-US"/>
        </w:rPr>
        <w:t xml:space="preserve">e-mail: </w:t>
      </w:r>
      <w:r w:rsidRPr="005D48FB">
        <w:rPr>
          <w:rFonts w:eastAsiaTheme="minorHAnsi"/>
          <w:lang w:val="en-US" w:eastAsia="en-US"/>
        </w:rPr>
        <w:t>k.aleksandrova@cu.bas.bg</w:t>
      </w:r>
    </w:p>
    <w:p w:rsidR="00886DA0" w:rsidRPr="005D48FB" w:rsidRDefault="00886DA0" w:rsidP="00886DA0">
      <w:pPr>
        <w:spacing w:line="276" w:lineRule="auto"/>
        <w:ind w:left="851" w:firstLine="859"/>
        <w:rPr>
          <w:lang w:val="en-US"/>
        </w:rPr>
      </w:pPr>
      <w:r w:rsidRPr="005D48FB">
        <w:rPr>
          <w:rFonts w:eastAsiaTheme="minorHAnsi"/>
          <w:lang w:eastAsia="en-US"/>
        </w:rPr>
        <w:t xml:space="preserve">тел:  </w:t>
      </w:r>
      <w:r w:rsidRPr="005D48FB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E0" w:rsidRDefault="00F90CE0" w:rsidP="00C5450D">
      <w:r>
        <w:separator/>
      </w:r>
    </w:p>
  </w:endnote>
  <w:endnote w:type="continuationSeparator" w:id="0">
    <w:p w:rsidR="00F90CE0" w:rsidRDefault="00F90CE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E0" w:rsidRDefault="00F90CE0" w:rsidP="00C5450D">
      <w:r>
        <w:separator/>
      </w:r>
    </w:p>
  </w:footnote>
  <w:footnote w:type="continuationSeparator" w:id="0">
    <w:p w:rsidR="00F90CE0" w:rsidRDefault="00F90CE0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0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70DF"/>
    <w:rsid w:val="00047DDE"/>
    <w:rsid w:val="00062C95"/>
    <w:rsid w:val="0006716F"/>
    <w:rsid w:val="000758A4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D2606"/>
    <w:rsid w:val="001F499F"/>
    <w:rsid w:val="002373DE"/>
    <w:rsid w:val="0024694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21F39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E4974"/>
    <w:rsid w:val="006F17B3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A1774"/>
    <w:rsid w:val="007B4B65"/>
    <w:rsid w:val="007C3DAD"/>
    <w:rsid w:val="007D16D9"/>
    <w:rsid w:val="007D4511"/>
    <w:rsid w:val="007E386B"/>
    <w:rsid w:val="007F5A18"/>
    <w:rsid w:val="0081750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F676A"/>
    <w:rsid w:val="00A45599"/>
    <w:rsid w:val="00A856D9"/>
    <w:rsid w:val="00AA57C1"/>
    <w:rsid w:val="00AD49ED"/>
    <w:rsid w:val="00AE387F"/>
    <w:rsid w:val="00AF35AE"/>
    <w:rsid w:val="00B026F2"/>
    <w:rsid w:val="00B236F5"/>
    <w:rsid w:val="00B613B6"/>
    <w:rsid w:val="00B61481"/>
    <w:rsid w:val="00B627C4"/>
    <w:rsid w:val="00B8473A"/>
    <w:rsid w:val="00B84DB8"/>
    <w:rsid w:val="00B92B58"/>
    <w:rsid w:val="00BA2F49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B3CCF"/>
    <w:rsid w:val="00CC2E7E"/>
    <w:rsid w:val="00CC493B"/>
    <w:rsid w:val="00CC6EA3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E57588"/>
    <w:rsid w:val="00E665A5"/>
    <w:rsid w:val="00E72328"/>
    <w:rsid w:val="00E76842"/>
    <w:rsid w:val="00EA41A0"/>
    <w:rsid w:val="00EA77A8"/>
    <w:rsid w:val="00EB038A"/>
    <w:rsid w:val="00EB4935"/>
    <w:rsid w:val="00EE4EC4"/>
    <w:rsid w:val="00EE5E43"/>
    <w:rsid w:val="00F07E02"/>
    <w:rsid w:val="00F416F1"/>
    <w:rsid w:val="00F41CD1"/>
    <w:rsid w:val="00F72319"/>
    <w:rsid w:val="00F73C7A"/>
    <w:rsid w:val="00F90CE0"/>
    <w:rsid w:val="00FA1BFA"/>
    <w:rsid w:val="00FA1F68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uiPriority w:val="99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00CAD"/>
    <w:pPr>
      <w:ind w:left="720"/>
      <w:contextualSpacing/>
    </w:pPr>
  </w:style>
  <w:style w:type="table" w:styleId="ab">
    <w:name w:val="Table Grid"/>
    <w:basedOn w:val="a1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a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2A72-5611-4A9B-AC7E-3A3104AA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Sonya</cp:lastModifiedBy>
  <cp:revision>4</cp:revision>
  <cp:lastPrinted>2018-11-01T16:11:00Z</cp:lastPrinted>
  <dcterms:created xsi:type="dcterms:W3CDTF">2022-09-13T13:25:00Z</dcterms:created>
  <dcterms:modified xsi:type="dcterms:W3CDTF">2022-09-14T08:21:00Z</dcterms:modified>
</cp:coreProperties>
</file>