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C18A7" w14:textId="77777777" w:rsidR="00A340DD" w:rsidRPr="00160E5E" w:rsidRDefault="00D925FD" w:rsidP="007E4647">
      <w:pPr>
        <w:jc w:val="center"/>
        <w:rPr>
          <w:lang w:val="bg-BG"/>
        </w:rPr>
      </w:pP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  <w:r w:rsidRPr="00160E5E">
        <w:rPr>
          <w:lang w:val="bg-BG"/>
        </w:rPr>
        <w:tab/>
      </w:r>
    </w:p>
    <w:p w14:paraId="6B6A9E0D" w14:textId="77777777" w:rsidR="00A17A83" w:rsidRPr="00160E5E" w:rsidRDefault="00A17A83" w:rsidP="00A17A83">
      <w:pPr>
        <w:jc w:val="right"/>
        <w:rPr>
          <w:b/>
          <w:sz w:val="24"/>
          <w:szCs w:val="24"/>
          <w:lang w:val="bg-BG"/>
        </w:rPr>
      </w:pPr>
    </w:p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9E561F" w:rsidRPr="00A5181E" w14:paraId="45DDE0CD" w14:textId="77777777" w:rsidTr="00FE1453">
        <w:trPr>
          <w:trHeight w:val="1545"/>
        </w:trPr>
        <w:tc>
          <w:tcPr>
            <w:tcW w:w="2830" w:type="dxa"/>
          </w:tcPr>
          <w:p w14:paraId="08693E29" w14:textId="77777777" w:rsidR="009E561F" w:rsidRPr="00A5181E" w:rsidRDefault="009E561F" w:rsidP="00FE1453">
            <w:pPr>
              <w:spacing w:after="160" w:line="259" w:lineRule="auto"/>
              <w:jc w:val="center"/>
              <w:rPr>
                <w:sz w:val="28"/>
                <w:szCs w:val="28"/>
                <w:lang w:val="bg-BG" w:eastAsia="en-US"/>
              </w:rPr>
            </w:pPr>
            <w:r w:rsidRPr="00A5181E">
              <w:rPr>
                <w:noProof/>
                <w:sz w:val="22"/>
                <w:szCs w:val="22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6C05E0A0" wp14:editId="38875742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2" name="Picture 2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825095" w14:textId="77777777" w:rsidR="009E561F" w:rsidRPr="00A5181E" w:rsidRDefault="009E561F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  <w:lang w:val="bg-BG" w:eastAsia="en-US"/>
              </w:rPr>
            </w:pPr>
          </w:p>
          <w:p w14:paraId="4A5A4BFB" w14:textId="77777777" w:rsidR="009E561F" w:rsidRPr="00A5181E" w:rsidRDefault="009E561F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  <w:lang w:val="bg-BG" w:eastAsia="en-US"/>
              </w:rPr>
            </w:pPr>
          </w:p>
          <w:p w14:paraId="0521AC96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lang w:val="bg-BG" w:eastAsia="en-US"/>
              </w:rPr>
            </w:pPr>
            <w:r w:rsidRPr="00A5181E">
              <w:rPr>
                <w:rFonts w:ascii="Arial" w:hAnsi="Arial" w:cs="Arial"/>
                <w:b/>
                <w:color w:val="2F5496"/>
                <w:sz w:val="24"/>
                <w:lang w:val="bg-BG" w:eastAsia="en-US"/>
              </w:rPr>
              <w:t>Финансирано от Европейския съюз</w:t>
            </w:r>
          </w:p>
          <w:p w14:paraId="77E6A625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  <w:lang w:val="bg-BG" w:eastAsia="en-US"/>
              </w:rPr>
            </w:pPr>
            <w:r w:rsidRPr="00A5181E">
              <w:rPr>
                <w:rFonts w:ascii="Candara" w:hAnsi="Candara" w:cs="Calibri"/>
                <w:b/>
                <w:bCs/>
                <w:snapToGrid w:val="0"/>
                <w:color w:val="323E4F"/>
                <w:sz w:val="24"/>
                <w:lang w:val="bg-BG" w:eastAsia="en-US"/>
              </w:rPr>
              <w:t>СледващоПоколениеЕС</w:t>
            </w:r>
          </w:p>
        </w:tc>
        <w:tc>
          <w:tcPr>
            <w:tcW w:w="3686" w:type="dxa"/>
          </w:tcPr>
          <w:p w14:paraId="6680C75C" w14:textId="77777777" w:rsidR="009E561F" w:rsidRPr="00A5181E" w:rsidRDefault="009E561F" w:rsidP="00FE14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bg-BG" w:eastAsia="en-US"/>
              </w:rPr>
            </w:pPr>
            <w:r w:rsidRPr="00A5181E">
              <w:rPr>
                <w:noProof/>
                <w:lang w:val="en-GB" w:eastAsia="en-GB"/>
              </w:rPr>
              <w:drawing>
                <wp:inline distT="0" distB="0" distL="0" distR="0" wp14:anchorId="3B2B3FA4" wp14:editId="0535470E">
                  <wp:extent cx="686548" cy="60802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6D003E" w14:textId="77777777" w:rsidR="009E561F" w:rsidRPr="00A5181E" w:rsidRDefault="009E561F" w:rsidP="00FE1453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  <w:lang w:val="bg-BG" w:eastAsia="en-US"/>
              </w:rPr>
            </w:pPr>
            <w:r w:rsidRPr="00A5181E">
              <w:rPr>
                <w:rFonts w:ascii="Arial" w:hAnsi="Arial" w:cs="Arial"/>
                <w:b/>
                <w:bCs/>
                <w:sz w:val="24"/>
                <w:szCs w:val="24"/>
                <w:lang w:val="bg-BG" w:eastAsia="en-US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71AF32F9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</w:pPr>
            <w:r w:rsidRPr="00A5181E">
              <w:rPr>
                <w:rFonts w:ascii="Arial" w:hAnsi="Arial" w:cs="Arial"/>
                <w:b/>
                <w:bCs/>
                <w:noProof/>
                <w:sz w:val="24"/>
                <w:szCs w:val="24"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67F39AB5" wp14:editId="0782FB8E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4" name="Picture 4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435C63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</w:pPr>
          </w:p>
          <w:p w14:paraId="583C2B63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</w:pPr>
          </w:p>
          <w:p w14:paraId="1759649C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</w:pPr>
          </w:p>
          <w:p w14:paraId="5B7580DF" w14:textId="77777777" w:rsidR="009E561F" w:rsidRPr="00A5181E" w:rsidRDefault="009E561F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</w:pPr>
            <w:r w:rsidRPr="00A5181E">
              <w:rPr>
                <w:rFonts w:ascii="Arial" w:hAnsi="Arial" w:cs="Arial"/>
                <w:b/>
                <w:bCs/>
                <w:snapToGrid w:val="0"/>
                <w:sz w:val="24"/>
                <w:lang w:val="en-US" w:eastAsia="en-US"/>
              </w:rPr>
              <w:t xml:space="preserve">  </w:t>
            </w:r>
            <w:r w:rsidRPr="00A5181E">
              <w:rPr>
                <w:rFonts w:ascii="Arial" w:hAnsi="Arial" w:cs="Arial"/>
                <w:b/>
                <w:bCs/>
                <w:snapToGrid w:val="0"/>
                <w:sz w:val="24"/>
                <w:lang w:val="bg-BG" w:eastAsia="en-US"/>
              </w:rPr>
              <w:t>Република България</w:t>
            </w:r>
          </w:p>
        </w:tc>
      </w:tr>
    </w:tbl>
    <w:p w14:paraId="0CED5882" w14:textId="77777777" w:rsidR="009E561F" w:rsidRPr="00160E5E" w:rsidRDefault="009E561F" w:rsidP="009E561F">
      <w:pPr>
        <w:rPr>
          <w:b/>
          <w:sz w:val="24"/>
          <w:szCs w:val="24"/>
          <w:lang w:val="bg-BG"/>
        </w:rPr>
      </w:pPr>
    </w:p>
    <w:p w14:paraId="1276E0DB" w14:textId="77777777" w:rsidR="00A340DD" w:rsidRPr="00160E5E" w:rsidRDefault="00A340DD" w:rsidP="007E4647">
      <w:pPr>
        <w:jc w:val="center"/>
        <w:rPr>
          <w:lang w:val="bg-BG"/>
        </w:rPr>
      </w:pPr>
    </w:p>
    <w:p w14:paraId="759CF537" w14:textId="77777777" w:rsidR="00A340DD" w:rsidRPr="00160E5E" w:rsidRDefault="00A340DD" w:rsidP="007E4647">
      <w:pPr>
        <w:jc w:val="center"/>
        <w:rPr>
          <w:lang w:val="bg-BG"/>
        </w:rPr>
      </w:pPr>
      <w:r w:rsidRPr="00160E5E">
        <w:rPr>
          <w:noProof/>
          <w:lang w:val="en-GB" w:eastAsia="en-GB"/>
        </w:rPr>
        <w:drawing>
          <wp:inline distT="0" distB="0" distL="0" distR="0" wp14:anchorId="007843B5" wp14:editId="0702758F">
            <wp:extent cx="1543476" cy="64710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349" cy="649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784002" w14:textId="77777777" w:rsidR="00A340DD" w:rsidRPr="00160E5E" w:rsidRDefault="00A340DD" w:rsidP="007E4647">
      <w:pPr>
        <w:jc w:val="center"/>
        <w:rPr>
          <w:lang w:val="bg-BG"/>
        </w:rPr>
      </w:pPr>
    </w:p>
    <w:p w14:paraId="1D3C5E7A" w14:textId="77777777" w:rsidR="007E4647" w:rsidRPr="00160E5E" w:rsidRDefault="00A340DD" w:rsidP="009E561F">
      <w:pPr>
        <w:spacing w:after="240"/>
        <w:jc w:val="center"/>
        <w:rPr>
          <w:rFonts w:ascii="SAfon" w:hAnsi="SAfon" w:cs="SAfon"/>
          <w:b/>
          <w:sz w:val="28"/>
          <w:szCs w:val="28"/>
          <w:lang w:val="bg-BG"/>
        </w:rPr>
      </w:pPr>
      <w:r w:rsidRPr="00160E5E">
        <w:rPr>
          <w:b/>
          <w:sz w:val="28"/>
          <w:szCs w:val="28"/>
          <w:lang w:val="bg-BG"/>
        </w:rPr>
        <w:t xml:space="preserve">БЪЛГАРСКА </w:t>
      </w:r>
      <w:r w:rsidR="005929C1" w:rsidRPr="00160E5E">
        <w:rPr>
          <w:b/>
          <w:sz w:val="28"/>
          <w:szCs w:val="28"/>
          <w:lang w:val="bg-BG"/>
        </w:rPr>
        <w:t>АКАДЕМИЯ НА НАУКИТ</w:t>
      </w:r>
      <w:r w:rsidR="007E4647" w:rsidRPr="00160E5E">
        <w:rPr>
          <w:b/>
          <w:sz w:val="28"/>
          <w:szCs w:val="28"/>
          <w:lang w:val="bg-BG"/>
        </w:rPr>
        <w:t>Е</w:t>
      </w:r>
    </w:p>
    <w:p w14:paraId="30012851" w14:textId="77777777" w:rsidR="007E4647" w:rsidRPr="00160E5E" w:rsidRDefault="007E4647" w:rsidP="009E561F">
      <w:pPr>
        <w:spacing w:line="288" w:lineRule="auto"/>
        <w:jc w:val="center"/>
        <w:rPr>
          <w:b/>
          <w:sz w:val="28"/>
          <w:szCs w:val="28"/>
          <w:lang w:val="bg-BG"/>
        </w:rPr>
      </w:pPr>
      <w:r w:rsidRPr="00160E5E">
        <w:rPr>
          <w:b/>
          <w:sz w:val="28"/>
          <w:szCs w:val="28"/>
          <w:lang w:val="bg-BG"/>
        </w:rPr>
        <w:t xml:space="preserve">КАРТА ЗА ОЦЕНКА НА </w:t>
      </w:r>
      <w:r w:rsidR="00A340DD" w:rsidRPr="00160E5E">
        <w:rPr>
          <w:b/>
          <w:sz w:val="28"/>
          <w:szCs w:val="28"/>
          <w:lang w:val="bg-BG"/>
        </w:rPr>
        <w:t>НОМИНИРАН КАНДИДАТ ЗА ЧЛЕН НА НАУЧНО-ИНОВАЦИОНЕН СЪВЕТ</w:t>
      </w:r>
    </w:p>
    <w:p w14:paraId="37747588" w14:textId="77777777" w:rsidR="00A340DD" w:rsidRPr="00160E5E" w:rsidRDefault="00A340DD" w:rsidP="007E4647">
      <w:pPr>
        <w:rPr>
          <w:sz w:val="24"/>
          <w:szCs w:val="24"/>
          <w:lang w:val="bg-BG"/>
        </w:rPr>
      </w:pPr>
    </w:p>
    <w:p w14:paraId="09CDAE89" w14:textId="77777777" w:rsidR="00A340DD" w:rsidRPr="00160E5E" w:rsidRDefault="00A340DD" w:rsidP="007E4647">
      <w:pPr>
        <w:rPr>
          <w:sz w:val="24"/>
          <w:szCs w:val="24"/>
          <w:lang w:val="bg-BG"/>
        </w:rPr>
      </w:pPr>
    </w:p>
    <w:p w14:paraId="32AD863A" w14:textId="77777777" w:rsidR="00A340DD" w:rsidRPr="00160E5E" w:rsidRDefault="00A340DD" w:rsidP="007E4647">
      <w:pPr>
        <w:rPr>
          <w:b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181837" w:rsidRPr="00160E5E" w14:paraId="36A5EAF2" w14:textId="77777777" w:rsidTr="00785775">
        <w:trPr>
          <w:trHeight w:val="1676"/>
        </w:trPr>
        <w:tc>
          <w:tcPr>
            <w:tcW w:w="4361" w:type="dxa"/>
          </w:tcPr>
          <w:p w14:paraId="46032B59" w14:textId="77777777" w:rsidR="00181837" w:rsidRPr="00160E5E" w:rsidRDefault="00181837" w:rsidP="00DC5781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Научно-иновационен съвет:</w:t>
            </w:r>
          </w:p>
        </w:tc>
        <w:tc>
          <w:tcPr>
            <w:tcW w:w="5209" w:type="dxa"/>
          </w:tcPr>
          <w:p w14:paraId="02A2CBBA" w14:textId="77777777" w:rsidR="00181837" w:rsidRPr="00160E5E" w:rsidRDefault="00181837" w:rsidP="00181837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Съвет по иновативни материали и зелени технологии</w:t>
            </w:r>
          </w:p>
          <w:p w14:paraId="3A6E629B" w14:textId="77777777" w:rsidR="00181837" w:rsidRPr="00160E5E" w:rsidRDefault="00181837" w:rsidP="007E4647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Съвет по ресурсна ефективност и кръгова икономика</w:t>
            </w:r>
          </w:p>
          <w:p w14:paraId="37C9AB74" w14:textId="77777777" w:rsidR="00181837" w:rsidRPr="00160E5E" w:rsidRDefault="00181837" w:rsidP="007E4647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Съвет по информационни и комуникационни технологии</w:t>
            </w:r>
          </w:p>
          <w:p w14:paraId="4EC35522" w14:textId="77777777" w:rsidR="00181837" w:rsidRPr="00160E5E" w:rsidRDefault="00181837" w:rsidP="007E4647">
            <w:pPr>
              <w:rPr>
                <w:i/>
                <w:sz w:val="24"/>
                <w:szCs w:val="24"/>
                <w:lang w:val="bg-BG"/>
              </w:rPr>
            </w:pPr>
            <w:r w:rsidRPr="00160E5E">
              <w:rPr>
                <w:i/>
                <w:color w:val="595959" w:themeColor="text1" w:themeTint="A6"/>
                <w:sz w:val="24"/>
                <w:szCs w:val="24"/>
                <w:lang w:val="bg-BG"/>
              </w:rPr>
              <w:t>(ненужното се изтрива, зачертава)</w:t>
            </w:r>
          </w:p>
        </w:tc>
      </w:tr>
    </w:tbl>
    <w:p w14:paraId="1633077B" w14:textId="77777777" w:rsidR="00181837" w:rsidRPr="00160E5E" w:rsidRDefault="00181837" w:rsidP="007E4647">
      <w:pPr>
        <w:rPr>
          <w:sz w:val="24"/>
          <w:szCs w:val="24"/>
          <w:lang w:val="bg-BG"/>
        </w:rPr>
      </w:pPr>
    </w:p>
    <w:p w14:paraId="3EB2AAB0" w14:textId="77777777" w:rsidR="00A340DD" w:rsidRPr="00160E5E" w:rsidRDefault="00A340DD" w:rsidP="007E4647">
      <w:pPr>
        <w:rPr>
          <w:sz w:val="24"/>
          <w:szCs w:val="24"/>
          <w:lang w:val="bg-BG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A340DD" w:rsidRPr="00160E5E" w14:paraId="5EE74EB5" w14:textId="77777777" w:rsidTr="00A340DD">
        <w:tc>
          <w:tcPr>
            <w:tcW w:w="4361" w:type="dxa"/>
            <w:shd w:val="clear" w:color="auto" w:fill="auto"/>
          </w:tcPr>
          <w:p w14:paraId="674AF3D5" w14:textId="77777777" w:rsidR="00A340DD" w:rsidRPr="00160E5E" w:rsidRDefault="00A340DD" w:rsidP="0088109F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5245" w:type="dxa"/>
            <w:shd w:val="clear" w:color="auto" w:fill="auto"/>
          </w:tcPr>
          <w:p w14:paraId="417920AC" w14:textId="77777777" w:rsidR="00A340DD" w:rsidRPr="00160E5E" w:rsidRDefault="00A340DD" w:rsidP="00D77EF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A340DD" w:rsidRPr="00160E5E" w14:paraId="3C977C27" w14:textId="77777777" w:rsidTr="00A340DD">
        <w:tc>
          <w:tcPr>
            <w:tcW w:w="4361" w:type="dxa"/>
            <w:shd w:val="clear" w:color="auto" w:fill="auto"/>
          </w:tcPr>
          <w:p w14:paraId="6AC368FE" w14:textId="77777777" w:rsidR="00A340DD" w:rsidRPr="00160E5E" w:rsidRDefault="00A340DD" w:rsidP="0088109F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Заемана (акад.) длъжност и научна степен (ако е приложимо)</w:t>
            </w:r>
          </w:p>
        </w:tc>
        <w:tc>
          <w:tcPr>
            <w:tcW w:w="5245" w:type="dxa"/>
            <w:shd w:val="clear" w:color="auto" w:fill="auto"/>
          </w:tcPr>
          <w:p w14:paraId="659FC00C" w14:textId="77777777" w:rsidR="00A340DD" w:rsidRPr="00160E5E" w:rsidRDefault="00A340DD" w:rsidP="00D77EF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A340DD" w:rsidRPr="00160E5E" w14:paraId="335ADE02" w14:textId="77777777" w:rsidTr="00A340DD">
        <w:tc>
          <w:tcPr>
            <w:tcW w:w="4361" w:type="dxa"/>
            <w:shd w:val="clear" w:color="auto" w:fill="auto"/>
          </w:tcPr>
          <w:p w14:paraId="1A82BE4F" w14:textId="77777777" w:rsidR="00A340DD" w:rsidRPr="00160E5E" w:rsidRDefault="00A340DD" w:rsidP="0088109F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Месторабота</w:t>
            </w:r>
          </w:p>
        </w:tc>
        <w:tc>
          <w:tcPr>
            <w:tcW w:w="5245" w:type="dxa"/>
            <w:shd w:val="clear" w:color="auto" w:fill="auto"/>
          </w:tcPr>
          <w:p w14:paraId="24CBA3E2" w14:textId="77777777" w:rsidR="00A340DD" w:rsidRPr="00160E5E" w:rsidRDefault="00A340DD" w:rsidP="00D77EF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A340DD" w:rsidRPr="00160E5E" w14:paraId="34E4607C" w14:textId="77777777" w:rsidTr="00A340DD">
        <w:tc>
          <w:tcPr>
            <w:tcW w:w="4361" w:type="dxa"/>
            <w:shd w:val="clear" w:color="auto" w:fill="auto"/>
          </w:tcPr>
          <w:p w14:paraId="4003C273" w14:textId="77777777" w:rsidR="00A340DD" w:rsidRPr="00160E5E" w:rsidRDefault="00A340DD" w:rsidP="0088109F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Име, изпол</w:t>
            </w:r>
            <w:r w:rsidR="0088109F" w:rsidRPr="00160E5E">
              <w:rPr>
                <w:sz w:val="24"/>
                <w:szCs w:val="24"/>
                <w:lang w:val="bg-BG"/>
              </w:rPr>
              <w:t>звано в публикации на чужд език</w:t>
            </w:r>
          </w:p>
        </w:tc>
        <w:tc>
          <w:tcPr>
            <w:tcW w:w="5245" w:type="dxa"/>
            <w:shd w:val="clear" w:color="auto" w:fill="auto"/>
          </w:tcPr>
          <w:p w14:paraId="6B4799CE" w14:textId="77777777" w:rsidR="00A340DD" w:rsidRPr="00160E5E" w:rsidRDefault="00A340DD" w:rsidP="00D77EF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38563736" w14:textId="77777777" w:rsidR="00A340DD" w:rsidRPr="00160E5E" w:rsidRDefault="00A340DD" w:rsidP="007E4647">
      <w:pPr>
        <w:rPr>
          <w:sz w:val="24"/>
          <w:szCs w:val="24"/>
          <w:lang w:val="bg-BG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7491"/>
        <w:gridCol w:w="2398"/>
      </w:tblGrid>
      <w:tr w:rsidR="00181837" w:rsidRPr="00160E5E" w14:paraId="74641DF5" w14:textId="77777777" w:rsidTr="0054347B">
        <w:tc>
          <w:tcPr>
            <w:tcW w:w="7491" w:type="dxa"/>
            <w:shd w:val="clear" w:color="auto" w:fill="8DB3E2" w:themeFill="text2" w:themeFillTint="66"/>
          </w:tcPr>
          <w:p w14:paraId="5E90D501" w14:textId="77777777" w:rsidR="00181837" w:rsidRPr="00160E5E" w:rsidRDefault="0054347B" w:rsidP="00181837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 xml:space="preserve">А. </w:t>
            </w:r>
            <w:r w:rsidR="00181837" w:rsidRPr="00160E5E">
              <w:rPr>
                <w:b/>
                <w:sz w:val="24"/>
                <w:szCs w:val="24"/>
                <w:lang w:val="bg-BG"/>
              </w:rPr>
              <w:t>Минимални изисквания към кандидатите</w:t>
            </w:r>
          </w:p>
        </w:tc>
        <w:tc>
          <w:tcPr>
            <w:tcW w:w="2398" w:type="dxa"/>
            <w:shd w:val="clear" w:color="auto" w:fill="8DB3E2" w:themeFill="text2" w:themeFillTint="66"/>
            <w:vAlign w:val="center"/>
          </w:tcPr>
          <w:p w14:paraId="75485EA7" w14:textId="77777777" w:rsidR="00181837" w:rsidRPr="00160E5E" w:rsidRDefault="00181837" w:rsidP="00181837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Съответствие с изискването</w:t>
            </w:r>
          </w:p>
        </w:tc>
      </w:tr>
      <w:tr w:rsidR="0054347B" w:rsidRPr="00160E5E" w14:paraId="4A411ACC" w14:textId="77777777" w:rsidTr="008B36C0">
        <w:tc>
          <w:tcPr>
            <w:tcW w:w="9889" w:type="dxa"/>
            <w:gridSpan w:val="2"/>
            <w:shd w:val="clear" w:color="auto" w:fill="C6D9F1" w:themeFill="text2" w:themeFillTint="33"/>
          </w:tcPr>
          <w:p w14:paraId="3FDE326B" w14:textId="77777777" w:rsidR="0054347B" w:rsidRPr="00160E5E" w:rsidRDefault="0054347B" w:rsidP="00181837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А.1.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 Н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оминираните кандидати от академичния сектор</w:t>
            </w:r>
          </w:p>
        </w:tc>
      </w:tr>
      <w:tr w:rsidR="00181837" w:rsidRPr="00160E5E" w14:paraId="096D9147" w14:textId="77777777" w:rsidTr="0054347B">
        <w:tc>
          <w:tcPr>
            <w:tcW w:w="7491" w:type="dxa"/>
          </w:tcPr>
          <w:p w14:paraId="3EADDB7A" w14:textId="40B45696" w:rsidR="00181837" w:rsidRPr="00160E5E" w:rsidRDefault="00E06CA8" w:rsidP="00E06CA8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Хабилитиран учен</w:t>
            </w:r>
            <w:r w:rsidR="0054347B" w:rsidRPr="00160E5E">
              <w:rPr>
                <w:b/>
                <w:bCs/>
                <w:sz w:val="24"/>
                <w:szCs w:val="24"/>
                <w:lang w:val="bg-BG"/>
              </w:rPr>
              <w:t>, който отговаря на минималните национални изисквания за заемане на академична длъжност доцент за съответното професионално направление съгласно  ЗРАСРБ</w:t>
            </w:r>
            <w:r w:rsidR="00160E5E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54347B" w:rsidRPr="00160E5E">
              <w:rPr>
                <w:b/>
                <w:bCs/>
                <w:sz w:val="24"/>
                <w:szCs w:val="24"/>
                <w:lang w:val="bg-BG"/>
              </w:rPr>
              <w:t>с</w:t>
            </w:r>
            <w:r w:rsidR="00160E5E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международно видима публикационна продукция</w:t>
            </w:r>
          </w:p>
        </w:tc>
        <w:tc>
          <w:tcPr>
            <w:tcW w:w="2398" w:type="dxa"/>
            <w:vAlign w:val="center"/>
          </w:tcPr>
          <w:p w14:paraId="2EC9A938" w14:textId="77777777" w:rsidR="00181837" w:rsidRPr="00160E5E" w:rsidRDefault="0054347B" w:rsidP="00A17A8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ДА/НЕ</w:t>
            </w:r>
          </w:p>
        </w:tc>
      </w:tr>
      <w:tr w:rsidR="0054347B" w:rsidRPr="00160E5E" w14:paraId="65B783E8" w14:textId="77777777" w:rsidTr="0054347B">
        <w:tc>
          <w:tcPr>
            <w:tcW w:w="9889" w:type="dxa"/>
            <w:gridSpan w:val="2"/>
            <w:shd w:val="clear" w:color="auto" w:fill="C6D9F1" w:themeFill="text2" w:themeFillTint="33"/>
          </w:tcPr>
          <w:p w14:paraId="4B6B12A8" w14:textId="77777777" w:rsidR="0054347B" w:rsidRPr="00160E5E" w:rsidRDefault="0054347B" w:rsidP="00A17A83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А.2. Номинираните кандидати от стопанския сектор</w:t>
            </w:r>
          </w:p>
        </w:tc>
      </w:tr>
      <w:tr w:rsidR="0054347B" w:rsidRPr="00160E5E" w14:paraId="5D2C14E0" w14:textId="77777777" w:rsidTr="00A17A83">
        <w:trPr>
          <w:trHeight w:val="368"/>
        </w:trPr>
        <w:tc>
          <w:tcPr>
            <w:tcW w:w="7491" w:type="dxa"/>
          </w:tcPr>
          <w:p w14:paraId="4C4C430E" w14:textId="77777777" w:rsidR="0054347B" w:rsidRPr="00160E5E" w:rsidRDefault="0054347B" w:rsidP="00294A1D">
            <w:pPr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Професионалист с управленски опит в съответния сектор </w:t>
            </w:r>
          </w:p>
        </w:tc>
        <w:tc>
          <w:tcPr>
            <w:tcW w:w="2398" w:type="dxa"/>
            <w:vAlign w:val="center"/>
          </w:tcPr>
          <w:p w14:paraId="24B55FE2" w14:textId="77777777" w:rsidR="0054347B" w:rsidRPr="00160E5E" w:rsidRDefault="0054347B" w:rsidP="00A17A8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ДА/НЕ</w:t>
            </w:r>
          </w:p>
        </w:tc>
      </w:tr>
    </w:tbl>
    <w:p w14:paraId="7F29C2EB" w14:textId="77777777" w:rsidR="00181837" w:rsidRDefault="00181837" w:rsidP="007E4647">
      <w:pPr>
        <w:rPr>
          <w:sz w:val="24"/>
          <w:szCs w:val="24"/>
          <w:lang w:val="bg-BG"/>
        </w:rPr>
      </w:pPr>
    </w:p>
    <w:p w14:paraId="06632FD0" w14:textId="77777777" w:rsidR="009E561F" w:rsidRPr="00160E5E" w:rsidRDefault="009E561F" w:rsidP="007E4647">
      <w:pPr>
        <w:rPr>
          <w:sz w:val="24"/>
          <w:szCs w:val="24"/>
          <w:lang w:val="bg-BG"/>
        </w:rPr>
      </w:pPr>
    </w:p>
    <w:p w14:paraId="0027A0A5" w14:textId="77777777" w:rsidR="00CF6E28" w:rsidRPr="00160E5E" w:rsidRDefault="00CF6E28" w:rsidP="003B32BA">
      <w:pPr>
        <w:rPr>
          <w:sz w:val="24"/>
          <w:szCs w:val="24"/>
          <w:lang w:val="bg-BG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7338"/>
        <w:gridCol w:w="942"/>
        <w:gridCol w:w="1609"/>
      </w:tblGrid>
      <w:tr w:rsidR="00A17A83" w:rsidRPr="00160E5E" w14:paraId="288426AE" w14:textId="77777777" w:rsidTr="00294A1D">
        <w:tc>
          <w:tcPr>
            <w:tcW w:w="7338" w:type="dxa"/>
            <w:shd w:val="clear" w:color="auto" w:fill="8DB3E2" w:themeFill="text2" w:themeFillTint="66"/>
          </w:tcPr>
          <w:p w14:paraId="0B4A8361" w14:textId="77777777" w:rsidR="00A17A83" w:rsidRPr="00160E5E" w:rsidRDefault="00A17A83" w:rsidP="00181837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lastRenderedPageBreak/>
              <w:t>Б. Критерии за оценка и класиране на кандидатите</w:t>
            </w:r>
          </w:p>
        </w:tc>
        <w:tc>
          <w:tcPr>
            <w:tcW w:w="942" w:type="dxa"/>
            <w:shd w:val="clear" w:color="auto" w:fill="8DB3E2" w:themeFill="text2" w:themeFillTint="66"/>
            <w:vAlign w:val="center"/>
          </w:tcPr>
          <w:p w14:paraId="449EE4E0" w14:textId="77777777" w:rsidR="00A17A83" w:rsidRPr="00160E5E" w:rsidRDefault="00A17A83" w:rsidP="0054347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8DB3E2" w:themeFill="text2" w:themeFillTint="66"/>
            <w:vAlign w:val="center"/>
          </w:tcPr>
          <w:p w14:paraId="1EBF35EA" w14:textId="77777777" w:rsidR="00A17A83" w:rsidRPr="00160E5E" w:rsidRDefault="00A17A83" w:rsidP="00460C07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</w:p>
        </w:tc>
      </w:tr>
      <w:tr w:rsidR="00294A1D" w:rsidRPr="00160E5E" w14:paraId="58265D79" w14:textId="77777777" w:rsidTr="00294A1D">
        <w:tc>
          <w:tcPr>
            <w:tcW w:w="7338" w:type="dxa"/>
            <w:shd w:val="clear" w:color="auto" w:fill="8DB3E2" w:themeFill="text2" w:themeFillTint="66"/>
          </w:tcPr>
          <w:p w14:paraId="70CC9E6D" w14:textId="77777777" w:rsidR="00294A1D" w:rsidRPr="00160E5E" w:rsidRDefault="00294A1D" w:rsidP="00181837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Б1. Критерии за оценка на кандидатите</w:t>
            </w:r>
            <w:r w:rsidRPr="00160E5E">
              <w:rPr>
                <w:lang w:val="bg-BG"/>
              </w:rPr>
              <w:t xml:space="preserve"> </w:t>
            </w:r>
            <w:r w:rsidRPr="00160E5E">
              <w:rPr>
                <w:b/>
                <w:sz w:val="24"/>
                <w:szCs w:val="24"/>
                <w:lang w:val="bg-BG"/>
              </w:rPr>
              <w:t>от академичния сектор</w:t>
            </w:r>
          </w:p>
        </w:tc>
        <w:tc>
          <w:tcPr>
            <w:tcW w:w="942" w:type="dxa"/>
            <w:shd w:val="clear" w:color="auto" w:fill="8DB3E2" w:themeFill="text2" w:themeFillTint="66"/>
            <w:vAlign w:val="center"/>
          </w:tcPr>
          <w:p w14:paraId="74E6A4CB" w14:textId="77777777" w:rsidR="00294A1D" w:rsidRPr="00160E5E" w:rsidRDefault="00294A1D" w:rsidP="0054347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брой точки</w:t>
            </w:r>
          </w:p>
        </w:tc>
        <w:tc>
          <w:tcPr>
            <w:tcW w:w="1609" w:type="dxa"/>
            <w:shd w:val="clear" w:color="auto" w:fill="8DB3E2" w:themeFill="text2" w:themeFillTint="66"/>
            <w:vAlign w:val="center"/>
          </w:tcPr>
          <w:p w14:paraId="4F4D00D9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Максимален брой точки</w:t>
            </w:r>
            <w:r w:rsidR="00A17A83" w:rsidRPr="00160E5E">
              <w:rPr>
                <w:b/>
                <w:bCs/>
                <w:sz w:val="24"/>
                <w:szCs w:val="24"/>
                <w:lang w:val="bg-BG"/>
              </w:rPr>
              <w:t>*</w:t>
            </w:r>
          </w:p>
        </w:tc>
      </w:tr>
      <w:tr w:rsidR="00294A1D" w:rsidRPr="00160E5E" w14:paraId="69315737" w14:textId="77777777" w:rsidTr="00294A1D">
        <w:tc>
          <w:tcPr>
            <w:tcW w:w="7338" w:type="dxa"/>
            <w:shd w:val="clear" w:color="auto" w:fill="C6D9F1" w:themeFill="text2" w:themeFillTint="33"/>
          </w:tcPr>
          <w:p w14:paraId="52DCC039" w14:textId="77777777" w:rsidR="00294A1D" w:rsidRPr="00160E5E" w:rsidRDefault="00294A1D" w:rsidP="00460C07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1.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Международно видима публикационна продукция в научна област </w:t>
            </w:r>
            <w:r w:rsidR="00AA4EAE"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г.,</w:t>
            </w:r>
            <w:r w:rsidR="00AA4EAE"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свързана с тематична област на Научно-иновационния съвет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79C73FAB" w14:textId="77777777" w:rsidR="00294A1D" w:rsidRPr="00160E5E" w:rsidRDefault="00294A1D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6BE271B7" w14:textId="77777777" w:rsidR="00294A1D" w:rsidRPr="00160E5E" w:rsidRDefault="00AA4EAE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20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79576208" w14:textId="77777777" w:rsidTr="00294A1D">
        <w:tc>
          <w:tcPr>
            <w:tcW w:w="7338" w:type="dxa"/>
          </w:tcPr>
          <w:p w14:paraId="24EBBBD0" w14:textId="77777777" w:rsidR="00294A1D" w:rsidRPr="00160E5E" w:rsidRDefault="00294A1D" w:rsidP="00AA4EAE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1.1. Брой публикации в </w:t>
            </w:r>
            <w:r w:rsidR="00A17A83" w:rsidRPr="00160E5E">
              <w:rPr>
                <w:bCs/>
                <w:sz w:val="24"/>
                <w:szCs w:val="24"/>
                <w:lang w:val="bg-BG"/>
              </w:rPr>
              <w:t xml:space="preserve">издания, отразени в </w:t>
            </w:r>
            <w:r w:rsidRPr="00160E5E">
              <w:rPr>
                <w:bCs/>
                <w:sz w:val="24"/>
                <w:szCs w:val="24"/>
                <w:lang w:val="bg-BG"/>
              </w:rPr>
              <w:t>световните бази данни Web of Science/Scopus (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по 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2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точк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и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за всяка публикация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) </w:t>
            </w:r>
          </w:p>
        </w:tc>
        <w:tc>
          <w:tcPr>
            <w:tcW w:w="942" w:type="dxa"/>
            <w:vAlign w:val="center"/>
          </w:tcPr>
          <w:p w14:paraId="0290E472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0B98A0A4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2F1AC5DA" w14:textId="77777777" w:rsidTr="00294A1D">
        <w:tc>
          <w:tcPr>
            <w:tcW w:w="7338" w:type="dxa"/>
          </w:tcPr>
          <w:p w14:paraId="2858D56B" w14:textId="77777777" w:rsidR="00294A1D" w:rsidRPr="00160E5E" w:rsidRDefault="00294A1D" w:rsidP="00A17A83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1.2. </w:t>
            </w:r>
            <w:r w:rsidRPr="00160E5E">
              <w:rPr>
                <w:sz w:val="24"/>
                <w:szCs w:val="24"/>
                <w:lang w:val="bg-BG"/>
              </w:rPr>
              <w:t>Допълнителни точки за публикации</w:t>
            </w:r>
            <w:r w:rsidR="00A17A83" w:rsidRPr="00160E5E">
              <w:rPr>
                <w:sz w:val="24"/>
                <w:szCs w:val="24"/>
                <w:lang w:val="bg-BG"/>
              </w:rPr>
              <w:t xml:space="preserve"> по т.1.1. в издания, които  </w:t>
            </w:r>
            <w:r w:rsidRPr="00160E5E">
              <w:rPr>
                <w:sz w:val="24"/>
                <w:szCs w:val="24"/>
                <w:lang w:val="bg-BG"/>
              </w:rPr>
              <w:t xml:space="preserve">попадат  в </w:t>
            </w:r>
            <w:r w:rsidR="00A17A83" w:rsidRPr="00160E5E">
              <w:rPr>
                <w:sz w:val="24"/>
                <w:szCs w:val="24"/>
                <w:lang w:val="bg-BG"/>
              </w:rPr>
              <w:t>първите</w:t>
            </w:r>
            <w:r w:rsidRPr="00160E5E">
              <w:rPr>
                <w:sz w:val="24"/>
                <w:szCs w:val="24"/>
                <w:lang w:val="bg-BG"/>
              </w:rPr>
              <w:t xml:space="preserve"> 10% </w:t>
            </w:r>
            <w:r w:rsidR="00A17A83" w:rsidRPr="00160E5E">
              <w:rPr>
                <w:sz w:val="24"/>
                <w:szCs w:val="24"/>
                <w:lang w:val="bg-BG"/>
              </w:rPr>
              <w:t xml:space="preserve">на ранглистата на изданията в съответната област </w:t>
            </w:r>
            <w:r w:rsidRPr="00160E5E">
              <w:rPr>
                <w:sz w:val="24"/>
                <w:szCs w:val="24"/>
                <w:lang w:val="bg-BG"/>
              </w:rPr>
              <w:t>(</w:t>
            </w:r>
            <w:r w:rsidRPr="00160E5E">
              <w:rPr>
                <w:i/>
                <w:sz w:val="24"/>
                <w:szCs w:val="24"/>
                <w:lang w:val="bg-BG"/>
              </w:rPr>
              <w:t>допълнителни 10 точки за всяка публикация, която отговаря на т. 1.</w:t>
            </w:r>
            <w:r w:rsidR="00A17A83" w:rsidRPr="00160E5E">
              <w:rPr>
                <w:i/>
                <w:sz w:val="24"/>
                <w:szCs w:val="24"/>
                <w:lang w:val="bg-BG"/>
              </w:rPr>
              <w:t>2</w:t>
            </w:r>
            <w:r w:rsidRPr="00160E5E">
              <w:rPr>
                <w:i/>
                <w:sz w:val="24"/>
                <w:szCs w:val="24"/>
                <w:lang w:val="bg-BG"/>
              </w:rPr>
              <w:t>.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730032A0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69A30C46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4232108A" w14:textId="77777777" w:rsidTr="00294A1D">
        <w:tc>
          <w:tcPr>
            <w:tcW w:w="7338" w:type="dxa"/>
          </w:tcPr>
          <w:p w14:paraId="31250FAB" w14:textId="77777777" w:rsidR="00294A1D" w:rsidRPr="00160E5E" w:rsidRDefault="00294A1D" w:rsidP="00AA4EAE">
            <w:pPr>
              <w:rPr>
                <w:bCs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>1.3. Брой публикации в международни бази данни, различни от</w:t>
            </w:r>
            <w:r w:rsidR="00A17A83" w:rsidRPr="00160E5E">
              <w:rPr>
                <w:bCs/>
                <w:sz w:val="24"/>
                <w:szCs w:val="24"/>
                <w:lang w:val="bg-BG"/>
              </w:rPr>
              <w:t xml:space="preserve"> Web of Science и </w:t>
            </w:r>
            <w:r w:rsidRPr="00160E5E">
              <w:rPr>
                <w:bCs/>
                <w:sz w:val="24"/>
                <w:szCs w:val="24"/>
                <w:lang w:val="bg-BG"/>
              </w:rPr>
              <w:t>Scopus (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по 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1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точк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а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за всяка публикация</w:t>
            </w:r>
            <w:r w:rsidRPr="00160E5E">
              <w:rPr>
                <w:bCs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75D6D3EE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4D8D563C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5D1358AE" w14:textId="77777777" w:rsidTr="00294A1D">
        <w:tc>
          <w:tcPr>
            <w:tcW w:w="7338" w:type="dxa"/>
          </w:tcPr>
          <w:p w14:paraId="15B168AF" w14:textId="77777777" w:rsidR="00294A1D" w:rsidRPr="00160E5E" w:rsidRDefault="00294A1D" w:rsidP="00AA4EAE">
            <w:pPr>
              <w:rPr>
                <w:bCs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>1.4. Монографии с тематична насоченост в областта на Научно-иновационния съвет</w:t>
            </w:r>
            <w:r w:rsidR="00A17A83"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Cs/>
                <w:sz w:val="24"/>
                <w:szCs w:val="24"/>
                <w:lang w:val="bg-BG"/>
              </w:rPr>
              <w:t>(</w:t>
            </w:r>
            <w:r w:rsidR="00A17A83" w:rsidRPr="00160E5E">
              <w:rPr>
                <w:bCs/>
                <w:i/>
                <w:sz w:val="24"/>
                <w:szCs w:val="24"/>
                <w:lang w:val="bg-BG"/>
              </w:rPr>
              <w:t>по 2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5</w:t>
            </w:r>
            <w:r w:rsidR="00A17A83" w:rsidRPr="00160E5E">
              <w:rPr>
                <w:bCs/>
                <w:i/>
                <w:sz w:val="24"/>
                <w:szCs w:val="24"/>
                <w:lang w:val="bg-BG"/>
              </w:rPr>
              <w:t xml:space="preserve"> точки за всяка монография, издадена от реномирани международни издателства и по 1</w:t>
            </w:r>
            <w:r w:rsidR="00AE5B80" w:rsidRPr="00160E5E">
              <w:rPr>
                <w:bCs/>
                <w:i/>
                <w:sz w:val="24"/>
                <w:szCs w:val="24"/>
                <w:lang w:val="bg-BG"/>
              </w:rPr>
              <w:t>5</w:t>
            </w:r>
            <w:r w:rsidR="00A17A83" w:rsidRPr="00160E5E">
              <w:rPr>
                <w:bCs/>
                <w:i/>
                <w:sz w:val="24"/>
                <w:szCs w:val="24"/>
                <w:lang w:val="bg-BG"/>
              </w:rPr>
              <w:t xml:space="preserve"> точки за всяка монография, издадена от академични издателства в България или от други издателства след рецензиране и с решение на Научен съвет на самостоятелно научно звено</w:t>
            </w:r>
            <w:r w:rsidR="00A17A83" w:rsidRPr="00160E5E">
              <w:rPr>
                <w:bCs/>
                <w:sz w:val="24"/>
                <w:szCs w:val="24"/>
                <w:lang w:val="bg-BG"/>
              </w:rPr>
              <w:t xml:space="preserve">) </w:t>
            </w:r>
          </w:p>
        </w:tc>
        <w:tc>
          <w:tcPr>
            <w:tcW w:w="942" w:type="dxa"/>
            <w:vAlign w:val="center"/>
          </w:tcPr>
          <w:p w14:paraId="5209C04A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5B22B1FF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1BC9DDB0" w14:textId="77777777" w:rsidTr="00294A1D">
        <w:tc>
          <w:tcPr>
            <w:tcW w:w="7338" w:type="dxa"/>
          </w:tcPr>
          <w:p w14:paraId="4A3DEB45" w14:textId="77777777" w:rsidR="00294A1D" w:rsidRPr="00160E5E" w:rsidRDefault="00294A1D" w:rsidP="00AE5B80">
            <w:pPr>
              <w:rPr>
                <w:bCs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>1.</w:t>
            </w:r>
            <w:r w:rsidR="00AE5B80" w:rsidRPr="00160E5E">
              <w:rPr>
                <w:bCs/>
                <w:sz w:val="24"/>
                <w:szCs w:val="24"/>
                <w:lang w:val="bg-BG"/>
              </w:rPr>
              <w:t>5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. Брой забелязани цитирания в международни бази данни (Web of Science/Scopus и др.) </w:t>
            </w:r>
            <w:r w:rsidR="00AA4EAE" w:rsidRPr="00160E5E">
              <w:rPr>
                <w:bCs/>
                <w:sz w:val="24"/>
                <w:szCs w:val="24"/>
                <w:lang w:val="bg-BG"/>
              </w:rPr>
              <w:t>за периода 2015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 г. -2022 г. (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>по 0.</w:t>
            </w:r>
            <w:r w:rsidR="00AA4EAE" w:rsidRPr="00160E5E">
              <w:rPr>
                <w:bCs/>
                <w:i/>
                <w:sz w:val="24"/>
                <w:szCs w:val="24"/>
                <w:lang w:val="bg-BG"/>
              </w:rPr>
              <w:t>1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точки за всяко цитиране</w:t>
            </w:r>
            <w:r w:rsidRPr="00160E5E">
              <w:rPr>
                <w:bCs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44778AA9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390F5202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7C480B17" w14:textId="77777777" w:rsidTr="00294A1D">
        <w:tc>
          <w:tcPr>
            <w:tcW w:w="7338" w:type="dxa"/>
            <w:shd w:val="clear" w:color="auto" w:fill="C6D9F1" w:themeFill="text2" w:themeFillTint="33"/>
          </w:tcPr>
          <w:p w14:paraId="2A4A5CF0" w14:textId="77777777" w:rsidR="00294A1D" w:rsidRPr="00160E5E" w:rsidRDefault="00294A1D" w:rsidP="00460C07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2. </w:t>
            </w:r>
            <w:r w:rsidRPr="00160E5E">
              <w:rPr>
                <w:b/>
                <w:sz w:val="24"/>
                <w:szCs w:val="24"/>
                <w:lang w:val="bg-BG"/>
              </w:rPr>
              <w:t>(Съ)авторство на патенти и полезни модели</w:t>
            </w:r>
            <w:r w:rsidR="00AA4EAE"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AA4EAE"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01DC3F47" w14:textId="77777777" w:rsidR="00294A1D" w:rsidRPr="00160E5E" w:rsidRDefault="00294A1D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79744355" w14:textId="77777777" w:rsidR="00294A1D" w:rsidRPr="00160E5E" w:rsidRDefault="00294A1D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150</w:t>
            </w:r>
          </w:p>
        </w:tc>
      </w:tr>
      <w:tr w:rsidR="00294A1D" w:rsidRPr="00160E5E" w14:paraId="63C9AA92" w14:textId="77777777" w:rsidTr="00294A1D">
        <w:tc>
          <w:tcPr>
            <w:tcW w:w="7338" w:type="dxa"/>
          </w:tcPr>
          <w:p w14:paraId="72DE61D2" w14:textId="77777777" w:rsidR="00294A1D" w:rsidRPr="00160E5E" w:rsidRDefault="00294A1D" w:rsidP="00AA4EAE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2.1.</w:t>
            </w:r>
            <w:r w:rsidRPr="00160E5E">
              <w:rPr>
                <w:sz w:val="24"/>
                <w:szCs w:val="24"/>
                <w:lang w:val="bg-BG"/>
              </w:rPr>
              <w:t xml:space="preserve"> Брой патенти (</w:t>
            </w:r>
            <w:r w:rsidRPr="00160E5E">
              <w:rPr>
                <w:i/>
                <w:sz w:val="24"/>
                <w:szCs w:val="24"/>
                <w:lang w:val="bg-BG"/>
              </w:rPr>
              <w:t>по 10 точки за всеки патент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585BA7DA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4F434C0F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100</w:t>
            </w:r>
          </w:p>
        </w:tc>
      </w:tr>
      <w:tr w:rsidR="00294A1D" w:rsidRPr="00160E5E" w14:paraId="4A59C858" w14:textId="77777777" w:rsidTr="00294A1D">
        <w:tc>
          <w:tcPr>
            <w:tcW w:w="7338" w:type="dxa"/>
          </w:tcPr>
          <w:p w14:paraId="4AA19C0C" w14:textId="77777777" w:rsidR="00294A1D" w:rsidRPr="00160E5E" w:rsidRDefault="00294A1D" w:rsidP="00AA4EAE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2.2.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sz w:val="24"/>
                <w:szCs w:val="24"/>
                <w:lang w:val="bg-BG"/>
              </w:rPr>
              <w:t>Брой полезни модели (</w:t>
            </w:r>
            <w:r w:rsidRPr="00160E5E">
              <w:rPr>
                <w:i/>
                <w:sz w:val="24"/>
                <w:szCs w:val="24"/>
                <w:lang w:val="bg-BG"/>
              </w:rPr>
              <w:t>по 5 точки за всеки полезен модел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34EC5F9D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6B1CC90C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294A1D" w:rsidRPr="00160E5E" w14:paraId="41B79A9E" w14:textId="77777777" w:rsidTr="00294A1D">
        <w:tc>
          <w:tcPr>
            <w:tcW w:w="7338" w:type="dxa"/>
            <w:shd w:val="clear" w:color="auto" w:fill="C6D9F1" w:themeFill="text2" w:themeFillTint="33"/>
          </w:tcPr>
          <w:p w14:paraId="7167C2E4" w14:textId="77777777" w:rsidR="00294A1D" w:rsidRPr="00160E5E" w:rsidRDefault="00294A1D" w:rsidP="00460C07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3. 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Ръководство/участие в </w:t>
            </w:r>
            <w:r w:rsidR="004C138F" w:rsidRPr="00160E5E">
              <w:rPr>
                <w:b/>
                <w:sz w:val="24"/>
                <w:szCs w:val="24"/>
                <w:lang w:val="bg-BG"/>
              </w:rPr>
              <w:t xml:space="preserve">научноизследователски/иновационни/ инфраструктурни </w:t>
            </w:r>
            <w:r w:rsidRPr="00160E5E">
              <w:rPr>
                <w:b/>
                <w:sz w:val="24"/>
                <w:szCs w:val="24"/>
                <w:lang w:val="bg-BG"/>
              </w:rPr>
              <w:t>проекти с национално/европейско/</w:t>
            </w:r>
            <w:r w:rsidR="004C138F"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/>
                <w:sz w:val="24"/>
                <w:szCs w:val="24"/>
                <w:lang w:val="bg-BG"/>
              </w:rPr>
              <w:t>международно финансиране</w:t>
            </w:r>
            <w:r w:rsidR="00860ABB"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="00860ABB"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34AC8663" w14:textId="77777777" w:rsidR="00294A1D" w:rsidRPr="00160E5E" w:rsidRDefault="00294A1D" w:rsidP="0002136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59AC4A9F" w14:textId="77777777" w:rsidR="00294A1D" w:rsidRPr="00160E5E" w:rsidRDefault="00860ABB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16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20932CBE" w14:textId="77777777" w:rsidTr="00294A1D">
        <w:tc>
          <w:tcPr>
            <w:tcW w:w="7338" w:type="dxa"/>
          </w:tcPr>
          <w:p w14:paraId="3BB3659B" w14:textId="77777777" w:rsidR="00294A1D" w:rsidRPr="00160E5E" w:rsidRDefault="00294A1D" w:rsidP="00BB7C53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3.1. Ръководство на проекти с европейско/ международно финансиране (</w:t>
            </w:r>
            <w:r w:rsidRPr="00160E5E">
              <w:rPr>
                <w:i/>
                <w:sz w:val="24"/>
                <w:szCs w:val="24"/>
                <w:lang w:val="bg-BG"/>
              </w:rPr>
              <w:t>по 20 точки за всеки проект по т. 3.1, на който кандидатът е бил ръководител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6C4DCCB7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7FB36769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3D752021" w14:textId="77777777" w:rsidTr="00294A1D">
        <w:tc>
          <w:tcPr>
            <w:tcW w:w="7338" w:type="dxa"/>
          </w:tcPr>
          <w:p w14:paraId="492849C4" w14:textId="77777777" w:rsidR="00294A1D" w:rsidRPr="00160E5E" w:rsidRDefault="00294A1D" w:rsidP="00BB7C53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3.2. Ръководство на проекти с национално финансиране (</w:t>
            </w:r>
            <w:r w:rsidRPr="00160E5E">
              <w:rPr>
                <w:i/>
                <w:sz w:val="24"/>
                <w:szCs w:val="24"/>
                <w:lang w:val="bg-BG"/>
              </w:rPr>
              <w:t>по 10 точки за всеки проект по т. 3.2, на който кандидатът е бил ръководител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29A2CEC1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65E280D4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2DEAE9C4" w14:textId="77777777" w:rsidTr="00294A1D">
        <w:tc>
          <w:tcPr>
            <w:tcW w:w="7338" w:type="dxa"/>
          </w:tcPr>
          <w:p w14:paraId="515E6708" w14:textId="77777777" w:rsidR="00294A1D" w:rsidRPr="00160E5E" w:rsidRDefault="00294A1D" w:rsidP="00BB7C53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3.3. Ръководство на проекти с финансиране от бизнеса (</w:t>
            </w:r>
            <w:r w:rsidRPr="00160E5E">
              <w:rPr>
                <w:i/>
                <w:color w:val="000000" w:themeColor="text1"/>
                <w:sz w:val="24"/>
                <w:szCs w:val="24"/>
                <w:lang w:val="bg-BG"/>
              </w:rPr>
              <w:t>по 10 точки за всеки проект по т. 3.3, на който кандидатът е бил ръководител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2DA37DF7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74244152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440A36B8" w14:textId="77777777" w:rsidTr="00294A1D">
        <w:tc>
          <w:tcPr>
            <w:tcW w:w="7338" w:type="dxa"/>
          </w:tcPr>
          <w:p w14:paraId="2816CB29" w14:textId="77777777" w:rsidR="00294A1D" w:rsidRPr="00160E5E" w:rsidRDefault="00294A1D" w:rsidP="00F17EC4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3.</w:t>
            </w:r>
            <w:r w:rsidR="00F17EC4" w:rsidRPr="00160E5E">
              <w:rPr>
                <w:color w:val="000000" w:themeColor="text1"/>
                <w:sz w:val="24"/>
                <w:szCs w:val="24"/>
                <w:lang w:val="bg-BG"/>
              </w:rPr>
              <w:t>4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.</w:t>
            </w:r>
            <w:r w:rsidRPr="00160E5E">
              <w:rPr>
                <w:b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Участие в проекти с национално/ европейско/международно/</w:t>
            </w:r>
            <w:r w:rsidR="00F17EC4" w:rsidRPr="00160E5E">
              <w:rPr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 xml:space="preserve">бизнес финансиране </w:t>
            </w:r>
            <w:r w:rsidRPr="00160E5E">
              <w:rPr>
                <w:sz w:val="24"/>
                <w:szCs w:val="24"/>
                <w:lang w:val="bg-BG"/>
              </w:rPr>
              <w:t>(</w:t>
            </w:r>
            <w:r w:rsidRPr="00160E5E">
              <w:rPr>
                <w:i/>
                <w:sz w:val="24"/>
                <w:szCs w:val="24"/>
                <w:lang w:val="bg-BG"/>
              </w:rPr>
              <w:t xml:space="preserve">по </w:t>
            </w:r>
            <w:r w:rsidR="00AA4EAE" w:rsidRPr="00160E5E">
              <w:rPr>
                <w:i/>
                <w:sz w:val="24"/>
                <w:szCs w:val="24"/>
                <w:lang w:val="bg-BG"/>
              </w:rPr>
              <w:t>4</w:t>
            </w:r>
            <w:r w:rsidRPr="00160E5E">
              <w:rPr>
                <w:i/>
                <w:sz w:val="24"/>
                <w:szCs w:val="24"/>
                <w:lang w:val="bg-BG"/>
              </w:rPr>
              <w:t xml:space="preserve"> точки за всеки проект по т. 3.4, в който кандидатът е участвал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0D7CBE43" w14:textId="77777777" w:rsidR="00294A1D" w:rsidRPr="00160E5E" w:rsidRDefault="00294A1D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059BC611" w14:textId="77777777" w:rsidR="00294A1D" w:rsidRPr="00160E5E" w:rsidRDefault="00AA4EAE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4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306BC8" w:rsidRPr="00160E5E" w14:paraId="176790B0" w14:textId="77777777" w:rsidTr="00306BC8">
        <w:tc>
          <w:tcPr>
            <w:tcW w:w="7338" w:type="dxa"/>
            <w:shd w:val="clear" w:color="auto" w:fill="C6D9F1" w:themeFill="text2" w:themeFillTint="33"/>
          </w:tcPr>
          <w:p w14:paraId="56E201B1" w14:textId="77777777" w:rsidR="00306BC8" w:rsidRPr="00160E5E" w:rsidRDefault="0088109F" w:rsidP="0088109F">
            <w:pPr>
              <w:spacing w:before="120" w:after="120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4</w:t>
            </w:r>
            <w:r w:rsidR="00306BC8" w:rsidRPr="00160E5E">
              <w:rPr>
                <w:b/>
                <w:bCs/>
                <w:sz w:val="24"/>
                <w:szCs w:val="24"/>
                <w:lang w:val="bg-BG"/>
              </w:rPr>
              <w:t xml:space="preserve">.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(Съ)р</w:t>
            </w:r>
            <w:r w:rsidR="00306BC8" w:rsidRPr="00160E5E">
              <w:rPr>
                <w:b/>
                <w:bCs/>
                <w:sz w:val="24"/>
                <w:szCs w:val="24"/>
                <w:lang w:val="bg-BG"/>
              </w:rPr>
              <w:t>ъководство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 на докторанти 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3767BCC4" w14:textId="77777777" w:rsidR="00306BC8" w:rsidRPr="00160E5E" w:rsidRDefault="00306BC8" w:rsidP="00D77EF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21C18066" w14:textId="77777777" w:rsidR="00306BC8" w:rsidRPr="00160E5E" w:rsidRDefault="0088109F" w:rsidP="00D77EF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1</w:t>
            </w:r>
            <w:r w:rsidR="00306BC8" w:rsidRPr="00160E5E">
              <w:rPr>
                <w:b/>
                <w:bCs/>
                <w:sz w:val="24"/>
                <w:szCs w:val="24"/>
                <w:lang w:val="bg-BG"/>
              </w:rPr>
              <w:t>00</w:t>
            </w:r>
          </w:p>
        </w:tc>
      </w:tr>
      <w:tr w:rsidR="00306BC8" w:rsidRPr="00160E5E" w14:paraId="6AF3BFBA" w14:textId="77777777" w:rsidTr="00294A1D">
        <w:tc>
          <w:tcPr>
            <w:tcW w:w="7338" w:type="dxa"/>
          </w:tcPr>
          <w:p w14:paraId="7B267C49" w14:textId="77777777" w:rsidR="00306BC8" w:rsidRPr="00160E5E" w:rsidRDefault="0088109F" w:rsidP="0088109F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4.1. Брой защитили докторанти под (съ)ръководството на кандидата (</w:t>
            </w:r>
            <w:r w:rsidRPr="00160E5E">
              <w:rPr>
                <w:i/>
                <w:color w:val="000000" w:themeColor="text1"/>
                <w:sz w:val="24"/>
                <w:szCs w:val="24"/>
                <w:lang w:val="bg-BG"/>
              </w:rPr>
              <w:t>по 10 точки за защитил докторант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0E7B003F" w14:textId="77777777" w:rsidR="00306BC8" w:rsidRPr="00160E5E" w:rsidRDefault="00306BC8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1FC530F4" w14:textId="77777777" w:rsidR="00306BC8" w:rsidRPr="00160E5E" w:rsidRDefault="0088109F" w:rsidP="00460C07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100</w:t>
            </w:r>
          </w:p>
        </w:tc>
      </w:tr>
      <w:tr w:rsidR="00306BC8" w:rsidRPr="00160E5E" w14:paraId="532B3D46" w14:textId="77777777" w:rsidTr="00294A1D">
        <w:tc>
          <w:tcPr>
            <w:tcW w:w="73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40F4087" w14:textId="77777777" w:rsidR="00306BC8" w:rsidRPr="00160E5E" w:rsidRDefault="0088109F" w:rsidP="00860AB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5</w:t>
            </w:r>
            <w:r w:rsidR="00306BC8" w:rsidRPr="00160E5E">
              <w:rPr>
                <w:b/>
                <w:bCs/>
                <w:sz w:val="24"/>
                <w:szCs w:val="24"/>
                <w:lang w:val="bg-BG"/>
              </w:rPr>
              <w:t>. Участие в програмни комитети, оценителни комисии и дейности</w:t>
            </w:r>
            <w:r w:rsidR="00860ABB" w:rsidRPr="00160E5E">
              <w:rPr>
                <w:b/>
                <w:bCs/>
                <w:sz w:val="24"/>
                <w:szCs w:val="24"/>
                <w:lang w:val="bg-BG"/>
              </w:rPr>
              <w:t xml:space="preserve"> за периода 2015 г. -2022 г.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82B3B8E" w14:textId="77777777" w:rsidR="00306BC8" w:rsidRPr="00160E5E" w:rsidRDefault="00306BC8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D989F7D" w14:textId="77777777" w:rsidR="00306BC8" w:rsidRPr="00160E5E" w:rsidRDefault="00306BC8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100</w:t>
            </w:r>
          </w:p>
        </w:tc>
      </w:tr>
      <w:tr w:rsidR="00306BC8" w:rsidRPr="00160E5E" w14:paraId="4D0A3E1C" w14:textId="77777777" w:rsidTr="00294A1D">
        <w:tc>
          <w:tcPr>
            <w:tcW w:w="7338" w:type="dxa"/>
            <w:shd w:val="clear" w:color="auto" w:fill="auto"/>
          </w:tcPr>
          <w:p w14:paraId="3CDA8F7B" w14:textId="77777777" w:rsidR="00306BC8" w:rsidRPr="00160E5E" w:rsidRDefault="0088109F" w:rsidP="00294A1D">
            <w:pPr>
              <w:spacing w:before="120" w:after="120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5</w:t>
            </w:r>
            <w:r w:rsidR="00306BC8" w:rsidRPr="00160E5E">
              <w:rPr>
                <w:sz w:val="24"/>
                <w:szCs w:val="24"/>
                <w:lang w:val="bg-BG"/>
              </w:rPr>
              <w:t>.1.</w:t>
            </w:r>
            <w:r w:rsidR="00306BC8"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="00306BC8" w:rsidRPr="00160E5E">
              <w:rPr>
                <w:sz w:val="24"/>
                <w:szCs w:val="24"/>
                <w:lang w:val="bg-BG"/>
              </w:rPr>
              <w:t>Участие в програмни комитети и  оценителни комисии</w:t>
            </w:r>
            <w:r w:rsidR="00F17EC4" w:rsidRPr="00160E5E">
              <w:rPr>
                <w:sz w:val="24"/>
                <w:szCs w:val="24"/>
                <w:lang w:val="bg-BG"/>
              </w:rPr>
              <w:t xml:space="preserve">, свързани </w:t>
            </w:r>
            <w:r w:rsidR="00F17EC4" w:rsidRPr="00160E5E">
              <w:rPr>
                <w:sz w:val="24"/>
                <w:szCs w:val="24"/>
                <w:lang w:val="bg-BG"/>
              </w:rPr>
              <w:lastRenderedPageBreak/>
              <w:t xml:space="preserve">с управление и </w:t>
            </w:r>
            <w:r w:rsidR="004508D0" w:rsidRPr="00160E5E">
              <w:rPr>
                <w:sz w:val="24"/>
                <w:szCs w:val="24"/>
                <w:lang w:val="bg-BG"/>
              </w:rPr>
              <w:t>планиране на финансиращи програми и фондове</w:t>
            </w:r>
            <w:r w:rsidR="00306BC8" w:rsidRPr="00160E5E">
              <w:rPr>
                <w:sz w:val="24"/>
                <w:szCs w:val="24"/>
                <w:lang w:val="bg-BG"/>
              </w:rPr>
              <w:t xml:space="preserve"> </w:t>
            </w:r>
            <w:r w:rsidR="00306BC8" w:rsidRPr="00160E5E">
              <w:rPr>
                <w:i/>
                <w:sz w:val="24"/>
                <w:szCs w:val="24"/>
                <w:lang w:val="bg-BG"/>
              </w:rPr>
              <w:t>(по 20 точки за всяко участие</w:t>
            </w:r>
            <w:r w:rsidRPr="00160E5E">
              <w:rPr>
                <w:i/>
                <w:sz w:val="24"/>
                <w:szCs w:val="24"/>
                <w:lang w:val="bg-BG"/>
              </w:rPr>
              <w:t xml:space="preserve"> по т. 5</w:t>
            </w:r>
            <w:r w:rsidR="00F17EC4" w:rsidRPr="00160E5E">
              <w:rPr>
                <w:i/>
                <w:sz w:val="24"/>
                <w:szCs w:val="24"/>
                <w:lang w:val="bg-BG"/>
              </w:rPr>
              <w:t>.1.)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7BF2E7D" w14:textId="77777777" w:rsidR="00306BC8" w:rsidRPr="00160E5E" w:rsidRDefault="00306BC8" w:rsidP="003F001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6C672BDA" w14:textId="219B8E28" w:rsidR="00306BC8" w:rsidRPr="00160E5E" w:rsidRDefault="002B5594" w:rsidP="003F001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6</w:t>
            </w:r>
            <w:r w:rsidR="00306BC8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306BC8" w:rsidRPr="00160E5E" w14:paraId="7DAC6DA8" w14:textId="77777777" w:rsidTr="00294A1D">
        <w:tc>
          <w:tcPr>
            <w:tcW w:w="7338" w:type="dxa"/>
            <w:shd w:val="clear" w:color="auto" w:fill="auto"/>
          </w:tcPr>
          <w:p w14:paraId="1CFD9203" w14:textId="77777777" w:rsidR="00306BC8" w:rsidRPr="00160E5E" w:rsidRDefault="0088109F" w:rsidP="0088109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lastRenderedPageBreak/>
              <w:t>5</w:t>
            </w:r>
            <w:r w:rsidR="00306BC8" w:rsidRPr="00160E5E">
              <w:rPr>
                <w:sz w:val="24"/>
                <w:szCs w:val="24"/>
                <w:lang w:val="bg-BG"/>
              </w:rPr>
              <w:t>.2. Участие в оценителна/рецензентска дейност на научноизследователски/иновационни/инфраструктурни проектни предложения и отчети на проекти (</w:t>
            </w:r>
            <w:r w:rsidR="00306BC8" w:rsidRPr="00160E5E">
              <w:rPr>
                <w:i/>
                <w:sz w:val="24"/>
                <w:szCs w:val="24"/>
                <w:lang w:val="bg-BG"/>
              </w:rPr>
              <w:t xml:space="preserve">по 10 точки за всяко участие по т. </w:t>
            </w:r>
            <w:r w:rsidRPr="00160E5E">
              <w:rPr>
                <w:i/>
                <w:sz w:val="24"/>
                <w:szCs w:val="24"/>
                <w:lang w:val="bg-BG"/>
              </w:rPr>
              <w:t>5</w:t>
            </w:r>
            <w:r w:rsidR="00306BC8" w:rsidRPr="00160E5E">
              <w:rPr>
                <w:i/>
                <w:sz w:val="24"/>
                <w:szCs w:val="24"/>
                <w:lang w:val="bg-BG"/>
              </w:rPr>
              <w:t>.2</w:t>
            </w:r>
            <w:r w:rsidR="00306BC8" w:rsidRPr="00160E5E">
              <w:rPr>
                <w:sz w:val="24"/>
                <w:szCs w:val="24"/>
                <w:lang w:val="bg-BG"/>
              </w:rPr>
              <w:t>.)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D74EC3" w14:textId="77777777" w:rsidR="00306BC8" w:rsidRPr="00160E5E" w:rsidRDefault="00306BC8" w:rsidP="003F001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4CF5683B" w14:textId="77777777" w:rsidR="00306BC8" w:rsidRPr="00160E5E" w:rsidRDefault="00306BC8" w:rsidP="003F001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306BC8" w:rsidRPr="00160E5E" w14:paraId="65927EB1" w14:textId="77777777" w:rsidTr="00294A1D">
        <w:tc>
          <w:tcPr>
            <w:tcW w:w="7338" w:type="dxa"/>
            <w:shd w:val="clear" w:color="auto" w:fill="8DB3E2" w:themeFill="text2" w:themeFillTint="66"/>
          </w:tcPr>
          <w:p w14:paraId="5AF7B825" w14:textId="77777777" w:rsidR="00306BC8" w:rsidRPr="00160E5E" w:rsidRDefault="00306BC8" w:rsidP="00460C07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942" w:type="dxa"/>
            <w:shd w:val="clear" w:color="auto" w:fill="8DB3E2" w:themeFill="text2" w:themeFillTint="66"/>
            <w:vAlign w:val="center"/>
          </w:tcPr>
          <w:p w14:paraId="6C6055DB" w14:textId="77777777" w:rsidR="00306BC8" w:rsidRPr="00160E5E" w:rsidRDefault="00306BC8" w:rsidP="00460C0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8DB3E2" w:themeFill="text2" w:themeFillTint="66"/>
            <w:vAlign w:val="center"/>
          </w:tcPr>
          <w:p w14:paraId="46CA9A69" w14:textId="6979C276" w:rsidR="00306BC8" w:rsidRPr="00160E5E" w:rsidRDefault="00860ABB" w:rsidP="002B559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7</w:t>
            </w:r>
            <w:r w:rsidR="002B5594">
              <w:rPr>
                <w:b/>
                <w:sz w:val="24"/>
                <w:szCs w:val="24"/>
                <w:lang w:val="bg-BG"/>
              </w:rPr>
              <w:t>2</w:t>
            </w:r>
            <w:r w:rsidR="00306BC8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</w:tbl>
    <w:p w14:paraId="40133041" w14:textId="45BB657D" w:rsidR="00CA3B8C" w:rsidRPr="00160E5E" w:rsidRDefault="00A17A83" w:rsidP="00D17FCA">
      <w:pPr>
        <w:shd w:val="clear" w:color="auto" w:fill="FFFFFF"/>
        <w:jc w:val="both"/>
        <w:rPr>
          <w:sz w:val="22"/>
          <w:szCs w:val="22"/>
          <w:lang w:val="bg-BG"/>
        </w:rPr>
      </w:pPr>
      <w:r w:rsidRPr="00160E5E">
        <w:rPr>
          <w:sz w:val="22"/>
          <w:szCs w:val="22"/>
          <w:lang w:val="bg-BG"/>
        </w:rPr>
        <w:t>*Максималният брой точки по даден подкритерий ограничава броя точки, които могат да се получат от кандидата</w:t>
      </w:r>
      <w:r w:rsidR="00AE5B80" w:rsidRPr="00160E5E">
        <w:rPr>
          <w:sz w:val="22"/>
          <w:szCs w:val="22"/>
          <w:lang w:val="bg-BG"/>
        </w:rPr>
        <w:t>,</w:t>
      </w:r>
      <w:r w:rsidRPr="00160E5E">
        <w:rPr>
          <w:sz w:val="22"/>
          <w:szCs w:val="22"/>
          <w:lang w:val="bg-BG"/>
        </w:rPr>
        <w:t xml:space="preserve"> </w:t>
      </w:r>
      <w:r w:rsidR="00AE5B80" w:rsidRPr="00160E5E">
        <w:rPr>
          <w:sz w:val="22"/>
          <w:szCs w:val="22"/>
          <w:lang w:val="bg-BG"/>
        </w:rPr>
        <w:t>за да се гарантира съизмеримост на тежестта на отделните критерии в общата оценка</w:t>
      </w:r>
    </w:p>
    <w:p w14:paraId="3B2F134B" w14:textId="77777777" w:rsidR="00294A1D" w:rsidRPr="00160E5E" w:rsidRDefault="00294A1D" w:rsidP="00D17FCA">
      <w:pPr>
        <w:shd w:val="clear" w:color="auto" w:fill="FFFFFF"/>
        <w:jc w:val="both"/>
        <w:rPr>
          <w:sz w:val="22"/>
          <w:szCs w:val="22"/>
          <w:lang w:val="bg-BG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7338"/>
        <w:gridCol w:w="942"/>
        <w:gridCol w:w="1609"/>
      </w:tblGrid>
      <w:tr w:rsidR="00294A1D" w:rsidRPr="00160E5E" w14:paraId="7D7DFCB3" w14:textId="77777777" w:rsidTr="00D77EFB">
        <w:tc>
          <w:tcPr>
            <w:tcW w:w="7338" w:type="dxa"/>
            <w:shd w:val="clear" w:color="auto" w:fill="8DB3E2" w:themeFill="text2" w:themeFillTint="66"/>
          </w:tcPr>
          <w:p w14:paraId="1803EA62" w14:textId="77777777" w:rsidR="00294A1D" w:rsidRPr="00160E5E" w:rsidRDefault="00294A1D" w:rsidP="00294A1D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Б2. Критерии за оценка на кандидатите</w:t>
            </w:r>
            <w:r w:rsidRPr="00160E5E">
              <w:rPr>
                <w:lang w:val="bg-BG"/>
              </w:rPr>
              <w:t xml:space="preserve"> </w:t>
            </w:r>
            <w:r w:rsidRPr="00160E5E">
              <w:rPr>
                <w:b/>
                <w:sz w:val="24"/>
                <w:szCs w:val="24"/>
                <w:lang w:val="bg-BG"/>
              </w:rPr>
              <w:t>от стопанския сектор</w:t>
            </w:r>
          </w:p>
        </w:tc>
        <w:tc>
          <w:tcPr>
            <w:tcW w:w="942" w:type="dxa"/>
            <w:shd w:val="clear" w:color="auto" w:fill="8DB3E2" w:themeFill="text2" w:themeFillTint="66"/>
            <w:vAlign w:val="center"/>
          </w:tcPr>
          <w:p w14:paraId="694365AD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брой точки</w:t>
            </w:r>
          </w:p>
        </w:tc>
        <w:tc>
          <w:tcPr>
            <w:tcW w:w="1609" w:type="dxa"/>
            <w:shd w:val="clear" w:color="auto" w:fill="8DB3E2" w:themeFill="text2" w:themeFillTint="66"/>
            <w:vAlign w:val="center"/>
          </w:tcPr>
          <w:p w14:paraId="59A080E7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Максимален брой точки</w:t>
            </w:r>
            <w:r w:rsidR="00AE5B80" w:rsidRPr="00160E5E">
              <w:rPr>
                <w:b/>
                <w:bCs/>
                <w:sz w:val="24"/>
                <w:szCs w:val="24"/>
                <w:lang w:val="bg-BG"/>
              </w:rPr>
              <w:t>*</w:t>
            </w:r>
          </w:p>
        </w:tc>
      </w:tr>
      <w:tr w:rsidR="00294A1D" w:rsidRPr="00160E5E" w14:paraId="01922897" w14:textId="77777777" w:rsidTr="00D77EFB">
        <w:tc>
          <w:tcPr>
            <w:tcW w:w="7338" w:type="dxa"/>
            <w:shd w:val="clear" w:color="auto" w:fill="C6D9F1" w:themeFill="text2" w:themeFillTint="33"/>
          </w:tcPr>
          <w:p w14:paraId="6554569C" w14:textId="77777777" w:rsidR="00294A1D" w:rsidRPr="00160E5E" w:rsidRDefault="00294A1D" w:rsidP="00D77EF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1.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Управленски опит в съответния сектор</w:t>
            </w:r>
            <w:r w:rsidR="00860ABB"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860ABB"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6F8B9AFA" w14:textId="77777777" w:rsidR="00294A1D" w:rsidRPr="00160E5E" w:rsidRDefault="00294A1D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59C54FC5" w14:textId="77777777" w:rsidR="00294A1D" w:rsidRPr="00160E5E" w:rsidRDefault="004C138F" w:rsidP="004C138F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</w:t>
            </w:r>
            <w:r w:rsidR="00041950" w:rsidRPr="00160E5E">
              <w:rPr>
                <w:b/>
                <w:sz w:val="24"/>
                <w:szCs w:val="24"/>
                <w:lang w:val="bg-BG"/>
              </w:rPr>
              <w:t>3</w:t>
            </w:r>
            <w:r w:rsidR="00981900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1AADFF0B" w14:textId="77777777" w:rsidTr="00D77EFB">
        <w:tc>
          <w:tcPr>
            <w:tcW w:w="7338" w:type="dxa"/>
          </w:tcPr>
          <w:p w14:paraId="5F2BCB2C" w14:textId="77777777" w:rsidR="00294A1D" w:rsidRPr="00160E5E" w:rsidRDefault="00294A1D" w:rsidP="00981900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1.1. </w:t>
            </w:r>
            <w:r w:rsidR="00981900" w:rsidRPr="00160E5E">
              <w:rPr>
                <w:bCs/>
                <w:sz w:val="24"/>
                <w:szCs w:val="24"/>
                <w:lang w:val="bg-BG"/>
              </w:rPr>
              <w:t>Участие в структура на у</w:t>
            </w:r>
            <w:r w:rsidR="00981900" w:rsidRPr="00160E5E">
              <w:rPr>
                <w:sz w:val="24"/>
                <w:szCs w:val="24"/>
                <w:lang w:val="bg-BG"/>
              </w:rPr>
              <w:t xml:space="preserve">правление </w:t>
            </w:r>
            <w:r w:rsidR="004C138F" w:rsidRPr="00160E5E">
              <w:rPr>
                <w:bCs/>
                <w:sz w:val="24"/>
                <w:szCs w:val="24"/>
                <w:lang w:val="bg-BG"/>
              </w:rPr>
              <w:t xml:space="preserve">на национално предприятие </w:t>
            </w:r>
            <w:r w:rsidRPr="00160E5E">
              <w:rPr>
                <w:bCs/>
                <w:sz w:val="24"/>
                <w:szCs w:val="24"/>
                <w:lang w:val="bg-BG"/>
              </w:rPr>
              <w:t>в съответния сектор (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по </w:t>
            </w:r>
            <w:r w:rsidR="004C138F" w:rsidRPr="00160E5E">
              <w:rPr>
                <w:bCs/>
                <w:i/>
                <w:sz w:val="24"/>
                <w:szCs w:val="24"/>
                <w:lang w:val="bg-BG"/>
              </w:rPr>
              <w:t>5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точк</w:t>
            </w:r>
            <w:r w:rsidR="004C138F" w:rsidRPr="00160E5E">
              <w:rPr>
                <w:bCs/>
                <w:i/>
                <w:sz w:val="24"/>
                <w:szCs w:val="24"/>
                <w:lang w:val="bg-BG"/>
              </w:rPr>
              <w:t>и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 xml:space="preserve"> за всяка година.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) </w:t>
            </w:r>
          </w:p>
        </w:tc>
        <w:tc>
          <w:tcPr>
            <w:tcW w:w="942" w:type="dxa"/>
            <w:vAlign w:val="center"/>
          </w:tcPr>
          <w:p w14:paraId="2E1E382B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585D9F1D" w14:textId="77777777" w:rsidR="00294A1D" w:rsidRPr="00160E5E" w:rsidRDefault="00041950" w:rsidP="00981900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3</w:t>
            </w:r>
            <w:r w:rsidR="00981900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4C138F" w:rsidRPr="00160E5E" w14:paraId="191FC8AD" w14:textId="77777777" w:rsidTr="00D77EFB">
        <w:tc>
          <w:tcPr>
            <w:tcW w:w="7338" w:type="dxa"/>
          </w:tcPr>
          <w:p w14:paraId="201E04DE" w14:textId="77777777" w:rsidR="004C138F" w:rsidRPr="00160E5E" w:rsidRDefault="004C138F" w:rsidP="00981900">
            <w:pPr>
              <w:rPr>
                <w:bCs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1.2. </w:t>
            </w:r>
            <w:r w:rsidR="00981900" w:rsidRPr="00160E5E">
              <w:rPr>
                <w:bCs/>
                <w:sz w:val="24"/>
                <w:szCs w:val="24"/>
                <w:lang w:val="bg-BG"/>
              </w:rPr>
              <w:t>Участие в структура на у</w:t>
            </w:r>
            <w:r w:rsidR="00981900" w:rsidRPr="00160E5E">
              <w:rPr>
                <w:sz w:val="24"/>
                <w:szCs w:val="24"/>
                <w:lang w:val="bg-BG"/>
              </w:rPr>
              <w:t xml:space="preserve">правление </w:t>
            </w:r>
            <w:r w:rsidRPr="00160E5E">
              <w:rPr>
                <w:bCs/>
                <w:sz w:val="24"/>
                <w:szCs w:val="24"/>
                <w:lang w:val="bg-BG"/>
              </w:rPr>
              <w:t>на международно предприятие в съответния сектор (</w:t>
            </w:r>
            <w:r w:rsidRPr="00160E5E">
              <w:rPr>
                <w:bCs/>
                <w:i/>
                <w:sz w:val="24"/>
                <w:szCs w:val="24"/>
                <w:lang w:val="bg-BG"/>
              </w:rPr>
              <w:t>по 10 точки за всяка година</w:t>
            </w:r>
            <w:r w:rsidRPr="00160E5E">
              <w:rPr>
                <w:bCs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3AAD7125" w14:textId="77777777" w:rsidR="004C138F" w:rsidRPr="00160E5E" w:rsidRDefault="004C138F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2ADA70A2" w14:textId="77777777" w:rsidR="004C138F" w:rsidRPr="00160E5E" w:rsidRDefault="004C138F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294A1D" w:rsidRPr="00160E5E" w14:paraId="31B0A176" w14:textId="77777777" w:rsidTr="00D77EFB">
        <w:tc>
          <w:tcPr>
            <w:tcW w:w="7338" w:type="dxa"/>
          </w:tcPr>
          <w:p w14:paraId="736255CF" w14:textId="77777777" w:rsidR="00294A1D" w:rsidRPr="00160E5E" w:rsidRDefault="00294A1D" w:rsidP="00041950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>1.</w:t>
            </w:r>
            <w:r w:rsidR="004C138F" w:rsidRPr="00160E5E">
              <w:rPr>
                <w:bCs/>
                <w:sz w:val="24"/>
                <w:szCs w:val="24"/>
                <w:lang w:val="bg-BG"/>
              </w:rPr>
              <w:t>3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. </w:t>
            </w:r>
            <w:r w:rsidR="004C138F" w:rsidRPr="00160E5E">
              <w:rPr>
                <w:bCs/>
                <w:sz w:val="24"/>
                <w:szCs w:val="24"/>
                <w:lang w:val="bg-BG"/>
              </w:rPr>
              <w:t>Участие в структури на у</w:t>
            </w:r>
            <w:r w:rsidR="004C138F" w:rsidRPr="00160E5E">
              <w:rPr>
                <w:sz w:val="24"/>
                <w:szCs w:val="24"/>
                <w:lang w:val="bg-BG"/>
              </w:rPr>
              <w:t>правление на клъстери, професионални или браншови организации в съответния сектор (</w:t>
            </w:r>
            <w:r w:rsidR="004C138F" w:rsidRPr="00160E5E">
              <w:rPr>
                <w:i/>
                <w:sz w:val="24"/>
                <w:szCs w:val="24"/>
                <w:lang w:val="bg-BG"/>
              </w:rPr>
              <w:t>по 10 точки за всяка година</w:t>
            </w:r>
            <w:r w:rsidR="004C138F"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1E82D28C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1BD41183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294A1D" w:rsidRPr="00160E5E" w14:paraId="71A3D52F" w14:textId="77777777" w:rsidTr="00D77EFB">
        <w:tc>
          <w:tcPr>
            <w:tcW w:w="7338" w:type="dxa"/>
            <w:shd w:val="clear" w:color="auto" w:fill="C6D9F1" w:themeFill="text2" w:themeFillTint="33"/>
          </w:tcPr>
          <w:p w14:paraId="602F01A9" w14:textId="77777777" w:rsidR="00294A1D" w:rsidRPr="00160E5E" w:rsidRDefault="00294A1D" w:rsidP="00D77EF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2. 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(Съ)авторство на </w:t>
            </w:r>
            <w:r w:rsidR="00041950" w:rsidRPr="00160E5E">
              <w:rPr>
                <w:b/>
                <w:sz w:val="24"/>
                <w:szCs w:val="24"/>
                <w:lang w:val="bg-BG"/>
              </w:rPr>
              <w:t xml:space="preserve">публикации, </w:t>
            </w:r>
            <w:r w:rsidRPr="00160E5E">
              <w:rPr>
                <w:b/>
                <w:sz w:val="24"/>
                <w:szCs w:val="24"/>
                <w:lang w:val="bg-BG"/>
              </w:rPr>
              <w:t>патенти и полезни модели</w:t>
            </w:r>
            <w:r w:rsidR="00041950"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="00041950"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065F896A" w14:textId="77777777" w:rsidR="00294A1D" w:rsidRPr="00160E5E" w:rsidRDefault="00294A1D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1A2752E5" w14:textId="77777777" w:rsidR="00294A1D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23</w:t>
            </w:r>
            <w:r w:rsidR="00294A1D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294A1D" w:rsidRPr="00160E5E" w14:paraId="3106704D" w14:textId="77777777" w:rsidTr="00D77EFB">
        <w:tc>
          <w:tcPr>
            <w:tcW w:w="7338" w:type="dxa"/>
          </w:tcPr>
          <w:p w14:paraId="35365C8B" w14:textId="77777777" w:rsidR="00294A1D" w:rsidRPr="00160E5E" w:rsidRDefault="00041950" w:rsidP="00981900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2.1. Брой публикации</w:t>
            </w:r>
            <w:r w:rsidR="00981900" w:rsidRPr="00160E5E">
              <w:rPr>
                <w:sz w:val="24"/>
                <w:szCs w:val="24"/>
                <w:lang w:val="bg-BG"/>
              </w:rPr>
              <w:t xml:space="preserve"> (</w:t>
            </w:r>
            <w:r w:rsidR="00981900" w:rsidRPr="00160E5E">
              <w:rPr>
                <w:i/>
                <w:sz w:val="24"/>
                <w:szCs w:val="24"/>
                <w:lang w:val="bg-BG"/>
              </w:rPr>
              <w:t>по 5 точки за публикации</w:t>
            </w:r>
            <w:r w:rsidR="00981900"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01890CB4" w14:textId="77777777" w:rsidR="00294A1D" w:rsidRPr="00160E5E" w:rsidRDefault="00294A1D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01B8FE75" w14:textId="77777777" w:rsidR="00294A1D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981900" w:rsidRPr="00160E5E" w14:paraId="69598949" w14:textId="77777777" w:rsidTr="00D77EFB">
        <w:tc>
          <w:tcPr>
            <w:tcW w:w="7338" w:type="dxa"/>
          </w:tcPr>
          <w:p w14:paraId="5F0EF5E0" w14:textId="77777777" w:rsidR="00981900" w:rsidRPr="00160E5E" w:rsidRDefault="00981900" w:rsidP="00D77EFB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 xml:space="preserve">2.2. Брой патенти </w:t>
            </w:r>
            <w:r w:rsidRPr="00160E5E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sz w:val="24"/>
                <w:szCs w:val="24"/>
                <w:lang w:val="bg-BG"/>
              </w:rPr>
              <w:t>(</w:t>
            </w:r>
            <w:r w:rsidRPr="00160E5E">
              <w:rPr>
                <w:i/>
                <w:sz w:val="24"/>
                <w:szCs w:val="24"/>
                <w:lang w:val="bg-BG"/>
              </w:rPr>
              <w:t>по 10 точки за всеки патент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5BFB70E5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5826F388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100</w:t>
            </w:r>
          </w:p>
        </w:tc>
      </w:tr>
      <w:tr w:rsidR="00981900" w:rsidRPr="00160E5E" w14:paraId="643E11D1" w14:textId="77777777" w:rsidTr="00D77EFB">
        <w:tc>
          <w:tcPr>
            <w:tcW w:w="7338" w:type="dxa"/>
          </w:tcPr>
          <w:p w14:paraId="2AF4B067" w14:textId="77777777" w:rsidR="00981900" w:rsidRPr="00160E5E" w:rsidRDefault="00981900" w:rsidP="00D77EFB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2.3. </w:t>
            </w:r>
            <w:r w:rsidRPr="00160E5E">
              <w:rPr>
                <w:sz w:val="24"/>
                <w:szCs w:val="24"/>
                <w:lang w:val="bg-BG"/>
              </w:rPr>
              <w:t>Брой полезни модели (</w:t>
            </w:r>
            <w:r w:rsidRPr="00160E5E">
              <w:rPr>
                <w:i/>
                <w:sz w:val="24"/>
                <w:szCs w:val="24"/>
                <w:lang w:val="bg-BG"/>
              </w:rPr>
              <w:t>по 5 точки за всеки полезен модел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08203511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56A071E4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981900" w:rsidRPr="00160E5E" w14:paraId="103E370B" w14:textId="77777777" w:rsidTr="00D77EFB">
        <w:tc>
          <w:tcPr>
            <w:tcW w:w="7338" w:type="dxa"/>
          </w:tcPr>
          <w:p w14:paraId="3C3E5E89" w14:textId="77777777" w:rsidR="00981900" w:rsidRPr="00160E5E" w:rsidRDefault="00981900" w:rsidP="00981900">
            <w:pPr>
              <w:rPr>
                <w:bCs/>
                <w:sz w:val="24"/>
                <w:szCs w:val="24"/>
                <w:lang w:val="bg-BG"/>
              </w:rPr>
            </w:pPr>
            <w:r w:rsidRPr="00160E5E">
              <w:rPr>
                <w:bCs/>
                <w:sz w:val="24"/>
                <w:szCs w:val="24"/>
                <w:lang w:val="bg-BG"/>
              </w:rPr>
              <w:t xml:space="preserve">2.4. Брой монографии </w:t>
            </w:r>
            <w:r w:rsidRPr="00160E5E">
              <w:rPr>
                <w:sz w:val="24"/>
                <w:szCs w:val="24"/>
                <w:lang w:val="bg-BG"/>
              </w:rPr>
              <w:t>(</w:t>
            </w:r>
            <w:r w:rsidRPr="00160E5E">
              <w:rPr>
                <w:i/>
                <w:sz w:val="24"/>
                <w:szCs w:val="24"/>
                <w:lang w:val="bg-BG"/>
              </w:rPr>
              <w:t>по 15 точки за монография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3FBD7EEB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63BACC58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30</w:t>
            </w:r>
          </w:p>
        </w:tc>
      </w:tr>
      <w:tr w:rsidR="00981900" w:rsidRPr="00160E5E" w14:paraId="6228F490" w14:textId="77777777" w:rsidTr="00D77EFB">
        <w:tc>
          <w:tcPr>
            <w:tcW w:w="7338" w:type="dxa"/>
            <w:shd w:val="clear" w:color="auto" w:fill="C6D9F1" w:themeFill="text2" w:themeFillTint="33"/>
          </w:tcPr>
          <w:p w14:paraId="3DD26A20" w14:textId="77777777" w:rsidR="00981900" w:rsidRPr="00160E5E" w:rsidRDefault="00981900" w:rsidP="00D77EF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 xml:space="preserve">3. 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Ръководство/участие в научноизследователски/иновационни/ инфраструктурни проекти с национално/европейско/ международно финансиране </w:t>
            </w:r>
            <w:r w:rsidRPr="00160E5E">
              <w:rPr>
                <w:b/>
                <w:bCs/>
                <w:sz w:val="24"/>
                <w:szCs w:val="24"/>
                <w:lang w:val="bg-BG"/>
              </w:rPr>
              <w:t>за периода 2015 г. -2022 г.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4C3E3241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091ABF48" w14:textId="02D7B39C" w:rsidR="00981900" w:rsidRPr="00160E5E" w:rsidRDefault="00981900" w:rsidP="002B559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</w:t>
            </w:r>
            <w:r w:rsidR="002B5594">
              <w:rPr>
                <w:b/>
                <w:sz w:val="24"/>
                <w:szCs w:val="24"/>
                <w:lang w:val="bg-BG"/>
              </w:rPr>
              <w:t>5</w:t>
            </w:r>
            <w:r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981900" w:rsidRPr="00160E5E" w14:paraId="2E74A942" w14:textId="77777777" w:rsidTr="00D77EFB">
        <w:tc>
          <w:tcPr>
            <w:tcW w:w="7338" w:type="dxa"/>
          </w:tcPr>
          <w:p w14:paraId="583B161F" w14:textId="77777777" w:rsidR="00981900" w:rsidRPr="00160E5E" w:rsidRDefault="00981900" w:rsidP="004C138F">
            <w:pPr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3.1. Ръководство на проекти с европейско/ международно финансиране (</w:t>
            </w:r>
            <w:r w:rsidRPr="00160E5E">
              <w:rPr>
                <w:i/>
                <w:sz w:val="24"/>
                <w:szCs w:val="24"/>
                <w:lang w:val="bg-BG"/>
              </w:rPr>
              <w:t>по 20 точки за всеки проект по т. 3.1.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6DCC8CFC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5B4984B3" w14:textId="729E5044" w:rsidR="00981900" w:rsidRPr="00160E5E" w:rsidRDefault="002B5594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6</w:t>
            </w:r>
            <w:r w:rsidR="00981900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981900" w:rsidRPr="00160E5E" w14:paraId="3B632F45" w14:textId="77777777" w:rsidTr="00D77EFB">
        <w:tc>
          <w:tcPr>
            <w:tcW w:w="7338" w:type="dxa"/>
          </w:tcPr>
          <w:p w14:paraId="4C8E27D6" w14:textId="77777777" w:rsidR="00981900" w:rsidRPr="00160E5E" w:rsidRDefault="00981900" w:rsidP="004C138F">
            <w:pPr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3.2. Ръководство на проекти с национално финансиране (</w:t>
            </w:r>
            <w:r w:rsidRPr="00160E5E">
              <w:rPr>
                <w:i/>
                <w:sz w:val="24"/>
                <w:szCs w:val="24"/>
                <w:lang w:val="bg-BG"/>
              </w:rPr>
              <w:t>по 10 точки за всеки проект по т. 3.2.</w:t>
            </w:r>
            <w:r w:rsidRPr="00160E5E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049B14F0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4C7EE6A5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981900" w:rsidRPr="00160E5E" w14:paraId="04F1C967" w14:textId="77777777" w:rsidTr="00D77EFB">
        <w:tc>
          <w:tcPr>
            <w:tcW w:w="7338" w:type="dxa"/>
          </w:tcPr>
          <w:p w14:paraId="6719300C" w14:textId="77777777" w:rsidR="00981900" w:rsidRPr="00160E5E" w:rsidRDefault="00981900" w:rsidP="004C138F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3.3.</w:t>
            </w:r>
            <w:r w:rsidRPr="00160E5E">
              <w:rPr>
                <w:b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 xml:space="preserve">Участие в проекти с национално/ европейско/международно  финансиране </w:t>
            </w:r>
            <w:r w:rsidRPr="00160E5E">
              <w:rPr>
                <w:sz w:val="24"/>
                <w:szCs w:val="24"/>
                <w:lang w:val="bg-BG"/>
              </w:rPr>
              <w:t>(</w:t>
            </w:r>
            <w:r w:rsidRPr="00160E5E">
              <w:rPr>
                <w:i/>
                <w:sz w:val="24"/>
                <w:szCs w:val="24"/>
                <w:lang w:val="bg-BG"/>
              </w:rPr>
              <w:t>по 5 точки за всеки проект по т. 3.3.)</w:t>
            </w:r>
          </w:p>
        </w:tc>
        <w:tc>
          <w:tcPr>
            <w:tcW w:w="942" w:type="dxa"/>
            <w:vAlign w:val="center"/>
          </w:tcPr>
          <w:p w14:paraId="4C552F39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7B018900" w14:textId="2DF5ADE5" w:rsidR="00981900" w:rsidRPr="00160E5E" w:rsidRDefault="002B5594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4</w:t>
            </w:r>
            <w:r w:rsidR="00981900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981900" w:rsidRPr="00160E5E" w14:paraId="0709A719" w14:textId="77777777" w:rsidTr="0088109F">
        <w:tc>
          <w:tcPr>
            <w:tcW w:w="7338" w:type="dxa"/>
            <w:shd w:val="clear" w:color="auto" w:fill="C6D9F1" w:themeFill="text2" w:themeFillTint="33"/>
          </w:tcPr>
          <w:p w14:paraId="4AC82665" w14:textId="77777777" w:rsidR="00981900" w:rsidRPr="00160E5E" w:rsidRDefault="00981900" w:rsidP="00D77EFB">
            <w:pPr>
              <w:spacing w:before="120" w:after="120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4. (Съ)ръководство на докторанти и дипломанти</w:t>
            </w:r>
          </w:p>
        </w:tc>
        <w:tc>
          <w:tcPr>
            <w:tcW w:w="942" w:type="dxa"/>
            <w:shd w:val="clear" w:color="auto" w:fill="C6D9F1" w:themeFill="text2" w:themeFillTint="33"/>
            <w:vAlign w:val="center"/>
          </w:tcPr>
          <w:p w14:paraId="7B75D072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C6D9F1" w:themeFill="text2" w:themeFillTint="33"/>
            <w:vAlign w:val="center"/>
          </w:tcPr>
          <w:p w14:paraId="71CAAADC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100</w:t>
            </w:r>
          </w:p>
        </w:tc>
      </w:tr>
      <w:tr w:rsidR="00981900" w:rsidRPr="00160E5E" w14:paraId="0CDEC34E" w14:textId="77777777" w:rsidTr="00D77EFB">
        <w:tc>
          <w:tcPr>
            <w:tcW w:w="7338" w:type="dxa"/>
          </w:tcPr>
          <w:p w14:paraId="185C1039" w14:textId="77777777" w:rsidR="00981900" w:rsidRPr="00160E5E" w:rsidRDefault="00981900" w:rsidP="00D77EFB">
            <w:pPr>
              <w:rPr>
                <w:color w:val="000000" w:themeColor="text1"/>
                <w:sz w:val="24"/>
                <w:szCs w:val="24"/>
                <w:lang w:val="bg-BG"/>
              </w:rPr>
            </w:pP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4.1. Брой защитили докторанти/дипломанти под (съ)ръководството на кандидата (</w:t>
            </w:r>
            <w:r w:rsidRPr="00160E5E">
              <w:rPr>
                <w:i/>
                <w:color w:val="000000" w:themeColor="text1"/>
                <w:sz w:val="24"/>
                <w:szCs w:val="24"/>
                <w:lang w:val="bg-BG"/>
              </w:rPr>
              <w:t>по 10 точки за защитил докторант/дипломант</w:t>
            </w:r>
            <w:r w:rsidRPr="00160E5E">
              <w:rPr>
                <w:color w:val="000000" w:themeColor="text1"/>
                <w:sz w:val="24"/>
                <w:szCs w:val="24"/>
                <w:lang w:val="bg-BG"/>
              </w:rPr>
              <w:t>)</w:t>
            </w:r>
          </w:p>
        </w:tc>
        <w:tc>
          <w:tcPr>
            <w:tcW w:w="942" w:type="dxa"/>
            <w:vAlign w:val="center"/>
          </w:tcPr>
          <w:p w14:paraId="1EE71FA5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vAlign w:val="center"/>
          </w:tcPr>
          <w:p w14:paraId="23B5B49D" w14:textId="77777777" w:rsidR="00981900" w:rsidRPr="00160E5E" w:rsidRDefault="00981900" w:rsidP="00D77EF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100</w:t>
            </w:r>
          </w:p>
        </w:tc>
      </w:tr>
      <w:tr w:rsidR="00981900" w:rsidRPr="00160E5E" w14:paraId="44377ED3" w14:textId="77777777" w:rsidTr="00D77EFB">
        <w:tc>
          <w:tcPr>
            <w:tcW w:w="73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8F739C3" w14:textId="77777777" w:rsidR="00981900" w:rsidRPr="00160E5E" w:rsidRDefault="00981900" w:rsidP="00041950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5. Участие в програмни комитети, оценителни комитети и комисии за разработване/ управление/оценяване на секторни политики и иновационни дейности за периода 2015 г. -2022 г.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6FD10C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B37FB8" w14:textId="4A9B606C" w:rsidR="00981900" w:rsidRPr="00160E5E" w:rsidRDefault="00981900" w:rsidP="002B559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1</w:t>
            </w:r>
            <w:r w:rsidR="002B5594">
              <w:rPr>
                <w:b/>
                <w:sz w:val="24"/>
                <w:szCs w:val="24"/>
                <w:lang w:val="bg-BG"/>
              </w:rPr>
              <w:t>1</w:t>
            </w:r>
            <w:r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981900" w:rsidRPr="00160E5E" w14:paraId="0E82BB8C" w14:textId="77777777" w:rsidTr="00D77EFB">
        <w:tc>
          <w:tcPr>
            <w:tcW w:w="7338" w:type="dxa"/>
            <w:shd w:val="clear" w:color="auto" w:fill="auto"/>
          </w:tcPr>
          <w:p w14:paraId="20093B59" w14:textId="77777777" w:rsidR="00981900" w:rsidRPr="00160E5E" w:rsidRDefault="00981900" w:rsidP="0088109F">
            <w:pPr>
              <w:spacing w:before="120" w:after="120"/>
              <w:rPr>
                <w:b/>
                <w:bCs/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t>5.1.</w:t>
            </w:r>
            <w:r w:rsidRPr="00160E5E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160E5E">
              <w:rPr>
                <w:sz w:val="24"/>
                <w:szCs w:val="24"/>
                <w:lang w:val="bg-BG"/>
              </w:rPr>
              <w:t xml:space="preserve">Участие в програмни комитети  </w:t>
            </w:r>
            <w:r w:rsidRPr="00160E5E">
              <w:rPr>
                <w:i/>
                <w:sz w:val="24"/>
                <w:szCs w:val="24"/>
                <w:lang w:val="bg-BG"/>
              </w:rPr>
              <w:t xml:space="preserve">(по 20 точки за всяко участие </w:t>
            </w:r>
            <w:r w:rsidRPr="00160E5E">
              <w:rPr>
                <w:i/>
                <w:sz w:val="24"/>
                <w:szCs w:val="24"/>
                <w:lang w:val="bg-BG"/>
              </w:rPr>
              <w:lastRenderedPageBreak/>
              <w:t>по т. 5.1.)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D367EE1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4EAE4465" w14:textId="6FD17BCA" w:rsidR="00981900" w:rsidRPr="00160E5E" w:rsidRDefault="002B5594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6</w:t>
            </w:r>
            <w:r w:rsidR="00981900"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  <w:tr w:rsidR="00981900" w:rsidRPr="00160E5E" w14:paraId="7168D0F8" w14:textId="77777777" w:rsidTr="00D77EFB">
        <w:tc>
          <w:tcPr>
            <w:tcW w:w="7338" w:type="dxa"/>
            <w:shd w:val="clear" w:color="auto" w:fill="auto"/>
          </w:tcPr>
          <w:p w14:paraId="4861B011" w14:textId="77777777" w:rsidR="00981900" w:rsidRPr="00160E5E" w:rsidRDefault="00981900" w:rsidP="0088109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160E5E">
              <w:rPr>
                <w:sz w:val="24"/>
                <w:szCs w:val="24"/>
                <w:lang w:val="bg-BG"/>
              </w:rPr>
              <w:lastRenderedPageBreak/>
              <w:t>5.2. Участие в оценителни комисии  и оценителна  дейност на иновационни/инфраструктурни проекти (</w:t>
            </w:r>
            <w:r w:rsidRPr="00160E5E">
              <w:rPr>
                <w:i/>
                <w:sz w:val="24"/>
                <w:szCs w:val="24"/>
                <w:lang w:val="bg-BG"/>
              </w:rPr>
              <w:t>по 10 точки за всяко участие по т. 5.2</w:t>
            </w:r>
            <w:r w:rsidRPr="00160E5E">
              <w:rPr>
                <w:sz w:val="24"/>
                <w:szCs w:val="24"/>
                <w:lang w:val="bg-BG"/>
              </w:rPr>
              <w:t>.)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6AC5D95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14:paraId="7D8EFC0F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50</w:t>
            </w:r>
          </w:p>
        </w:tc>
      </w:tr>
      <w:tr w:rsidR="00981900" w:rsidRPr="00160E5E" w14:paraId="1CAD8889" w14:textId="77777777" w:rsidTr="00D77EFB">
        <w:tc>
          <w:tcPr>
            <w:tcW w:w="7338" w:type="dxa"/>
            <w:shd w:val="clear" w:color="auto" w:fill="8DB3E2" w:themeFill="text2" w:themeFillTint="66"/>
          </w:tcPr>
          <w:p w14:paraId="5D25AE4E" w14:textId="77777777" w:rsidR="00981900" w:rsidRPr="00160E5E" w:rsidRDefault="00981900" w:rsidP="00D77EF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bCs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942" w:type="dxa"/>
            <w:shd w:val="clear" w:color="auto" w:fill="8DB3E2" w:themeFill="text2" w:themeFillTint="66"/>
            <w:vAlign w:val="center"/>
          </w:tcPr>
          <w:p w14:paraId="099CDC0D" w14:textId="77777777" w:rsidR="00981900" w:rsidRPr="00160E5E" w:rsidRDefault="00981900" w:rsidP="00D77EF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609" w:type="dxa"/>
            <w:shd w:val="clear" w:color="auto" w:fill="8DB3E2" w:themeFill="text2" w:themeFillTint="66"/>
            <w:vAlign w:val="center"/>
          </w:tcPr>
          <w:p w14:paraId="61B29FE9" w14:textId="55946943" w:rsidR="00981900" w:rsidRPr="00160E5E" w:rsidRDefault="00981900" w:rsidP="002B5594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160E5E">
              <w:rPr>
                <w:b/>
                <w:sz w:val="24"/>
                <w:szCs w:val="24"/>
                <w:lang w:val="bg-BG"/>
              </w:rPr>
              <w:t>7</w:t>
            </w:r>
            <w:r w:rsidR="002B5594">
              <w:rPr>
                <w:b/>
                <w:sz w:val="24"/>
                <w:szCs w:val="24"/>
                <w:lang w:val="bg-BG"/>
              </w:rPr>
              <w:t>2</w:t>
            </w:r>
            <w:r w:rsidRPr="00160E5E">
              <w:rPr>
                <w:b/>
                <w:sz w:val="24"/>
                <w:szCs w:val="24"/>
                <w:lang w:val="bg-BG"/>
              </w:rPr>
              <w:t>0</w:t>
            </w:r>
          </w:p>
        </w:tc>
      </w:tr>
    </w:tbl>
    <w:p w14:paraId="485BAFE8" w14:textId="65BAA2E0" w:rsidR="007D00F0" w:rsidRDefault="00AE5B80" w:rsidP="00D17FCA">
      <w:pPr>
        <w:shd w:val="clear" w:color="auto" w:fill="FFFFFF"/>
        <w:jc w:val="both"/>
        <w:rPr>
          <w:sz w:val="22"/>
          <w:szCs w:val="22"/>
          <w:lang w:val="bg-BG"/>
        </w:rPr>
      </w:pPr>
      <w:r w:rsidRPr="00160E5E">
        <w:rPr>
          <w:sz w:val="22"/>
          <w:szCs w:val="22"/>
          <w:lang w:val="bg-BG"/>
        </w:rPr>
        <w:t xml:space="preserve">*Максималният брой точки по даден подкритерий ограничава броя </w:t>
      </w:r>
      <w:r w:rsidR="004C0C41">
        <w:rPr>
          <w:sz w:val="22"/>
          <w:szCs w:val="22"/>
          <w:lang w:val="bg-BG"/>
        </w:rPr>
        <w:t>т</w:t>
      </w:r>
      <w:r w:rsidRPr="00160E5E">
        <w:rPr>
          <w:sz w:val="22"/>
          <w:szCs w:val="22"/>
          <w:lang w:val="bg-BG"/>
        </w:rPr>
        <w:t>очки, които могат да се получат от кандидата, за да се гарантира съизмеримост на тежестта на отделните критерии в общата оценка</w:t>
      </w:r>
    </w:p>
    <w:p w14:paraId="262DFC61" w14:textId="77777777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</w:p>
    <w:p w14:paraId="4D37E975" w14:textId="77777777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</w:p>
    <w:p w14:paraId="75040DA2" w14:textId="77777777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</w:p>
    <w:p w14:paraId="378C01C7" w14:textId="4571F605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Член на оценителна комисия:   .......................................................</w:t>
      </w:r>
    </w:p>
    <w:p w14:paraId="3FF7FB8D" w14:textId="6EC49F8E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             (Име и фамилия)</w:t>
      </w:r>
    </w:p>
    <w:p w14:paraId="0829EDB8" w14:textId="77777777" w:rsidR="009E561F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</w:p>
    <w:p w14:paraId="4B916B4F" w14:textId="24CE89C5" w:rsidR="009E561F" w:rsidRPr="00160E5E" w:rsidRDefault="009E561F" w:rsidP="00D17FCA">
      <w:pPr>
        <w:shd w:val="clear" w:color="auto" w:fill="FFFFFF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  ............................................</w:t>
      </w:r>
      <w:bookmarkStart w:id="0" w:name="_GoBack"/>
      <w:bookmarkEnd w:id="0"/>
    </w:p>
    <w:sectPr w:rsidR="009E561F" w:rsidRPr="00160E5E" w:rsidSect="007D00F0">
      <w:headerReference w:type="default" r:id="rId12"/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CA57CCD" w15:done="0"/>
  <w15:commentEx w15:paraId="09B19324" w15:done="0"/>
  <w15:commentEx w15:paraId="76855F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46E7" w16cex:dateUtc="2023-01-30T11:38:00Z"/>
  <w16cex:commentExtensible w16cex:durableId="27824782" w16cex:dateUtc="2023-01-30T11:41:00Z"/>
  <w16cex:commentExtensible w16cex:durableId="278247A1" w16cex:dateUtc="2023-01-30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A57CCD" w16cid:durableId="278246E7"/>
  <w16cid:commentId w16cid:paraId="09B19324" w16cid:durableId="27824782"/>
  <w16cid:commentId w16cid:paraId="76855F07" w16cid:durableId="278247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8AC6E" w14:textId="77777777" w:rsidR="009B7E0A" w:rsidRDefault="009B7E0A" w:rsidP="00635376">
      <w:r>
        <w:separator/>
      </w:r>
    </w:p>
  </w:endnote>
  <w:endnote w:type="continuationSeparator" w:id="0">
    <w:p w14:paraId="62FA4FB7" w14:textId="77777777" w:rsidR="009B7E0A" w:rsidRDefault="009B7E0A" w:rsidP="0063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Afon">
    <w:altName w:val="Arial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C9381" w14:textId="77777777" w:rsidR="009B7E0A" w:rsidRDefault="009B7E0A" w:rsidP="00635376">
      <w:r>
        <w:separator/>
      </w:r>
    </w:p>
  </w:footnote>
  <w:footnote w:type="continuationSeparator" w:id="0">
    <w:p w14:paraId="2E697AF4" w14:textId="77777777" w:rsidR="009B7E0A" w:rsidRDefault="009B7E0A" w:rsidP="0063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6D4EC" w14:textId="77777777" w:rsidR="009E561F" w:rsidRPr="008524F7" w:rsidRDefault="009E561F" w:rsidP="009E561F">
    <w:pPr>
      <w:jc w:val="right"/>
      <w:rPr>
        <w:b/>
        <w:i/>
        <w:sz w:val="24"/>
        <w:szCs w:val="24"/>
        <w:lang w:val="bg-BG"/>
      </w:rPr>
    </w:pPr>
    <w:r w:rsidRPr="008524F7">
      <w:rPr>
        <w:b/>
        <w:i/>
        <w:sz w:val="24"/>
        <w:szCs w:val="24"/>
        <w:lang w:val="bg-BG"/>
      </w:rPr>
      <w:t>Приложение 3</w:t>
    </w:r>
  </w:p>
  <w:p w14:paraId="3C133ED0" w14:textId="77777777" w:rsidR="009E561F" w:rsidRDefault="009E561F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Гергана Пашева">
    <w15:presenceInfo w15:providerId="Windows Live" w15:userId="b7eb047977edb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AF"/>
    <w:rsid w:val="00001A91"/>
    <w:rsid w:val="0002136B"/>
    <w:rsid w:val="00027547"/>
    <w:rsid w:val="00030DED"/>
    <w:rsid w:val="00041950"/>
    <w:rsid w:val="00055C54"/>
    <w:rsid w:val="00066D40"/>
    <w:rsid w:val="00072865"/>
    <w:rsid w:val="00077E67"/>
    <w:rsid w:val="00091E13"/>
    <w:rsid w:val="000B39F4"/>
    <w:rsid w:val="000F37D5"/>
    <w:rsid w:val="001013F2"/>
    <w:rsid w:val="00107342"/>
    <w:rsid w:val="001101EF"/>
    <w:rsid w:val="00143C1E"/>
    <w:rsid w:val="00147608"/>
    <w:rsid w:val="00160E5E"/>
    <w:rsid w:val="001629FD"/>
    <w:rsid w:val="00166F2C"/>
    <w:rsid w:val="00167276"/>
    <w:rsid w:val="00171730"/>
    <w:rsid w:val="00175665"/>
    <w:rsid w:val="00181837"/>
    <w:rsid w:val="001A303B"/>
    <w:rsid w:val="001B0A7F"/>
    <w:rsid w:val="001E354B"/>
    <w:rsid w:val="0021686D"/>
    <w:rsid w:val="002763F5"/>
    <w:rsid w:val="002824DC"/>
    <w:rsid w:val="00294A1D"/>
    <w:rsid w:val="00297345"/>
    <w:rsid w:val="002B4CC9"/>
    <w:rsid w:val="002B5594"/>
    <w:rsid w:val="002C66C9"/>
    <w:rsid w:val="002D2A95"/>
    <w:rsid w:val="002D2E1A"/>
    <w:rsid w:val="002D3469"/>
    <w:rsid w:val="002E6C1C"/>
    <w:rsid w:val="002E7B9D"/>
    <w:rsid w:val="002F20E1"/>
    <w:rsid w:val="002F6C36"/>
    <w:rsid w:val="00301EEB"/>
    <w:rsid w:val="00306BC8"/>
    <w:rsid w:val="003246DA"/>
    <w:rsid w:val="003476B8"/>
    <w:rsid w:val="00357AF7"/>
    <w:rsid w:val="0036198D"/>
    <w:rsid w:val="00365A0E"/>
    <w:rsid w:val="003709CE"/>
    <w:rsid w:val="003776AE"/>
    <w:rsid w:val="00381B59"/>
    <w:rsid w:val="00392025"/>
    <w:rsid w:val="00395D5C"/>
    <w:rsid w:val="003A1C23"/>
    <w:rsid w:val="003B1981"/>
    <w:rsid w:val="003B32BA"/>
    <w:rsid w:val="003B62A1"/>
    <w:rsid w:val="003B7498"/>
    <w:rsid w:val="003D545E"/>
    <w:rsid w:val="003F0F74"/>
    <w:rsid w:val="003F104C"/>
    <w:rsid w:val="00404CB0"/>
    <w:rsid w:val="00404E91"/>
    <w:rsid w:val="00412D12"/>
    <w:rsid w:val="0042585E"/>
    <w:rsid w:val="00425B31"/>
    <w:rsid w:val="004508D0"/>
    <w:rsid w:val="0046034B"/>
    <w:rsid w:val="00460C07"/>
    <w:rsid w:val="00465D5B"/>
    <w:rsid w:val="00483CC2"/>
    <w:rsid w:val="00492233"/>
    <w:rsid w:val="004A48C9"/>
    <w:rsid w:val="004C0C41"/>
    <w:rsid w:val="004C138F"/>
    <w:rsid w:val="004C733C"/>
    <w:rsid w:val="004F1019"/>
    <w:rsid w:val="00502ADF"/>
    <w:rsid w:val="005214F1"/>
    <w:rsid w:val="0054347B"/>
    <w:rsid w:val="005529D5"/>
    <w:rsid w:val="00552A64"/>
    <w:rsid w:val="00556335"/>
    <w:rsid w:val="0056341C"/>
    <w:rsid w:val="005762CA"/>
    <w:rsid w:val="005929C1"/>
    <w:rsid w:val="005B34DB"/>
    <w:rsid w:val="005E15AF"/>
    <w:rsid w:val="005E77F0"/>
    <w:rsid w:val="005F55C5"/>
    <w:rsid w:val="00626AA1"/>
    <w:rsid w:val="00632EF5"/>
    <w:rsid w:val="00635376"/>
    <w:rsid w:val="00651FFF"/>
    <w:rsid w:val="006631CC"/>
    <w:rsid w:val="00665144"/>
    <w:rsid w:val="006873C0"/>
    <w:rsid w:val="006C64C0"/>
    <w:rsid w:val="006F0F9C"/>
    <w:rsid w:val="006F6A87"/>
    <w:rsid w:val="006F79A9"/>
    <w:rsid w:val="00724FCB"/>
    <w:rsid w:val="007255B2"/>
    <w:rsid w:val="007458E4"/>
    <w:rsid w:val="00752062"/>
    <w:rsid w:val="007555BF"/>
    <w:rsid w:val="007601F9"/>
    <w:rsid w:val="0077342E"/>
    <w:rsid w:val="00782735"/>
    <w:rsid w:val="00785F87"/>
    <w:rsid w:val="007C3D3D"/>
    <w:rsid w:val="007C6425"/>
    <w:rsid w:val="007D00F0"/>
    <w:rsid w:val="007D56E2"/>
    <w:rsid w:val="007E02A5"/>
    <w:rsid w:val="007E4647"/>
    <w:rsid w:val="00807FD0"/>
    <w:rsid w:val="008307E0"/>
    <w:rsid w:val="00830C3B"/>
    <w:rsid w:val="008403A7"/>
    <w:rsid w:val="00844BDC"/>
    <w:rsid w:val="00847331"/>
    <w:rsid w:val="008524E3"/>
    <w:rsid w:val="008524F7"/>
    <w:rsid w:val="008568F4"/>
    <w:rsid w:val="00860ABB"/>
    <w:rsid w:val="0088109F"/>
    <w:rsid w:val="0089044F"/>
    <w:rsid w:val="008B61E6"/>
    <w:rsid w:val="008C3519"/>
    <w:rsid w:val="008E6CBA"/>
    <w:rsid w:val="00901450"/>
    <w:rsid w:val="00902846"/>
    <w:rsid w:val="00903210"/>
    <w:rsid w:val="00910386"/>
    <w:rsid w:val="009221ED"/>
    <w:rsid w:val="00932718"/>
    <w:rsid w:val="00941E4B"/>
    <w:rsid w:val="009507A9"/>
    <w:rsid w:val="00963F93"/>
    <w:rsid w:val="00981900"/>
    <w:rsid w:val="009843A9"/>
    <w:rsid w:val="009953F4"/>
    <w:rsid w:val="009B66B4"/>
    <w:rsid w:val="009B7E0A"/>
    <w:rsid w:val="009C213B"/>
    <w:rsid w:val="009E561F"/>
    <w:rsid w:val="009F25DA"/>
    <w:rsid w:val="00A17A83"/>
    <w:rsid w:val="00A22885"/>
    <w:rsid w:val="00A228F3"/>
    <w:rsid w:val="00A2516C"/>
    <w:rsid w:val="00A340DD"/>
    <w:rsid w:val="00A5181E"/>
    <w:rsid w:val="00A7077D"/>
    <w:rsid w:val="00A71E7C"/>
    <w:rsid w:val="00A729F6"/>
    <w:rsid w:val="00A878F1"/>
    <w:rsid w:val="00AA4D63"/>
    <w:rsid w:val="00AA4EAE"/>
    <w:rsid w:val="00AB3A94"/>
    <w:rsid w:val="00AD1C0F"/>
    <w:rsid w:val="00AD56B8"/>
    <w:rsid w:val="00AE5B80"/>
    <w:rsid w:val="00AF22E9"/>
    <w:rsid w:val="00AF2FD4"/>
    <w:rsid w:val="00AF3434"/>
    <w:rsid w:val="00AF373A"/>
    <w:rsid w:val="00B1560F"/>
    <w:rsid w:val="00B20EA9"/>
    <w:rsid w:val="00B23F9E"/>
    <w:rsid w:val="00B437EA"/>
    <w:rsid w:val="00B5075B"/>
    <w:rsid w:val="00B51E26"/>
    <w:rsid w:val="00B54E85"/>
    <w:rsid w:val="00B55276"/>
    <w:rsid w:val="00B60EAB"/>
    <w:rsid w:val="00B95642"/>
    <w:rsid w:val="00BB34C0"/>
    <w:rsid w:val="00BB7C53"/>
    <w:rsid w:val="00BC04EC"/>
    <w:rsid w:val="00BC2B9D"/>
    <w:rsid w:val="00BC72D4"/>
    <w:rsid w:val="00BD1741"/>
    <w:rsid w:val="00BD1F33"/>
    <w:rsid w:val="00BD4432"/>
    <w:rsid w:val="00BF2E96"/>
    <w:rsid w:val="00C401AF"/>
    <w:rsid w:val="00C476EA"/>
    <w:rsid w:val="00C550A8"/>
    <w:rsid w:val="00CA3B8C"/>
    <w:rsid w:val="00CB17C9"/>
    <w:rsid w:val="00CD7FC5"/>
    <w:rsid w:val="00CF2FDA"/>
    <w:rsid w:val="00CF6E28"/>
    <w:rsid w:val="00D0041A"/>
    <w:rsid w:val="00D15A4D"/>
    <w:rsid w:val="00D17FCA"/>
    <w:rsid w:val="00D330BD"/>
    <w:rsid w:val="00D3443A"/>
    <w:rsid w:val="00D34959"/>
    <w:rsid w:val="00D40464"/>
    <w:rsid w:val="00D42B30"/>
    <w:rsid w:val="00D43E14"/>
    <w:rsid w:val="00D50A20"/>
    <w:rsid w:val="00D706F2"/>
    <w:rsid w:val="00D91B5B"/>
    <w:rsid w:val="00D925FD"/>
    <w:rsid w:val="00DA2850"/>
    <w:rsid w:val="00DA4F3D"/>
    <w:rsid w:val="00DA5915"/>
    <w:rsid w:val="00DB1990"/>
    <w:rsid w:val="00DB651B"/>
    <w:rsid w:val="00DD155F"/>
    <w:rsid w:val="00DE13BD"/>
    <w:rsid w:val="00DE7502"/>
    <w:rsid w:val="00E00899"/>
    <w:rsid w:val="00E06CA8"/>
    <w:rsid w:val="00E443BD"/>
    <w:rsid w:val="00E614C3"/>
    <w:rsid w:val="00E70B3C"/>
    <w:rsid w:val="00E75454"/>
    <w:rsid w:val="00EA79DB"/>
    <w:rsid w:val="00EE03C2"/>
    <w:rsid w:val="00EE1F6D"/>
    <w:rsid w:val="00EE4800"/>
    <w:rsid w:val="00EF0C89"/>
    <w:rsid w:val="00EF486C"/>
    <w:rsid w:val="00EF5212"/>
    <w:rsid w:val="00EF557F"/>
    <w:rsid w:val="00F047AA"/>
    <w:rsid w:val="00F17EC4"/>
    <w:rsid w:val="00F419F2"/>
    <w:rsid w:val="00F446F3"/>
    <w:rsid w:val="00F57A05"/>
    <w:rsid w:val="00F70A2B"/>
    <w:rsid w:val="00F717A1"/>
    <w:rsid w:val="00F72A8E"/>
    <w:rsid w:val="00F753DC"/>
    <w:rsid w:val="00F945C6"/>
    <w:rsid w:val="00F950E5"/>
    <w:rsid w:val="00FA2EC1"/>
    <w:rsid w:val="00FB24E2"/>
    <w:rsid w:val="00FD7933"/>
    <w:rsid w:val="00FE352F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E8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E15AF"/>
    <w:pPr>
      <w:spacing w:line="360" w:lineRule="auto"/>
      <w:ind w:firstLine="709"/>
      <w:jc w:val="both"/>
    </w:pPr>
    <w:rPr>
      <w:sz w:val="24"/>
      <w:lang w:val="ru-RU"/>
    </w:rPr>
  </w:style>
  <w:style w:type="character" w:customStyle="1" w:styleId="BodyTextIndent2Char">
    <w:name w:val="Body Text Indent 2 Char"/>
    <w:basedOn w:val="DefaultParagraphFont"/>
    <w:link w:val="BodyTextIndent2"/>
    <w:rsid w:val="005E15AF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table" w:styleId="TableGrid">
    <w:name w:val="Table Grid"/>
    <w:basedOn w:val="TableNormal"/>
    <w:uiPriority w:val="59"/>
    <w:rsid w:val="003B1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3537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53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6353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C6"/>
    <w:rPr>
      <w:rFonts w:ascii="Tahoma" w:eastAsia="Times New Roman" w:hAnsi="Tahoma" w:cs="Tahoma"/>
      <w:sz w:val="16"/>
      <w:szCs w:val="16"/>
      <w:lang w:val="en-AU" w:eastAsia="bg-BG"/>
    </w:rPr>
  </w:style>
  <w:style w:type="character" w:styleId="Hyperlink">
    <w:name w:val="Hyperlink"/>
    <w:basedOn w:val="DefaultParagraphFont"/>
    <w:uiPriority w:val="99"/>
    <w:unhideWhenUsed/>
    <w:rsid w:val="006F6A8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18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81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A518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81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TableGrid1">
    <w:name w:val="Table Grid1"/>
    <w:basedOn w:val="TableNormal"/>
    <w:next w:val="TableGrid"/>
    <w:uiPriority w:val="39"/>
    <w:rsid w:val="00A51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D2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A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A9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A95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E15AF"/>
    <w:pPr>
      <w:spacing w:line="360" w:lineRule="auto"/>
      <w:ind w:firstLine="709"/>
      <w:jc w:val="both"/>
    </w:pPr>
    <w:rPr>
      <w:sz w:val="24"/>
      <w:lang w:val="ru-RU"/>
    </w:rPr>
  </w:style>
  <w:style w:type="character" w:customStyle="1" w:styleId="BodyTextIndent2Char">
    <w:name w:val="Body Text Indent 2 Char"/>
    <w:basedOn w:val="DefaultParagraphFont"/>
    <w:link w:val="BodyTextIndent2"/>
    <w:rsid w:val="005E15AF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table" w:styleId="TableGrid">
    <w:name w:val="Table Grid"/>
    <w:basedOn w:val="TableNormal"/>
    <w:uiPriority w:val="59"/>
    <w:rsid w:val="003B1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3537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53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6353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C6"/>
    <w:rPr>
      <w:rFonts w:ascii="Tahoma" w:eastAsia="Times New Roman" w:hAnsi="Tahoma" w:cs="Tahoma"/>
      <w:sz w:val="16"/>
      <w:szCs w:val="16"/>
      <w:lang w:val="en-AU" w:eastAsia="bg-BG"/>
    </w:rPr>
  </w:style>
  <w:style w:type="character" w:styleId="Hyperlink">
    <w:name w:val="Hyperlink"/>
    <w:basedOn w:val="DefaultParagraphFont"/>
    <w:uiPriority w:val="99"/>
    <w:unhideWhenUsed/>
    <w:rsid w:val="006F6A8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18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81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A518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81E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table" w:customStyle="1" w:styleId="TableGrid1">
    <w:name w:val="Table Grid1"/>
    <w:basedOn w:val="TableNormal"/>
    <w:next w:val="TableGrid"/>
    <w:uiPriority w:val="39"/>
    <w:rsid w:val="00A51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D2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A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A9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A95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C9BF0-D581-4F98-B1FD-ED86D32B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NSECRETARY-5</dc:creator>
  <cp:lastModifiedBy>Neli</cp:lastModifiedBy>
  <cp:revision>10</cp:revision>
  <cp:lastPrinted>2016-03-07T07:01:00Z</cp:lastPrinted>
  <dcterms:created xsi:type="dcterms:W3CDTF">2023-01-29T19:38:00Z</dcterms:created>
  <dcterms:modified xsi:type="dcterms:W3CDTF">2023-02-05T20:20:00Z</dcterms:modified>
</cp:coreProperties>
</file>