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9A" w:rsidRPr="007F009A" w:rsidRDefault="007F009A" w:rsidP="007F009A">
      <w:pPr>
        <w:pStyle w:val="Heading2"/>
        <w:shd w:val="clear" w:color="auto" w:fill="FFFFFF"/>
        <w:spacing w:before="0" w:after="30"/>
        <w:jc w:val="center"/>
        <w:rPr>
          <w:rFonts w:ascii="Times New Roman" w:hAnsi="Times New Roman" w:cs="Times New Roman"/>
          <w:color w:val="3B3B3B"/>
          <w:sz w:val="24"/>
          <w:szCs w:val="24"/>
        </w:rPr>
      </w:pPr>
      <w:r w:rsidRPr="007F009A">
        <w:rPr>
          <w:rFonts w:ascii="Times New Roman" w:hAnsi="Times New Roman" w:cs="Times New Roman"/>
          <w:color w:val="3B3B3B"/>
          <w:sz w:val="24"/>
          <w:szCs w:val="24"/>
          <w:lang w:val="bg-BG"/>
        </w:rPr>
        <w:t xml:space="preserve">НАЙ-УСПЕШНИ ПРОЕКТИ НА БАН ПО НАУЧНИ ОБЛАСТИ, ОТЧЕТЕНИ ПРЕЗ </w:t>
      </w:r>
      <w:bookmarkStart w:id="0" w:name="_GoBack"/>
      <w:bookmarkEnd w:id="0"/>
      <w:r w:rsidRPr="007F009A">
        <w:rPr>
          <w:rFonts w:ascii="Times New Roman" w:hAnsi="Times New Roman" w:cs="Times New Roman"/>
          <w:color w:val="3B3B3B"/>
          <w:sz w:val="24"/>
          <w:szCs w:val="24"/>
          <w:lang w:val="bg-BG"/>
        </w:rPr>
        <w:t>2022 Г.</w:t>
      </w:r>
    </w:p>
    <w:p w:rsidR="007F009A" w:rsidRPr="007F009A" w:rsidRDefault="007F009A" w:rsidP="007F009A">
      <w:pPr>
        <w:shd w:val="clear" w:color="auto" w:fill="FFFFFF"/>
        <w:spacing w:line="330" w:lineRule="atLeast"/>
        <w:jc w:val="center"/>
        <w:rPr>
          <w:rStyle w:val="Strong"/>
          <w:rFonts w:ascii="Times New Roman" w:hAnsi="Times New Roman"/>
          <w:caps/>
          <w:color w:val="3B3B3B"/>
          <w:lang w:val="bg-BG"/>
        </w:rPr>
      </w:pPr>
      <w:r w:rsidRPr="007F009A">
        <w:rPr>
          <w:rStyle w:val="Strong"/>
          <w:rFonts w:ascii="Times New Roman" w:hAnsi="Times New Roman"/>
          <w:caps/>
          <w:color w:val="3B3B3B"/>
          <w:lang w:val="bg-BG"/>
        </w:rPr>
        <w:t> </w:t>
      </w:r>
    </w:p>
    <w:p w:rsidR="007F009A" w:rsidRPr="007F009A" w:rsidRDefault="007F009A" w:rsidP="007F009A">
      <w:pPr>
        <w:shd w:val="clear" w:color="auto" w:fill="FFFFFF"/>
        <w:spacing w:line="330" w:lineRule="atLeast"/>
        <w:jc w:val="center"/>
        <w:rPr>
          <w:rFonts w:ascii="Times New Roman" w:hAnsi="Times New Roman"/>
          <w:color w:val="3B3B3B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136"/>
        <w:gridCol w:w="3425"/>
        <w:gridCol w:w="1228"/>
        <w:gridCol w:w="2093"/>
        <w:gridCol w:w="1857"/>
      </w:tblGrid>
      <w:tr w:rsidR="007F009A" w:rsidRPr="007F009A" w:rsidTr="006236FB">
        <w:trPr>
          <w:trHeight w:val="310"/>
        </w:trPr>
        <w:tc>
          <w:tcPr>
            <w:tcW w:w="8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БИОЛОГИЧЕСКИ НАУКИ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after="200"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</w:tc>
      </w:tr>
      <w:tr w:rsidR="007F009A" w:rsidRPr="007F009A" w:rsidTr="006236FB">
        <w:trPr>
          <w:trHeight w:val="93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ДН11/2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14.12.2017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Изолиране</w:t>
            </w:r>
            <w:proofErr w:type="spellEnd"/>
            <w:r w:rsidRPr="007F009A">
              <w:rPr>
                <w:rFonts w:ascii="Times New Roman" w:hAnsi="Times New Roman"/>
              </w:rPr>
              <w:t xml:space="preserve">, </w:t>
            </w:r>
            <w:proofErr w:type="spellStart"/>
            <w:r w:rsidRPr="007F009A">
              <w:rPr>
                <w:rFonts w:ascii="Times New Roman" w:hAnsi="Times New Roman"/>
              </w:rPr>
              <w:t>характеристика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изследване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антитуморните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свойства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природни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биологично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активни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вещества</w:t>
            </w:r>
            <w:proofErr w:type="spellEnd"/>
            <w:r w:rsidRPr="007F009A">
              <w:rPr>
                <w:rFonts w:ascii="Times New Roman" w:hAnsi="Times New Roman"/>
              </w:rPr>
              <w:t xml:space="preserve">, </w:t>
            </w:r>
            <w:proofErr w:type="spellStart"/>
            <w:r w:rsidRPr="007F009A">
              <w:rPr>
                <w:rFonts w:ascii="Times New Roman" w:hAnsi="Times New Roman"/>
              </w:rPr>
              <w:t>продуцирани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бактерии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водорасли</w:t>
            </w:r>
            <w:proofErr w:type="spellEnd"/>
            <w:r w:rsidRPr="007F009A">
              <w:rPr>
                <w:rFonts w:ascii="Times New Roman" w:hAnsi="Times New Roman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доц</w:t>
            </w:r>
            <w:proofErr w:type="spellEnd"/>
            <w:r w:rsidRPr="007F009A">
              <w:rPr>
                <w:rFonts w:ascii="Times New Roman" w:hAnsi="Times New Roman"/>
              </w:rPr>
              <w:t xml:space="preserve">. д-р </w:t>
            </w:r>
            <w:proofErr w:type="spellStart"/>
            <w:r w:rsidRPr="007F009A">
              <w:rPr>
                <w:rFonts w:ascii="Times New Roman" w:hAnsi="Times New Roman"/>
              </w:rPr>
              <w:t>Биляна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Николова-Лефтерова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биофизика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биомедицинско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инженерство</w:t>
            </w:r>
            <w:proofErr w:type="spellEnd"/>
            <w:r w:rsidRPr="007F009A">
              <w:rPr>
                <w:rFonts w:ascii="Times New Roman" w:hAnsi="Times New Roman"/>
              </w:rPr>
              <w:t>-БАН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6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5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1 с ИР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5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докторанти</w:t>
            </w:r>
            <w:proofErr w:type="spellEnd"/>
          </w:p>
        </w:tc>
      </w:tr>
      <w:tr w:rsidR="007F009A" w:rsidRPr="007F009A" w:rsidTr="006236FB">
        <w:trPr>
          <w:trHeight w:val="62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  <w:color w:val="26282A"/>
              </w:rPr>
              <w:t xml:space="preserve">ДН 11/20 </w:t>
            </w:r>
            <w:proofErr w:type="spellStart"/>
            <w:r w:rsidRPr="007F009A">
              <w:rPr>
                <w:rFonts w:ascii="Times New Roman" w:hAnsi="Times New Roman"/>
                <w:color w:val="26282A"/>
              </w:rPr>
              <w:t>от</w:t>
            </w:r>
            <w:proofErr w:type="spellEnd"/>
            <w:r w:rsidRPr="007F009A">
              <w:rPr>
                <w:rFonts w:ascii="Times New Roman" w:hAnsi="Times New Roman"/>
                <w:color w:val="26282A"/>
              </w:rPr>
              <w:t xml:space="preserve"> 22.12.2017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Комплексен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подход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за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създаване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нови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имуномодулиращи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биотерапевтици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  <w:color w:val="26282A"/>
              </w:rPr>
              <w:t xml:space="preserve">Проф. д-р </w:t>
            </w:r>
            <w:proofErr w:type="spellStart"/>
            <w:r w:rsidRPr="007F009A">
              <w:rPr>
                <w:rFonts w:ascii="Times New Roman" w:hAnsi="Times New Roman"/>
                <w:color w:val="26282A"/>
              </w:rPr>
              <w:t>Геновева</w:t>
            </w:r>
            <w:proofErr w:type="spellEnd"/>
            <w:r w:rsidRPr="007F009A">
              <w:rPr>
                <w:rFonts w:ascii="Times New Roman" w:hAnsi="Times New Roman"/>
                <w:color w:val="26282A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  <w:color w:val="26282A"/>
              </w:rPr>
              <w:t>Атанасова</w:t>
            </w:r>
            <w:proofErr w:type="spellEnd"/>
            <w:r w:rsidRPr="007F009A">
              <w:rPr>
                <w:rFonts w:ascii="Times New Roman" w:hAnsi="Times New Roman"/>
                <w:color w:val="26282A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  <w:color w:val="26282A"/>
              </w:rPr>
              <w:t>Начева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молекулярна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биология</w:t>
            </w:r>
            <w:proofErr w:type="spellEnd"/>
            <w:r w:rsidRPr="007F009A">
              <w:rPr>
                <w:rFonts w:ascii="Times New Roman" w:hAnsi="Times New Roman"/>
              </w:rPr>
              <w:t xml:space="preserve"> БАН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7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5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2 с ИР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5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докторанти</w:t>
            </w:r>
            <w:proofErr w:type="spellEnd"/>
          </w:p>
        </w:tc>
      </w:tr>
      <w:tr w:rsidR="007F009A" w:rsidRPr="007F009A" w:rsidTr="006236FB">
        <w:trPr>
          <w:trHeight w:val="310"/>
        </w:trPr>
        <w:tc>
          <w:tcPr>
            <w:tcW w:w="80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МАТЕМАТИЧЕСКИ НАУКИ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</w:tc>
      </w:tr>
      <w:tr w:rsidR="007F009A" w:rsidRPr="007F009A" w:rsidTr="006236FB">
        <w:trPr>
          <w:trHeight w:val="62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ДН 12/2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2017 г.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Риманова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комплексна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геометрия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7F009A">
              <w:rPr>
                <w:rFonts w:ascii="Times New Roman" w:hAnsi="Times New Roman"/>
              </w:rPr>
              <w:t>Величка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Милушева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математика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информатика</w:t>
            </w:r>
            <w:proofErr w:type="spellEnd"/>
            <w:r w:rsidRPr="007F009A">
              <w:rPr>
                <w:rFonts w:ascii="Times New Roman" w:hAnsi="Times New Roman"/>
              </w:rPr>
              <w:t>, БАН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26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24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1 </w:t>
            </w:r>
            <w:proofErr w:type="spellStart"/>
            <w:r w:rsidRPr="007F009A">
              <w:rPr>
                <w:rFonts w:ascii="Times New Roman" w:hAnsi="Times New Roman"/>
              </w:rPr>
              <w:t>млад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</w:t>
            </w:r>
            <w:proofErr w:type="spellEnd"/>
          </w:p>
        </w:tc>
      </w:tr>
      <w:tr w:rsidR="007F009A" w:rsidRPr="007F009A" w:rsidTr="006236FB">
        <w:trPr>
          <w:trHeight w:val="93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ДН 12/8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2017 г.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Съвременни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компютърни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методи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за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изследване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комбинаторни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структури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осигуряващи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цялостност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сигурност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информацията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7F009A">
              <w:rPr>
                <w:rFonts w:ascii="Times New Roman" w:hAnsi="Times New Roman"/>
              </w:rPr>
              <w:t>дмн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Цонка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Байчева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математика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информатика</w:t>
            </w:r>
            <w:proofErr w:type="spellEnd"/>
            <w:r w:rsidRPr="007F009A">
              <w:rPr>
                <w:rFonts w:ascii="Times New Roman" w:hAnsi="Times New Roman"/>
              </w:rPr>
              <w:t>, БАН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17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7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7 с ИР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4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докторанти</w:t>
            </w:r>
            <w:proofErr w:type="spellEnd"/>
          </w:p>
        </w:tc>
      </w:tr>
      <w:tr w:rsidR="007F009A" w:rsidRPr="007F009A" w:rsidTr="006236FB">
        <w:trPr>
          <w:trHeight w:val="310"/>
        </w:trPr>
        <w:tc>
          <w:tcPr>
            <w:tcW w:w="80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МЕДИЦИНСКИ НАУКИ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</w:tc>
      </w:tr>
      <w:tr w:rsidR="007F009A" w:rsidRPr="007F009A" w:rsidTr="006236FB">
        <w:trPr>
          <w:trHeight w:val="93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pStyle w:val="NormalWeb"/>
              <w:spacing w:before="0" w:beforeAutospacing="0" w:after="0" w:afterAutospacing="0" w:line="288" w:lineRule="atLeast"/>
            </w:pPr>
            <w:r w:rsidRPr="007F009A">
              <w:rPr>
                <w:lang w:val="bg-BG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pStyle w:val="NormalWeb"/>
              <w:spacing w:before="0" w:beforeAutospacing="0" w:after="0" w:afterAutospacing="0" w:line="288" w:lineRule="atLeast"/>
            </w:pPr>
            <w:r w:rsidRPr="007F009A">
              <w:rPr>
                <w:lang w:val="bg-BG"/>
              </w:rPr>
              <w:t>ДН03/10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Проучване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механизми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действие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агомелатин</w:t>
            </w:r>
            <w:proofErr w:type="spellEnd"/>
            <w:r w:rsidRPr="007F009A">
              <w:rPr>
                <w:rFonts w:ascii="Times New Roman" w:hAnsi="Times New Roman"/>
              </w:rPr>
              <w:t xml:space="preserve"> и на </w:t>
            </w:r>
            <w:proofErr w:type="spellStart"/>
            <w:r w:rsidRPr="007F009A">
              <w:rPr>
                <w:rFonts w:ascii="Times New Roman" w:hAnsi="Times New Roman"/>
              </w:rPr>
              <w:t>системното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физическо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натоварване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върху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десинхронизирани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циркадианни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ритми</w:t>
            </w:r>
            <w:proofErr w:type="spellEnd"/>
            <w:r w:rsidRPr="007F009A">
              <w:rPr>
                <w:rFonts w:ascii="Times New Roman" w:hAnsi="Times New Roman"/>
              </w:rPr>
              <w:t xml:space="preserve"> при </w:t>
            </w:r>
            <w:proofErr w:type="spellStart"/>
            <w:r w:rsidRPr="007F009A">
              <w:rPr>
                <w:rFonts w:ascii="Times New Roman" w:hAnsi="Times New Roman"/>
              </w:rPr>
              <w:t>експериментални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модели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мелатонинов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дефицит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pStyle w:val="NormalWeb"/>
              <w:spacing w:before="0" w:beforeAutospacing="0" w:after="0" w:afterAutospacing="0" w:line="288" w:lineRule="atLeast"/>
            </w:pPr>
            <w:r w:rsidRPr="007F009A">
              <w:rPr>
                <w:lang w:val="bg-BG"/>
              </w:rPr>
              <w:t>проф. д-р Яна Чекаларова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pStyle w:val="NormalWeb"/>
              <w:spacing w:before="0" w:beforeAutospacing="0" w:after="0" w:afterAutospacing="0" w:line="288" w:lineRule="atLeast"/>
            </w:pPr>
            <w:r w:rsidRPr="007F009A">
              <w:rPr>
                <w:lang w:val="bg-BG"/>
              </w:rPr>
              <w:t>Институт по невробиология, БАН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009A" w:rsidRPr="007F009A" w:rsidRDefault="007F009A" w:rsidP="006236FB">
            <w:pPr>
              <w:pStyle w:val="NormalWeb"/>
              <w:spacing w:before="0" w:beforeAutospacing="0" w:after="0" w:afterAutospacing="0" w:line="288" w:lineRule="atLeast"/>
            </w:pPr>
            <w:r w:rsidRPr="007F009A">
              <w:rPr>
                <w:lang w:val="bg-BG"/>
              </w:rPr>
              <w:t>9 публикации</w:t>
            </w:r>
          </w:p>
          <w:p w:rsidR="007F009A" w:rsidRPr="007F009A" w:rsidRDefault="007F009A" w:rsidP="006236FB">
            <w:pPr>
              <w:pStyle w:val="NormalWeb"/>
              <w:spacing w:before="0" w:beforeAutospacing="0" w:after="0" w:afterAutospacing="0" w:line="288" w:lineRule="atLeast"/>
            </w:pPr>
            <w:r w:rsidRPr="007F009A">
              <w:rPr>
                <w:lang w:val="bg-BG"/>
              </w:rPr>
              <w:t>8 с ИФ</w:t>
            </w:r>
          </w:p>
          <w:p w:rsidR="007F009A" w:rsidRPr="007F009A" w:rsidRDefault="007F009A" w:rsidP="006236FB">
            <w:pPr>
              <w:pStyle w:val="NormalWeb"/>
              <w:spacing w:before="0" w:beforeAutospacing="0" w:after="0" w:afterAutospacing="0" w:line="288" w:lineRule="atLeast"/>
            </w:pPr>
            <w:r w:rsidRPr="007F009A">
              <w:rPr>
                <w:lang w:val="bg-BG"/>
              </w:rPr>
              <w:t>1 с ИР</w:t>
            </w:r>
          </w:p>
          <w:p w:rsidR="007F009A" w:rsidRPr="007F009A" w:rsidRDefault="007F009A" w:rsidP="006236FB">
            <w:pPr>
              <w:pStyle w:val="NormalWeb"/>
              <w:spacing w:before="0" w:beforeAutospacing="0" w:after="0" w:afterAutospacing="0" w:line="288" w:lineRule="atLeast"/>
            </w:pPr>
            <w:r w:rsidRPr="007F009A">
              <w:rPr>
                <w:lang w:val="bg-BG"/>
              </w:rPr>
              <w:t>5 млади учени и 2 докторанти</w:t>
            </w:r>
          </w:p>
        </w:tc>
      </w:tr>
    </w:tbl>
    <w:p w:rsidR="007F009A" w:rsidRPr="007F009A" w:rsidRDefault="007F009A" w:rsidP="007F009A">
      <w:pPr>
        <w:shd w:val="clear" w:color="auto" w:fill="FFFFFF"/>
        <w:rPr>
          <w:rFonts w:ascii="Times New Roman" w:hAnsi="Times New Roman"/>
          <w:vanish/>
          <w:color w:val="3B3B3B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026"/>
        <w:gridCol w:w="3289"/>
        <w:gridCol w:w="1518"/>
        <w:gridCol w:w="1772"/>
        <w:gridCol w:w="2124"/>
      </w:tblGrid>
      <w:tr w:rsidR="007F009A" w:rsidRPr="007F009A" w:rsidTr="006236FB">
        <w:trPr>
          <w:trHeight w:val="310"/>
        </w:trPr>
        <w:tc>
          <w:tcPr>
            <w:tcW w:w="7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НАУКИ ЗА ЗЕМЯТА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</w:tc>
      </w:tr>
      <w:tr w:rsidR="007F009A" w:rsidRPr="007F009A" w:rsidTr="006236FB">
        <w:trPr>
          <w:trHeight w:val="930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ДН 14// 1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2017 г.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Изследване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измененията</w:t>
            </w:r>
            <w:proofErr w:type="spellEnd"/>
            <w:r w:rsidRPr="007F009A">
              <w:rPr>
                <w:rFonts w:ascii="Times New Roman" w:hAnsi="Times New Roman"/>
              </w:rPr>
              <w:t xml:space="preserve"> в </w:t>
            </w:r>
            <w:proofErr w:type="spellStart"/>
            <w:r w:rsidRPr="007F009A">
              <w:rPr>
                <w:rFonts w:ascii="Times New Roman" w:hAnsi="Times New Roman"/>
              </w:rPr>
              <w:t>някои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геофизични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полета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предшестващи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появата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земетресения</w:t>
            </w:r>
            <w:proofErr w:type="spellEnd"/>
            <w:r w:rsidRPr="007F009A">
              <w:rPr>
                <w:rFonts w:ascii="Times New Roman" w:hAnsi="Times New Roman"/>
              </w:rPr>
              <w:t xml:space="preserve"> в </w:t>
            </w:r>
            <w:proofErr w:type="spellStart"/>
            <w:r w:rsidRPr="007F009A">
              <w:rPr>
                <w:rFonts w:ascii="Times New Roman" w:hAnsi="Times New Roman"/>
              </w:rPr>
              <w:t>района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Балканите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проф. д-р Емил </w:t>
            </w:r>
            <w:proofErr w:type="spellStart"/>
            <w:r w:rsidRPr="007F009A">
              <w:rPr>
                <w:rFonts w:ascii="Times New Roman" w:hAnsi="Times New Roman"/>
              </w:rPr>
              <w:t>Ботев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Национален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геофизика</w:t>
            </w:r>
            <w:proofErr w:type="spellEnd"/>
            <w:r w:rsidRPr="007F009A">
              <w:rPr>
                <w:rFonts w:ascii="Times New Roman" w:hAnsi="Times New Roman"/>
              </w:rPr>
              <w:t xml:space="preserve">, </w:t>
            </w:r>
            <w:proofErr w:type="spellStart"/>
            <w:r w:rsidRPr="007F009A">
              <w:rPr>
                <w:rFonts w:ascii="Times New Roman" w:hAnsi="Times New Roman"/>
              </w:rPr>
              <w:t>геодезия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география</w:t>
            </w:r>
            <w:proofErr w:type="spellEnd"/>
            <w:r w:rsidRPr="007F009A">
              <w:rPr>
                <w:rFonts w:ascii="Times New Roman" w:hAnsi="Times New Roman"/>
              </w:rPr>
              <w:t>, БАН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42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6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4 ИР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5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2 </w:t>
            </w:r>
            <w:proofErr w:type="spellStart"/>
            <w:r w:rsidRPr="007F009A">
              <w:rPr>
                <w:rFonts w:ascii="Times New Roman" w:hAnsi="Times New Roman"/>
              </w:rPr>
              <w:t>докторанта</w:t>
            </w:r>
            <w:proofErr w:type="spellEnd"/>
          </w:p>
        </w:tc>
      </w:tr>
      <w:tr w:rsidR="007F009A" w:rsidRPr="007F009A" w:rsidTr="006236FB">
        <w:trPr>
          <w:trHeight w:val="930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ДМ 14//1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2020 г. (ДМ 14/3 </w:t>
            </w:r>
            <w:proofErr w:type="spellStart"/>
            <w:r w:rsidRPr="007F009A">
              <w:rPr>
                <w:rFonts w:ascii="Times New Roman" w:hAnsi="Times New Roman"/>
              </w:rPr>
              <w:t>стар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номер</w:t>
            </w:r>
            <w:proofErr w:type="spellEnd"/>
            <w:r w:rsidRPr="007F009A">
              <w:rPr>
                <w:rFonts w:ascii="Times New Roman" w:hAnsi="Times New Roman"/>
              </w:rPr>
              <w:t>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Екстремни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явления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профил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вятъра</w:t>
            </w:r>
            <w:proofErr w:type="spellEnd"/>
            <w:r w:rsidRPr="007F009A">
              <w:rPr>
                <w:rFonts w:ascii="Times New Roman" w:hAnsi="Times New Roman"/>
              </w:rPr>
              <w:t xml:space="preserve"> в </w:t>
            </w:r>
            <w:proofErr w:type="spellStart"/>
            <w:r w:rsidRPr="007F009A">
              <w:rPr>
                <w:rFonts w:ascii="Times New Roman" w:hAnsi="Times New Roman"/>
              </w:rPr>
              <w:t>крайбрежен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гл</w:t>
            </w:r>
            <w:proofErr w:type="spellEnd"/>
            <w:r w:rsidRPr="007F009A">
              <w:rPr>
                <w:rFonts w:ascii="Times New Roman" w:hAnsi="Times New Roman"/>
              </w:rPr>
              <w:t xml:space="preserve">. </w:t>
            </w:r>
            <w:proofErr w:type="spellStart"/>
            <w:r w:rsidRPr="007F009A">
              <w:rPr>
                <w:rFonts w:ascii="Times New Roman" w:hAnsi="Times New Roman"/>
              </w:rPr>
              <w:t>ас</w:t>
            </w:r>
            <w:proofErr w:type="spellEnd"/>
            <w:r w:rsidRPr="007F009A">
              <w:rPr>
                <w:rFonts w:ascii="Times New Roman" w:hAnsi="Times New Roman"/>
              </w:rPr>
              <w:t xml:space="preserve">. д-р </w:t>
            </w:r>
            <w:proofErr w:type="spellStart"/>
            <w:r w:rsidRPr="007F009A">
              <w:rPr>
                <w:rFonts w:ascii="Times New Roman" w:hAnsi="Times New Roman"/>
              </w:rPr>
              <w:t>Дамян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Янчев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Барантиев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за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изследвания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климата</w:t>
            </w:r>
            <w:proofErr w:type="spellEnd"/>
            <w:r w:rsidRPr="007F009A">
              <w:rPr>
                <w:rFonts w:ascii="Times New Roman" w:hAnsi="Times New Roman"/>
              </w:rPr>
              <w:t xml:space="preserve">, </w:t>
            </w:r>
            <w:proofErr w:type="spellStart"/>
            <w:r w:rsidRPr="007F009A">
              <w:rPr>
                <w:rFonts w:ascii="Times New Roman" w:hAnsi="Times New Roman"/>
              </w:rPr>
              <w:t>атмосферата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водите</w:t>
            </w:r>
            <w:proofErr w:type="spellEnd"/>
            <w:r w:rsidRPr="007F009A">
              <w:rPr>
                <w:rFonts w:ascii="Times New Roman" w:hAnsi="Times New Roman"/>
              </w:rPr>
              <w:t xml:space="preserve">, БАН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8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4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1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2 </w:t>
            </w:r>
            <w:proofErr w:type="spellStart"/>
            <w:r w:rsidRPr="007F009A">
              <w:rPr>
                <w:rFonts w:ascii="Times New Roman" w:hAnsi="Times New Roman"/>
              </w:rPr>
              <w:t>докторанти</w:t>
            </w:r>
            <w:proofErr w:type="spellEnd"/>
          </w:p>
        </w:tc>
      </w:tr>
    </w:tbl>
    <w:p w:rsidR="007F009A" w:rsidRPr="007F009A" w:rsidRDefault="007F009A" w:rsidP="007F009A">
      <w:pPr>
        <w:shd w:val="clear" w:color="auto" w:fill="FFFFFF"/>
        <w:rPr>
          <w:rFonts w:ascii="Times New Roman" w:hAnsi="Times New Roman"/>
          <w:vanish/>
          <w:color w:val="3B3B3B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493"/>
        <w:gridCol w:w="2595"/>
        <w:gridCol w:w="1543"/>
        <w:gridCol w:w="2349"/>
        <w:gridCol w:w="1727"/>
      </w:tblGrid>
      <w:tr w:rsidR="007F009A" w:rsidRPr="007F009A" w:rsidTr="006236FB">
        <w:trPr>
          <w:trHeight w:val="310"/>
        </w:trPr>
        <w:tc>
          <w:tcPr>
            <w:tcW w:w="83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СЕЛСКОСТОПАНСКИ НАУКИ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</w:tc>
      </w:tr>
      <w:tr w:rsidR="007F009A" w:rsidRPr="007F009A" w:rsidTr="006236FB">
        <w:trPr>
          <w:trHeight w:val="62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ДН 16/3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2017 г.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Метаболитен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профил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генетична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изменчивост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видовете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род</w:t>
            </w:r>
            <w:proofErr w:type="spellEnd"/>
            <w:r w:rsidRPr="007F009A">
              <w:rPr>
                <w:rFonts w:ascii="Times New Roman" w:hAnsi="Times New Roman"/>
              </w:rPr>
              <w:t xml:space="preserve"> Thymus в </w:t>
            </w:r>
            <w:proofErr w:type="spellStart"/>
            <w:r w:rsidRPr="007F009A">
              <w:rPr>
                <w:rFonts w:ascii="Times New Roman" w:hAnsi="Times New Roman"/>
              </w:rPr>
              <w:t>България</w:t>
            </w:r>
            <w:proofErr w:type="spellEnd"/>
            <w:r w:rsidRPr="007F009A">
              <w:rPr>
                <w:rFonts w:ascii="Times New Roman" w:hAnsi="Times New Roman"/>
              </w:rPr>
              <w:t xml:space="preserve"> – </w:t>
            </w:r>
            <w:proofErr w:type="spellStart"/>
            <w:r w:rsidRPr="007F009A">
              <w:rPr>
                <w:rFonts w:ascii="Times New Roman" w:hAnsi="Times New Roman"/>
              </w:rPr>
              <w:t>научна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основа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за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фитотерапията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потенциал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за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фармацията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доц</w:t>
            </w:r>
            <w:proofErr w:type="spellEnd"/>
            <w:r w:rsidRPr="007F009A">
              <w:rPr>
                <w:rFonts w:ascii="Times New Roman" w:hAnsi="Times New Roman"/>
              </w:rPr>
              <w:t xml:space="preserve">. д-р </w:t>
            </w:r>
            <w:proofErr w:type="spellStart"/>
            <w:r w:rsidRPr="007F009A">
              <w:rPr>
                <w:rFonts w:ascii="Times New Roman" w:hAnsi="Times New Roman"/>
              </w:rPr>
              <w:t>Ина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Анева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биоразнообразие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екосистемни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изследвания</w:t>
            </w:r>
            <w:proofErr w:type="spellEnd"/>
            <w:r w:rsidRPr="007F009A">
              <w:rPr>
                <w:rFonts w:ascii="Times New Roman" w:hAnsi="Times New Roman"/>
              </w:rPr>
              <w:t>, БАН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6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5 с ИФ,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8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докторанти</w:t>
            </w:r>
            <w:proofErr w:type="spellEnd"/>
          </w:p>
        </w:tc>
      </w:tr>
      <w:tr w:rsidR="007F009A" w:rsidRPr="007F009A" w:rsidTr="006236FB">
        <w:trPr>
          <w:trHeight w:val="62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ДН 16/12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2017 г.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Генетично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разнообразие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популационна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структура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щамове</w:t>
            </w:r>
            <w:proofErr w:type="spellEnd"/>
            <w:r w:rsidRPr="007F009A">
              <w:rPr>
                <w:rFonts w:ascii="Times New Roman" w:hAnsi="Times New Roman"/>
              </w:rPr>
              <w:t xml:space="preserve"> Mycobacterium </w:t>
            </w:r>
            <w:proofErr w:type="spellStart"/>
            <w:r w:rsidRPr="007F009A">
              <w:rPr>
                <w:rFonts w:ascii="Times New Roman" w:hAnsi="Times New Roman"/>
              </w:rPr>
              <w:t>bovis</w:t>
            </w:r>
            <w:proofErr w:type="spellEnd"/>
            <w:r w:rsidRPr="007F009A">
              <w:rPr>
                <w:rFonts w:ascii="Times New Roman" w:hAnsi="Times New Roman"/>
              </w:rPr>
              <w:t xml:space="preserve">, </w:t>
            </w:r>
            <w:proofErr w:type="spellStart"/>
            <w:r w:rsidRPr="007F009A">
              <w:rPr>
                <w:rFonts w:ascii="Times New Roman" w:hAnsi="Times New Roman"/>
              </w:rPr>
              <w:t>изолирани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говеда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различни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региони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България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проф. д-р </w:t>
            </w:r>
            <w:proofErr w:type="spellStart"/>
            <w:r w:rsidRPr="007F009A">
              <w:rPr>
                <w:rFonts w:ascii="Times New Roman" w:hAnsi="Times New Roman"/>
              </w:rPr>
              <w:t>Магдалена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Боновска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микробиология</w:t>
            </w:r>
            <w:proofErr w:type="spellEnd"/>
            <w:r w:rsidRPr="007F009A">
              <w:rPr>
                <w:rFonts w:ascii="Times New Roman" w:hAnsi="Times New Roman"/>
              </w:rPr>
              <w:t xml:space="preserve"> „</w:t>
            </w:r>
            <w:proofErr w:type="spellStart"/>
            <w:r w:rsidRPr="007F009A">
              <w:rPr>
                <w:rFonts w:ascii="Times New Roman" w:hAnsi="Times New Roman"/>
              </w:rPr>
              <w:t>Стефан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Ангелов</w:t>
            </w:r>
            <w:proofErr w:type="spellEnd"/>
            <w:r w:rsidRPr="007F009A">
              <w:rPr>
                <w:rFonts w:ascii="Times New Roman" w:hAnsi="Times New Roman"/>
              </w:rPr>
              <w:t>”, БАН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4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4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2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докторанти</w:t>
            </w:r>
            <w:proofErr w:type="spellEnd"/>
          </w:p>
        </w:tc>
      </w:tr>
      <w:tr w:rsidR="007F009A" w:rsidRPr="007F009A" w:rsidTr="006236FB">
        <w:trPr>
          <w:trHeight w:val="310"/>
        </w:trPr>
        <w:tc>
          <w:tcPr>
            <w:tcW w:w="83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ТЕХНИЧЕСКИ НАУКИ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</w:tc>
      </w:tr>
      <w:tr w:rsidR="007F009A" w:rsidRPr="007F009A" w:rsidTr="006236FB">
        <w:trPr>
          <w:trHeight w:val="124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КП-06-Н37/20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06.12.2019 г.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„</w:t>
            </w:r>
            <w:proofErr w:type="spellStart"/>
            <w:r w:rsidRPr="007F009A">
              <w:rPr>
                <w:rFonts w:ascii="Times New Roman" w:hAnsi="Times New Roman"/>
              </w:rPr>
              <w:t>Формиране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физични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свойства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композитни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наноструктури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метални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оксиди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благородни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метали</w:t>
            </w:r>
            <w:proofErr w:type="spellEnd"/>
            <w:r w:rsidRPr="007F009A">
              <w:rPr>
                <w:rFonts w:ascii="Times New Roman" w:hAnsi="Times New Roman"/>
              </w:rPr>
              <w:t>“,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доц</w:t>
            </w:r>
            <w:proofErr w:type="spellEnd"/>
            <w:r w:rsidRPr="007F009A">
              <w:rPr>
                <w:rFonts w:ascii="Times New Roman" w:hAnsi="Times New Roman"/>
              </w:rPr>
              <w:t xml:space="preserve">. </w:t>
            </w:r>
            <w:proofErr w:type="spellStart"/>
            <w:r w:rsidRPr="007F009A">
              <w:rPr>
                <w:rFonts w:ascii="Times New Roman" w:hAnsi="Times New Roman"/>
              </w:rPr>
              <w:t>Анна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Диковска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електроника</w:t>
            </w:r>
            <w:proofErr w:type="spellEnd"/>
            <w:r w:rsidRPr="007F009A">
              <w:rPr>
                <w:rFonts w:ascii="Times New Roman" w:hAnsi="Times New Roman"/>
              </w:rPr>
              <w:t>, БАН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13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6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7 с ИР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 </w:t>
            </w:r>
          </w:p>
        </w:tc>
      </w:tr>
      <w:tr w:rsidR="007F009A" w:rsidRPr="007F009A" w:rsidTr="006236FB">
        <w:trPr>
          <w:trHeight w:val="310"/>
        </w:trPr>
        <w:tc>
          <w:tcPr>
            <w:tcW w:w="83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ФИЗИЧЕСКИ НАУКИ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</w:tc>
      </w:tr>
      <w:tr w:rsidR="007F009A" w:rsidRPr="007F009A" w:rsidTr="006236FB">
        <w:trPr>
          <w:trHeight w:val="80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ДН08/17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„</w:t>
            </w:r>
            <w:proofErr w:type="spellStart"/>
            <w:r w:rsidRPr="007F009A">
              <w:rPr>
                <w:rFonts w:ascii="Times New Roman" w:hAnsi="Times New Roman"/>
              </w:rPr>
              <w:t>Изследване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спектъра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взаимодействията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атоми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молекули</w:t>
            </w:r>
            <w:proofErr w:type="spellEnd"/>
            <w:r w:rsidRPr="007F009A">
              <w:rPr>
                <w:rFonts w:ascii="Times New Roman" w:hAnsi="Times New Roman"/>
              </w:rPr>
              <w:t xml:space="preserve"> с </w:t>
            </w:r>
            <w:proofErr w:type="spellStart"/>
            <w:r w:rsidRPr="007F009A">
              <w:rPr>
                <w:rFonts w:ascii="Times New Roman" w:hAnsi="Times New Roman"/>
              </w:rPr>
              <w:t>цел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определяне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фундаментални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характеристики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закономерности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материята</w:t>
            </w:r>
            <w:proofErr w:type="spellEnd"/>
            <w:r w:rsidRPr="007F009A">
              <w:rPr>
                <w:rFonts w:ascii="Times New Roman" w:hAnsi="Times New Roman"/>
              </w:rPr>
              <w:t>“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7F009A">
              <w:rPr>
                <w:rFonts w:ascii="Times New Roman" w:hAnsi="Times New Roman"/>
              </w:rPr>
              <w:t>дфзн</w:t>
            </w:r>
            <w:proofErr w:type="spellEnd"/>
            <w:r w:rsidRPr="007F009A">
              <w:rPr>
                <w:rFonts w:ascii="Times New Roman" w:hAnsi="Times New Roman"/>
              </w:rPr>
              <w:t xml:space="preserve"> Д. </w:t>
            </w:r>
            <w:proofErr w:type="spellStart"/>
            <w:r w:rsidRPr="007F009A">
              <w:rPr>
                <w:rFonts w:ascii="Times New Roman" w:hAnsi="Times New Roman"/>
              </w:rPr>
              <w:t>Бакалов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за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ядрени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изследвания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ядрена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енергетика</w:t>
            </w:r>
            <w:proofErr w:type="spellEnd"/>
            <w:r w:rsidRPr="007F009A">
              <w:rPr>
                <w:rFonts w:ascii="Times New Roman" w:hAnsi="Times New Roman"/>
              </w:rPr>
              <w:t>, БАН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26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  <w:r w:rsidRPr="007F009A">
              <w:rPr>
                <w:rFonts w:ascii="Times New Roman" w:hAnsi="Times New Roman"/>
              </w:rPr>
              <w:t xml:space="preserve">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2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1 </w:t>
            </w:r>
            <w:proofErr w:type="spellStart"/>
            <w:r w:rsidRPr="007F009A">
              <w:rPr>
                <w:rFonts w:ascii="Times New Roman" w:hAnsi="Times New Roman"/>
              </w:rPr>
              <w:t>докторант</w:t>
            </w:r>
            <w:proofErr w:type="spellEnd"/>
          </w:p>
        </w:tc>
      </w:tr>
      <w:tr w:rsidR="007F009A" w:rsidRPr="007F009A" w:rsidTr="006236FB">
        <w:trPr>
          <w:trHeight w:val="93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ДН18/13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2017 г.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Еволюционни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процеси</w:t>
            </w:r>
            <w:proofErr w:type="spellEnd"/>
            <w:r w:rsidRPr="007F009A">
              <w:rPr>
                <w:rFonts w:ascii="Times New Roman" w:hAnsi="Times New Roman"/>
              </w:rPr>
              <w:t xml:space="preserve"> в </w:t>
            </w:r>
            <w:proofErr w:type="spellStart"/>
            <w:r w:rsidRPr="007F009A">
              <w:rPr>
                <w:rFonts w:ascii="Times New Roman" w:hAnsi="Times New Roman"/>
              </w:rPr>
              <w:t>астрофизиката</w:t>
            </w:r>
            <w:proofErr w:type="spellEnd"/>
            <w:r w:rsidRPr="007F009A">
              <w:rPr>
                <w:rFonts w:ascii="Times New Roman" w:hAnsi="Times New Roman"/>
              </w:rPr>
              <w:t xml:space="preserve">: </w:t>
            </w:r>
            <w:proofErr w:type="spellStart"/>
            <w:r w:rsidRPr="007F009A">
              <w:rPr>
                <w:rFonts w:ascii="Times New Roman" w:hAnsi="Times New Roman"/>
              </w:rPr>
              <w:t>синергия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между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наблюденията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теорията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проф. д-р Т. </w:t>
            </w:r>
            <w:proofErr w:type="spellStart"/>
            <w:r w:rsidRPr="007F009A">
              <w:rPr>
                <w:rFonts w:ascii="Times New Roman" w:hAnsi="Times New Roman"/>
              </w:rPr>
              <w:t>Бонев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астрономия</w:t>
            </w:r>
            <w:proofErr w:type="spellEnd"/>
            <w:r w:rsidRPr="007F009A">
              <w:rPr>
                <w:rFonts w:ascii="Times New Roman" w:hAnsi="Times New Roman"/>
              </w:rPr>
              <w:t xml:space="preserve"> с НАО, БАН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60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5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2 </w:t>
            </w:r>
            <w:proofErr w:type="spellStart"/>
            <w:r w:rsidRPr="007F009A">
              <w:rPr>
                <w:rFonts w:ascii="Times New Roman" w:hAnsi="Times New Roman"/>
              </w:rPr>
              <w:t>докторанта</w:t>
            </w:r>
            <w:proofErr w:type="spellEnd"/>
          </w:p>
        </w:tc>
      </w:tr>
      <w:tr w:rsidR="007F009A" w:rsidRPr="007F009A" w:rsidTr="006236FB">
        <w:trPr>
          <w:trHeight w:val="310"/>
        </w:trPr>
        <w:tc>
          <w:tcPr>
            <w:tcW w:w="83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ХИМИЧЕСКИ НАУКИ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</w:tc>
      </w:tr>
      <w:tr w:rsidR="007F009A" w:rsidRPr="007F009A" w:rsidTr="006236FB">
        <w:trPr>
          <w:trHeight w:val="62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ДН19/8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2017 г.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Дизайн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нови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супрамолекулни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наночастици</w:t>
            </w:r>
            <w:proofErr w:type="spellEnd"/>
            <w:r w:rsidRPr="007F009A">
              <w:rPr>
                <w:rFonts w:ascii="Times New Roman" w:hAnsi="Times New Roman"/>
              </w:rPr>
              <w:t xml:space="preserve">: </w:t>
            </w:r>
            <w:proofErr w:type="spellStart"/>
            <w:r w:rsidRPr="007F009A">
              <w:rPr>
                <w:rFonts w:ascii="Times New Roman" w:hAnsi="Times New Roman"/>
              </w:rPr>
              <w:t>сферични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нуклеинови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киселини</w:t>
            </w:r>
            <w:proofErr w:type="spellEnd"/>
            <w:r w:rsidRPr="007F009A">
              <w:rPr>
                <w:rFonts w:ascii="Times New Roman" w:hAnsi="Times New Roman"/>
              </w:rPr>
              <w:t xml:space="preserve"> с </w:t>
            </w:r>
            <w:proofErr w:type="spellStart"/>
            <w:r w:rsidRPr="007F009A">
              <w:rPr>
                <w:rFonts w:ascii="Times New Roman" w:hAnsi="Times New Roman"/>
              </w:rPr>
              <w:t>полимерни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липозомни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ядра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7F009A">
              <w:rPr>
                <w:rFonts w:ascii="Times New Roman" w:hAnsi="Times New Roman"/>
              </w:rPr>
              <w:t>дхн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Станислав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Рангелов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по</w:t>
            </w:r>
            <w:proofErr w:type="spellEnd"/>
            <w:r w:rsidRPr="007F009A">
              <w:rPr>
                <w:rFonts w:ascii="Times New Roman" w:hAnsi="Times New Roman"/>
              </w:rPr>
              <w:t xml:space="preserve"> полимери, БАН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5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 с ИФ и 18 </w:t>
            </w:r>
            <w:proofErr w:type="spellStart"/>
            <w:r w:rsidRPr="007F009A">
              <w:rPr>
                <w:rFonts w:ascii="Times New Roman" w:hAnsi="Times New Roman"/>
              </w:rPr>
              <w:t>участия</w:t>
            </w:r>
            <w:proofErr w:type="spellEnd"/>
            <w:r w:rsidRPr="007F009A">
              <w:rPr>
                <w:rFonts w:ascii="Times New Roman" w:hAnsi="Times New Roman"/>
              </w:rPr>
              <w:t xml:space="preserve"> в </w:t>
            </w:r>
            <w:proofErr w:type="spellStart"/>
            <w:r w:rsidRPr="007F009A">
              <w:rPr>
                <w:rFonts w:ascii="Times New Roman" w:hAnsi="Times New Roman"/>
              </w:rPr>
              <w:t>научни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форуми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6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5 </w:t>
            </w:r>
            <w:proofErr w:type="spellStart"/>
            <w:r w:rsidRPr="007F009A">
              <w:rPr>
                <w:rFonts w:ascii="Times New Roman" w:hAnsi="Times New Roman"/>
              </w:rPr>
              <w:t>докторанта</w:t>
            </w:r>
            <w:proofErr w:type="spellEnd"/>
          </w:p>
        </w:tc>
      </w:tr>
    </w:tbl>
    <w:p w:rsidR="007F009A" w:rsidRPr="007F009A" w:rsidRDefault="007F009A" w:rsidP="007F009A">
      <w:pPr>
        <w:shd w:val="clear" w:color="auto" w:fill="FFFFFF"/>
        <w:rPr>
          <w:rFonts w:ascii="Times New Roman" w:hAnsi="Times New Roman"/>
          <w:vanish/>
          <w:color w:val="3B3B3B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495"/>
        <w:gridCol w:w="2817"/>
        <w:gridCol w:w="1517"/>
        <w:gridCol w:w="1772"/>
        <w:gridCol w:w="2126"/>
      </w:tblGrid>
      <w:tr w:rsidR="007F009A" w:rsidRPr="007F009A" w:rsidTr="006236FB">
        <w:trPr>
          <w:trHeight w:val="62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  <w:lang w:val="bg-BG"/>
              </w:rPr>
              <w:t>ДН19/1 от 2017 г.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  <w:lang w:val="bg-BG"/>
              </w:rPr>
              <w:t>Метализиране на диелектрични материали от иновативни еколого-съобразни електролити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  <w:lang w:val="bg-BG"/>
              </w:rPr>
              <w:t>доц. д-р Мария Христова Петрова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  <w:lang w:val="bg-BG"/>
              </w:rPr>
              <w:t>Институт по физикохимия, БАН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  <w:lang w:val="bg-BG"/>
              </w:rPr>
              <w:t>15 публикации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  <w:lang w:val="bg-BG"/>
              </w:rPr>
              <w:t>8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  <w:lang w:val="bg-BG"/>
              </w:rPr>
              <w:t>1 с ИР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  <w:lang w:val="bg-BG"/>
              </w:rPr>
              <w:t>1 млад учен и 1 докторант</w:t>
            </w:r>
          </w:p>
        </w:tc>
      </w:tr>
    </w:tbl>
    <w:p w:rsidR="007F009A" w:rsidRPr="007F009A" w:rsidRDefault="007F009A" w:rsidP="007F009A">
      <w:pPr>
        <w:shd w:val="clear" w:color="auto" w:fill="FFFFFF"/>
        <w:rPr>
          <w:rFonts w:ascii="Times New Roman" w:hAnsi="Times New Roman"/>
          <w:vanish/>
          <w:color w:val="3B3B3B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296"/>
        <w:gridCol w:w="3203"/>
        <w:gridCol w:w="1583"/>
        <w:gridCol w:w="1745"/>
        <w:gridCol w:w="1902"/>
      </w:tblGrid>
      <w:tr w:rsidR="007F009A" w:rsidRPr="007F009A" w:rsidTr="006236FB">
        <w:trPr>
          <w:trHeight w:val="310"/>
        </w:trPr>
        <w:tc>
          <w:tcPr>
            <w:tcW w:w="7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ХУМАНИТАРНИ НАУКИ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Style w:val="Strong"/>
                <w:rFonts w:ascii="Times New Roman" w:hAnsi="Times New Roman"/>
              </w:rPr>
              <w:t> </w:t>
            </w:r>
          </w:p>
        </w:tc>
      </w:tr>
      <w:tr w:rsidR="007F009A" w:rsidRPr="007F009A" w:rsidTr="006236FB">
        <w:trPr>
          <w:trHeight w:val="930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ДН 20/4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11.12.2017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Посттоталитарното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българско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кино</w:t>
            </w:r>
            <w:proofErr w:type="spellEnd"/>
            <w:r w:rsidRPr="007F009A">
              <w:rPr>
                <w:rFonts w:ascii="Times New Roman" w:hAnsi="Times New Roman"/>
              </w:rPr>
              <w:t xml:space="preserve"> – </w:t>
            </w:r>
            <w:proofErr w:type="spellStart"/>
            <w:r w:rsidRPr="007F009A">
              <w:rPr>
                <w:rFonts w:ascii="Times New Roman" w:hAnsi="Times New Roman"/>
              </w:rPr>
              <w:t>модели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идентичности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проф. д-р </w:t>
            </w:r>
            <w:proofErr w:type="spellStart"/>
            <w:r w:rsidRPr="007F009A">
              <w:rPr>
                <w:rFonts w:ascii="Times New Roman" w:hAnsi="Times New Roman"/>
              </w:rPr>
              <w:t>Надежда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Михайлова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Михайлова-Маринчевска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за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изследване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изкуствата</w:t>
            </w:r>
            <w:proofErr w:type="spellEnd"/>
            <w:r w:rsidRPr="007F009A">
              <w:rPr>
                <w:rFonts w:ascii="Times New Roman" w:hAnsi="Times New Roman"/>
              </w:rPr>
              <w:t>, БАН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104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8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2 с ИР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7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докторанти</w:t>
            </w:r>
            <w:proofErr w:type="spellEnd"/>
          </w:p>
        </w:tc>
      </w:tr>
      <w:tr w:rsidR="007F009A" w:rsidRPr="007F009A" w:rsidTr="006236FB">
        <w:trPr>
          <w:trHeight w:val="1409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ДН 10/10 </w:t>
            </w:r>
            <w:proofErr w:type="spellStart"/>
            <w:r w:rsidRPr="007F009A">
              <w:rPr>
                <w:rFonts w:ascii="Times New Roman" w:hAnsi="Times New Roman"/>
              </w:rPr>
              <w:t>от</w:t>
            </w:r>
            <w:proofErr w:type="spellEnd"/>
            <w:r w:rsidRPr="007F009A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Българският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литературен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пантеон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славянският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свят</w:t>
            </w:r>
            <w:proofErr w:type="spellEnd"/>
            <w:r w:rsidRPr="007F009A">
              <w:rPr>
                <w:rFonts w:ascii="Times New Roman" w:hAnsi="Times New Roman"/>
              </w:rPr>
              <w:t xml:space="preserve"> в </w:t>
            </w:r>
            <w:proofErr w:type="spellStart"/>
            <w:r w:rsidRPr="007F009A">
              <w:rPr>
                <w:rFonts w:ascii="Times New Roman" w:hAnsi="Times New Roman"/>
              </w:rPr>
              <w:t>научното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наследство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Борис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Йоцов</w:t>
            </w:r>
            <w:proofErr w:type="spellEnd"/>
            <w:r w:rsidRPr="007F009A">
              <w:rPr>
                <w:rFonts w:ascii="Times New Roman" w:hAnsi="Times New Roman"/>
              </w:rPr>
              <w:t xml:space="preserve">: </w:t>
            </w:r>
            <w:proofErr w:type="spellStart"/>
            <w:r w:rsidRPr="007F009A">
              <w:rPr>
                <w:rFonts w:ascii="Times New Roman" w:hAnsi="Times New Roman"/>
              </w:rPr>
              <w:t>реконструкция</w:t>
            </w:r>
            <w:proofErr w:type="spellEnd"/>
            <w:r w:rsidRPr="007F009A">
              <w:rPr>
                <w:rFonts w:ascii="Times New Roman" w:hAnsi="Times New Roman"/>
              </w:rPr>
              <w:t xml:space="preserve"> на </w:t>
            </w:r>
            <w:proofErr w:type="spellStart"/>
            <w:r w:rsidRPr="007F009A">
              <w:rPr>
                <w:rFonts w:ascii="Times New Roman" w:hAnsi="Times New Roman"/>
              </w:rPr>
              <w:t>идеите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7F009A">
              <w:rPr>
                <w:rFonts w:ascii="Times New Roman" w:hAnsi="Times New Roman"/>
              </w:rPr>
              <w:t>дфн</w:t>
            </w:r>
            <w:proofErr w:type="spellEnd"/>
            <w:r w:rsidRPr="007F009A">
              <w:rPr>
                <w:rFonts w:ascii="Times New Roman" w:hAnsi="Times New Roman"/>
              </w:rPr>
              <w:t xml:space="preserve"> Румяна </w:t>
            </w:r>
            <w:proofErr w:type="spellStart"/>
            <w:r w:rsidRPr="007F009A">
              <w:rPr>
                <w:rFonts w:ascii="Times New Roman" w:hAnsi="Times New Roman"/>
              </w:rPr>
              <w:t>Дамянова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proofErr w:type="spellStart"/>
            <w:r w:rsidRPr="007F009A">
              <w:rPr>
                <w:rFonts w:ascii="Times New Roman" w:hAnsi="Times New Roman"/>
              </w:rPr>
              <w:t>Институт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за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литература</w:t>
            </w:r>
            <w:proofErr w:type="spellEnd"/>
            <w:r w:rsidRPr="007F009A">
              <w:rPr>
                <w:rFonts w:ascii="Times New Roman" w:hAnsi="Times New Roman"/>
              </w:rPr>
              <w:t>, БАН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34 </w:t>
            </w:r>
            <w:proofErr w:type="spellStart"/>
            <w:r w:rsidRPr="007F009A">
              <w:rPr>
                <w:rFonts w:ascii="Times New Roman" w:hAnsi="Times New Roman"/>
              </w:rPr>
              <w:t>публикации</w:t>
            </w:r>
            <w:proofErr w:type="spellEnd"/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>8 с ИФ</w:t>
            </w:r>
          </w:p>
          <w:p w:rsidR="007F009A" w:rsidRPr="007F009A" w:rsidRDefault="007F009A" w:rsidP="006236FB">
            <w:pPr>
              <w:spacing w:line="264" w:lineRule="atLeast"/>
              <w:rPr>
                <w:rFonts w:ascii="Times New Roman" w:hAnsi="Times New Roman"/>
              </w:rPr>
            </w:pPr>
            <w:r w:rsidRPr="007F009A">
              <w:rPr>
                <w:rFonts w:ascii="Times New Roman" w:hAnsi="Times New Roman"/>
              </w:rPr>
              <w:t xml:space="preserve">3 </w:t>
            </w:r>
            <w:proofErr w:type="spellStart"/>
            <w:r w:rsidRPr="007F009A">
              <w:rPr>
                <w:rFonts w:ascii="Times New Roman" w:hAnsi="Times New Roman"/>
              </w:rPr>
              <w:t>млади</w:t>
            </w:r>
            <w:proofErr w:type="spellEnd"/>
            <w:r w:rsidRPr="007F009A">
              <w:rPr>
                <w:rFonts w:ascii="Times New Roman" w:hAnsi="Times New Roman"/>
              </w:rPr>
              <w:t xml:space="preserve"> </w:t>
            </w:r>
            <w:proofErr w:type="spellStart"/>
            <w:r w:rsidRPr="007F009A">
              <w:rPr>
                <w:rFonts w:ascii="Times New Roman" w:hAnsi="Times New Roman"/>
              </w:rPr>
              <w:t>учени</w:t>
            </w:r>
            <w:proofErr w:type="spellEnd"/>
            <w:r w:rsidRPr="007F009A">
              <w:rPr>
                <w:rFonts w:ascii="Times New Roman" w:hAnsi="Times New Roman"/>
              </w:rPr>
              <w:t xml:space="preserve"> и </w:t>
            </w:r>
            <w:proofErr w:type="spellStart"/>
            <w:r w:rsidRPr="007F009A">
              <w:rPr>
                <w:rFonts w:ascii="Times New Roman" w:hAnsi="Times New Roman"/>
              </w:rPr>
              <w:t>докторанти</w:t>
            </w:r>
            <w:proofErr w:type="spellEnd"/>
          </w:p>
        </w:tc>
      </w:tr>
    </w:tbl>
    <w:p w:rsidR="007F009A" w:rsidRPr="007F009A" w:rsidRDefault="007F009A" w:rsidP="007F009A">
      <w:pPr>
        <w:shd w:val="clear" w:color="auto" w:fill="FFFFFF"/>
        <w:rPr>
          <w:rFonts w:ascii="Times New Roman" w:hAnsi="Times New Roman"/>
          <w:vanish/>
          <w:color w:val="3B3B3B"/>
        </w:rPr>
      </w:pPr>
    </w:p>
    <w:p w:rsidR="007F009A" w:rsidRPr="007F009A" w:rsidRDefault="007F009A" w:rsidP="007F009A">
      <w:pPr>
        <w:shd w:val="clear" w:color="auto" w:fill="FFFFFF"/>
        <w:spacing w:line="330" w:lineRule="atLeast"/>
        <w:jc w:val="both"/>
        <w:rPr>
          <w:rFonts w:ascii="Times New Roman" w:hAnsi="Times New Roman"/>
          <w:color w:val="3B3B3B"/>
        </w:rPr>
      </w:pPr>
      <w:r w:rsidRPr="007F009A">
        <w:rPr>
          <w:rFonts w:ascii="Times New Roman" w:hAnsi="Times New Roman"/>
          <w:color w:val="3B3B3B"/>
          <w:lang w:val="bg-BG"/>
        </w:rPr>
        <w:t> </w:t>
      </w:r>
    </w:p>
    <w:p w:rsidR="00826573" w:rsidRPr="007F009A" w:rsidRDefault="00826573">
      <w:pPr>
        <w:rPr>
          <w:rFonts w:ascii="Times New Roman" w:hAnsi="Times New Roman"/>
        </w:rPr>
      </w:pPr>
    </w:p>
    <w:sectPr w:rsidR="00826573" w:rsidRPr="007F00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88"/>
    <w:rsid w:val="00723488"/>
    <w:rsid w:val="007F009A"/>
    <w:rsid w:val="0082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84137-F463-46F0-98D5-EDF99025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9A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F00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paragraph" w:styleId="NormalWeb">
    <w:name w:val="Normal (Web)"/>
    <w:basedOn w:val="Normal"/>
    <w:uiPriority w:val="99"/>
    <w:unhideWhenUsed/>
    <w:rsid w:val="007F009A"/>
    <w:pPr>
      <w:spacing w:before="100" w:beforeAutospacing="1" w:after="100" w:afterAutospacing="1"/>
    </w:pPr>
    <w:rPr>
      <w:rFonts w:ascii="Times New Roman" w:hAnsi="Times New Roman"/>
      <w:lang w:eastAsia="bg-BG"/>
    </w:rPr>
  </w:style>
  <w:style w:type="character" w:styleId="Strong">
    <w:name w:val="Strong"/>
    <w:basedOn w:val="DefaultParagraphFont"/>
    <w:uiPriority w:val="22"/>
    <w:qFormat/>
    <w:rsid w:val="007F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BAN-2019-1</dc:creator>
  <cp:keywords/>
  <dc:description/>
  <cp:lastModifiedBy>BAN-2019-1</cp:lastModifiedBy>
  <cp:revision>2</cp:revision>
  <dcterms:created xsi:type="dcterms:W3CDTF">2023-04-05T05:56:00Z</dcterms:created>
  <dcterms:modified xsi:type="dcterms:W3CDTF">2023-04-05T05:56:00Z</dcterms:modified>
</cp:coreProperties>
</file>