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</w:tblGrid>
      <w:tr w:rsidR="00FE1D95" w:rsidRPr="00BE06C2" w:rsidTr="00B370BD">
        <w:tc>
          <w:tcPr>
            <w:tcW w:w="0" w:type="auto"/>
            <w:noWrap/>
            <w:hideMark/>
          </w:tcPr>
          <w:p w:rsidR="00FE1D95" w:rsidRPr="00BE06C2" w:rsidRDefault="00FE1D95" w:rsidP="008F75F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1D95" w:rsidRPr="00303543" w:rsidTr="00B370BD">
        <w:tc>
          <w:tcPr>
            <w:tcW w:w="0" w:type="auto"/>
            <w:vAlign w:val="center"/>
            <w:hideMark/>
          </w:tcPr>
          <w:p w:rsidR="00FE1D95" w:rsidRPr="00303543" w:rsidRDefault="00FE1D95" w:rsidP="008F75FC">
            <w:pPr>
              <w:spacing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</w:tbl>
    <w:p w:rsidR="00AD265E" w:rsidRDefault="00AD265E" w:rsidP="008F75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74">
        <w:rPr>
          <w:rFonts w:ascii="Times New Roman" w:hAnsi="Times New Roman" w:cs="Times New Roman"/>
          <w:b/>
          <w:sz w:val="24"/>
          <w:szCs w:val="24"/>
        </w:rPr>
        <w:t xml:space="preserve">НАУЧНА КОНФЕРЕНЦИЯ  </w:t>
      </w:r>
    </w:p>
    <w:p w:rsidR="00FE1D95" w:rsidRDefault="00AD265E" w:rsidP="008F75F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A74">
        <w:rPr>
          <w:rFonts w:ascii="Times New Roman" w:hAnsi="Times New Roman" w:cs="Times New Roman"/>
          <w:b/>
          <w:i/>
          <w:sz w:val="24"/>
          <w:szCs w:val="24"/>
        </w:rPr>
        <w:t>„БЪЛГАРСКИЯТ СЕВЕРОЗАПАД: ПРОСВЕТА И КУЛТУРА”</w:t>
      </w:r>
    </w:p>
    <w:p w:rsidR="008F75FC" w:rsidRDefault="008F75FC" w:rsidP="008F75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2A74">
        <w:rPr>
          <w:rFonts w:ascii="Times New Roman" w:hAnsi="Times New Roman" w:cs="Times New Roman"/>
          <w:b/>
          <w:sz w:val="24"/>
          <w:szCs w:val="24"/>
        </w:rPr>
        <w:t>Монтана,</w:t>
      </w:r>
      <w:r w:rsidR="00F5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A74">
        <w:rPr>
          <w:rFonts w:ascii="Times New Roman" w:hAnsi="Times New Roman" w:cs="Times New Roman"/>
          <w:b/>
          <w:sz w:val="24"/>
          <w:szCs w:val="24"/>
        </w:rPr>
        <w:t>2 юни 2023 г.</w:t>
      </w:r>
    </w:p>
    <w:p w:rsidR="009047DE" w:rsidRPr="009047DE" w:rsidRDefault="009047DE" w:rsidP="008F75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Експозиционната</w:t>
      </w:r>
      <w:proofErr w:type="spellEnd"/>
      <w:r w:rsidR="00F51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зала</w:t>
      </w:r>
      <w:proofErr w:type="spellEnd"/>
      <w:r w:rsidR="00F51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РИМ – </w:t>
      </w:r>
      <w:proofErr w:type="spellStart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Монтана</w:t>
      </w:r>
      <w:proofErr w:type="spellEnd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yл</w:t>
      </w:r>
      <w:proofErr w:type="spellEnd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. “</w:t>
      </w:r>
      <w:proofErr w:type="spellStart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Граф</w:t>
      </w:r>
      <w:proofErr w:type="spellEnd"/>
      <w:r w:rsidR="00F51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Игнатиев</w:t>
      </w:r>
      <w:proofErr w:type="spellEnd"/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” №</w:t>
      </w:r>
      <w:r w:rsidR="00F5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7DE">
        <w:rPr>
          <w:rFonts w:ascii="Times New Roman" w:hAnsi="Times New Roman" w:cs="Times New Roman"/>
          <w:b/>
          <w:sz w:val="24"/>
          <w:szCs w:val="24"/>
          <w:lang w:val="en-US"/>
        </w:rPr>
        <w:t>3,</w:t>
      </w:r>
    </w:p>
    <w:p w:rsidR="008F75FC" w:rsidRPr="009047DE" w:rsidRDefault="009047DE" w:rsidP="009047D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7DE">
        <w:rPr>
          <w:rFonts w:ascii="Times New Roman" w:hAnsi="Times New Roman" w:cs="Times New Roman"/>
          <w:b/>
          <w:i/>
          <w:sz w:val="24"/>
          <w:szCs w:val="24"/>
        </w:rPr>
        <w:t>ПРОГРАМА</w:t>
      </w:r>
    </w:p>
    <w:p w:rsidR="008F75FC" w:rsidRPr="008F75FC" w:rsidRDefault="008F75FC" w:rsidP="008F75F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1D95" w:rsidRDefault="00FE1D95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75FC">
        <w:rPr>
          <w:rFonts w:ascii="Times New Roman" w:hAnsi="Times New Roman" w:cs="Times New Roman"/>
          <w:b/>
          <w:sz w:val="24"/>
          <w:szCs w:val="24"/>
        </w:rPr>
        <w:t>9.00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5FC">
        <w:rPr>
          <w:rFonts w:ascii="Times New Roman" w:hAnsi="Times New Roman" w:cs="Times New Roman"/>
          <w:b/>
          <w:sz w:val="24"/>
          <w:szCs w:val="24"/>
        </w:rPr>
        <w:t>-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5FC">
        <w:rPr>
          <w:rFonts w:ascii="Times New Roman" w:hAnsi="Times New Roman" w:cs="Times New Roman"/>
          <w:b/>
          <w:sz w:val="24"/>
          <w:szCs w:val="24"/>
        </w:rPr>
        <w:t>9.30</w:t>
      </w:r>
      <w:r w:rsidR="00AA5798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8F75FC">
        <w:rPr>
          <w:rFonts w:ascii="Times New Roman" w:hAnsi="Times New Roman" w:cs="Times New Roman"/>
          <w:b/>
          <w:sz w:val="24"/>
          <w:szCs w:val="24"/>
        </w:rPr>
        <w:t xml:space="preserve"> Откриване</w:t>
      </w:r>
    </w:p>
    <w:p w:rsidR="00AD265E" w:rsidRPr="008F75FC" w:rsidRDefault="00AD265E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75FC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75FC">
        <w:rPr>
          <w:rFonts w:ascii="Times New Roman" w:hAnsi="Times New Roman" w:cs="Times New Roman"/>
          <w:b/>
          <w:sz w:val="24"/>
          <w:szCs w:val="24"/>
        </w:rPr>
        <w:t>9.30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5FC">
        <w:rPr>
          <w:rFonts w:ascii="Times New Roman" w:hAnsi="Times New Roman" w:cs="Times New Roman"/>
          <w:b/>
          <w:sz w:val="24"/>
          <w:szCs w:val="24"/>
        </w:rPr>
        <w:t>-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5FC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5FC">
        <w:rPr>
          <w:rFonts w:ascii="Times New Roman" w:hAnsi="Times New Roman" w:cs="Times New Roman"/>
          <w:b/>
          <w:sz w:val="24"/>
          <w:szCs w:val="24"/>
        </w:rPr>
        <w:t>Първа сесия</w:t>
      </w:r>
    </w:p>
    <w:p w:rsidR="00AD265E" w:rsidRPr="00AD265E" w:rsidRDefault="00AD265E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75FC" w:rsidRPr="009047DE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75FC">
        <w:rPr>
          <w:rFonts w:ascii="Times New Roman" w:hAnsi="Times New Roman" w:cs="Times New Roman"/>
          <w:sz w:val="24"/>
          <w:szCs w:val="24"/>
        </w:rPr>
        <w:t>чл.-кор. проф. дин Александър Костов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sz w:val="24"/>
          <w:szCs w:val="24"/>
        </w:rPr>
        <w:t>ИБЦТ-БАН</w:t>
      </w:r>
      <w:r w:rsidR="00FA351F" w:rsidRPr="008F75FC">
        <w:rPr>
          <w:rFonts w:ascii="Times New Roman" w:hAnsi="Times New Roman" w:cs="Times New Roman"/>
          <w:sz w:val="24"/>
          <w:szCs w:val="24"/>
        </w:rPr>
        <w:t>)</w:t>
      </w:r>
      <w:r w:rsidR="00F514C3">
        <w:rPr>
          <w:rFonts w:ascii="Times New Roman" w:hAnsi="Times New Roman" w:cs="Times New Roman"/>
          <w:sz w:val="24"/>
          <w:szCs w:val="24"/>
        </w:rPr>
        <w:t xml:space="preserve"> 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>Р</w:t>
      </w:r>
      <w:r w:rsidRPr="00AD265E">
        <w:rPr>
          <w:rFonts w:ascii="Times New Roman" w:hAnsi="Times New Roman" w:cs="Times New Roman"/>
          <w:i/>
          <w:sz w:val="24"/>
          <w:szCs w:val="24"/>
        </w:rPr>
        <w:t>азвитие на читалищ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 xml:space="preserve">Северозапада </w:t>
      </w:r>
      <w:r w:rsidR="00AD265E">
        <w:rPr>
          <w:rFonts w:ascii="Times New Roman" w:hAnsi="Times New Roman" w:cs="Times New Roman"/>
          <w:i/>
          <w:sz w:val="24"/>
          <w:szCs w:val="24"/>
        </w:rPr>
        <w:t xml:space="preserve">от Освобождението 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>до Втората световна война</w:t>
      </w:r>
    </w:p>
    <w:p w:rsidR="009047DE" w:rsidRPr="009047DE" w:rsidRDefault="009047DE" w:rsidP="008F7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A351F" w:rsidRDefault="00FE1D95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>акад. Ячко Иванов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sz w:val="24"/>
          <w:szCs w:val="24"/>
        </w:rPr>
        <w:t>БАН</w:t>
      </w:r>
      <w:r w:rsidR="00FA351F" w:rsidRPr="008F75FC">
        <w:rPr>
          <w:rFonts w:ascii="Times New Roman" w:hAnsi="Times New Roman" w:cs="Times New Roman"/>
          <w:sz w:val="24"/>
          <w:szCs w:val="24"/>
        </w:rPr>
        <w:t>)</w:t>
      </w:r>
      <w:r w:rsidR="00F514C3">
        <w:rPr>
          <w:rFonts w:ascii="Times New Roman" w:hAnsi="Times New Roman" w:cs="Times New Roman"/>
          <w:sz w:val="24"/>
          <w:szCs w:val="24"/>
        </w:rPr>
        <w:t xml:space="preserve"> 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>Българският феномен  „народно читалище”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Default="00FE1D95" w:rsidP="008F75F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F75FC">
        <w:rPr>
          <w:rFonts w:ascii="Times New Roman" w:eastAsia="Times New Roman" w:hAnsi="Times New Roman" w:cs="Times New Roman"/>
          <w:sz w:val="24"/>
          <w:szCs w:val="24"/>
        </w:rPr>
        <w:t xml:space="preserve">Анюта Каменова 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 xml:space="preserve"> Борин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>Музеен комплекс на община Георги Дамяново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1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eastAsia="Times New Roman" w:hAnsi="Times New Roman" w:cs="Times New Roman"/>
          <w:i/>
          <w:sz w:val="24"/>
          <w:szCs w:val="24"/>
        </w:rPr>
        <w:t>Развитие на читалищното дело в Лопушанското поречие (от средата на XIX век до 1944 г.)</w:t>
      </w:r>
    </w:p>
    <w:p w:rsidR="008F75FC" w:rsidRPr="008F75FC" w:rsidRDefault="008F75FC" w:rsidP="008F75F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bCs/>
          <w:sz w:val="24"/>
          <w:szCs w:val="24"/>
        </w:rPr>
        <w:t>Даниел Дончев</w:t>
      </w:r>
      <w:r w:rsidR="00AD26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bCs/>
          <w:sz w:val="24"/>
          <w:szCs w:val="24"/>
        </w:rPr>
        <w:t>Исторически музей</w:t>
      </w:r>
      <w:r w:rsidR="00F514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4C3" w:rsidRPr="008F75FC">
        <w:rPr>
          <w:rFonts w:ascii="Times New Roman" w:hAnsi="Times New Roman" w:cs="Times New Roman"/>
          <w:sz w:val="24"/>
          <w:szCs w:val="24"/>
        </w:rPr>
        <w:t>–</w:t>
      </w:r>
      <w:r w:rsidRPr="008F75FC">
        <w:rPr>
          <w:rFonts w:ascii="Times New Roman" w:hAnsi="Times New Roman" w:cs="Times New Roman"/>
          <w:bCs/>
          <w:sz w:val="24"/>
          <w:szCs w:val="24"/>
        </w:rPr>
        <w:t xml:space="preserve"> Белоградчик</w:t>
      </w:r>
      <w:r w:rsidR="00AD265E">
        <w:rPr>
          <w:rFonts w:ascii="Times New Roman" w:hAnsi="Times New Roman" w:cs="Times New Roman"/>
          <w:bCs/>
          <w:sz w:val="24"/>
          <w:szCs w:val="24"/>
        </w:rPr>
        <w:t>)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„Пановата къща“ и Народно читалище „Развитие 1893“ </w:t>
      </w:r>
      <w:r w:rsidR="00F514C3" w:rsidRPr="008F75FC">
        <w:rPr>
          <w:rFonts w:ascii="Times New Roman" w:hAnsi="Times New Roman" w:cs="Times New Roman"/>
          <w:sz w:val="24"/>
          <w:szCs w:val="24"/>
        </w:rPr>
        <w:t>–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 стожери на местната памет и мост между минало и бъдеще</w:t>
      </w:r>
    </w:p>
    <w:p w:rsidR="008F75FC" w:rsidRPr="00AD265E" w:rsidRDefault="008F75FC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8F75FC" w:rsidRPr="00AD265E" w:rsidRDefault="008F75FC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 xml:space="preserve">Светлана Кръстева (Държавен архив – Видин) 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Видинското турско читалище “Шефкат” (1896 - 1947 г.) 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265E">
        <w:rPr>
          <w:rFonts w:ascii="Times New Roman" w:hAnsi="Times New Roman" w:cs="Times New Roman"/>
          <w:b/>
          <w:sz w:val="24"/>
          <w:szCs w:val="24"/>
        </w:rPr>
        <w:t>1</w:t>
      </w:r>
      <w:r w:rsidR="008F75FC" w:rsidRPr="00AD265E">
        <w:rPr>
          <w:rFonts w:ascii="Times New Roman" w:hAnsi="Times New Roman" w:cs="Times New Roman"/>
          <w:b/>
          <w:sz w:val="24"/>
          <w:szCs w:val="24"/>
        </w:rPr>
        <w:t>1</w:t>
      </w:r>
      <w:r w:rsidRPr="00AD265E">
        <w:rPr>
          <w:rFonts w:ascii="Times New Roman" w:hAnsi="Times New Roman" w:cs="Times New Roman"/>
          <w:b/>
          <w:sz w:val="24"/>
          <w:szCs w:val="24"/>
        </w:rPr>
        <w:t>.</w:t>
      </w:r>
      <w:r w:rsidR="008F75FC" w:rsidRPr="00AD265E">
        <w:rPr>
          <w:rFonts w:ascii="Times New Roman" w:hAnsi="Times New Roman" w:cs="Times New Roman"/>
          <w:b/>
          <w:sz w:val="24"/>
          <w:szCs w:val="24"/>
        </w:rPr>
        <w:t>00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-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1</w:t>
      </w:r>
      <w:r w:rsidR="008F75FC" w:rsidRPr="00AD265E">
        <w:rPr>
          <w:rFonts w:ascii="Times New Roman" w:hAnsi="Times New Roman" w:cs="Times New Roman"/>
          <w:b/>
          <w:sz w:val="24"/>
          <w:szCs w:val="24"/>
        </w:rPr>
        <w:t>1</w:t>
      </w:r>
      <w:r w:rsidRPr="00AD265E">
        <w:rPr>
          <w:rFonts w:ascii="Times New Roman" w:hAnsi="Times New Roman" w:cs="Times New Roman"/>
          <w:b/>
          <w:sz w:val="24"/>
          <w:szCs w:val="24"/>
        </w:rPr>
        <w:t>.</w:t>
      </w:r>
      <w:r w:rsidR="008F75FC" w:rsidRPr="00AD265E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5FC" w:rsidRPr="00AD265E">
        <w:rPr>
          <w:rFonts w:ascii="Times New Roman" w:hAnsi="Times New Roman" w:cs="Times New Roman"/>
          <w:b/>
          <w:sz w:val="24"/>
          <w:szCs w:val="24"/>
        </w:rPr>
        <w:t>Почивка</w:t>
      </w:r>
    </w:p>
    <w:p w:rsidR="008F75FC" w:rsidRPr="00AD265E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D95" w:rsidRPr="00AD265E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265E">
        <w:rPr>
          <w:rFonts w:ascii="Times New Roman" w:hAnsi="Times New Roman" w:cs="Times New Roman"/>
          <w:b/>
          <w:sz w:val="24"/>
          <w:szCs w:val="24"/>
        </w:rPr>
        <w:t xml:space="preserve">11.15 - </w:t>
      </w:r>
      <w:r w:rsidR="00FE1D95" w:rsidRPr="00AD265E">
        <w:rPr>
          <w:rFonts w:ascii="Times New Roman" w:hAnsi="Times New Roman" w:cs="Times New Roman"/>
          <w:b/>
          <w:sz w:val="24"/>
          <w:szCs w:val="24"/>
        </w:rPr>
        <w:t>12.</w:t>
      </w:r>
      <w:r w:rsidRPr="00AD265E">
        <w:rPr>
          <w:rFonts w:ascii="Times New Roman" w:hAnsi="Times New Roman" w:cs="Times New Roman"/>
          <w:b/>
          <w:sz w:val="24"/>
          <w:szCs w:val="24"/>
        </w:rPr>
        <w:t>4</w:t>
      </w:r>
      <w:r w:rsidR="00FE1D95" w:rsidRPr="00AD265E">
        <w:rPr>
          <w:rFonts w:ascii="Times New Roman" w:hAnsi="Times New Roman" w:cs="Times New Roman"/>
          <w:b/>
          <w:sz w:val="24"/>
          <w:szCs w:val="24"/>
        </w:rPr>
        <w:t>5</w:t>
      </w:r>
      <w:r w:rsidRPr="00AD2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Втора сесия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A81" w:rsidRDefault="00FE1D95" w:rsidP="008F75FC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F75FC">
        <w:rPr>
          <w:rFonts w:ascii="Times New Roman" w:hAnsi="Times New Roman" w:cs="Times New Roman"/>
          <w:sz w:val="24"/>
          <w:szCs w:val="24"/>
        </w:rPr>
        <w:t>Мариус Георгиев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sz w:val="24"/>
          <w:szCs w:val="24"/>
        </w:rPr>
        <w:t>РИМ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="0038206A" w:rsidRPr="008F75FC">
        <w:rPr>
          <w:rFonts w:ascii="Times New Roman" w:hAnsi="Times New Roman" w:cs="Times New Roman"/>
          <w:sz w:val="24"/>
          <w:szCs w:val="24"/>
        </w:rPr>
        <w:t>–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Pr="008F75FC">
        <w:rPr>
          <w:rFonts w:ascii="Times New Roman" w:hAnsi="Times New Roman" w:cs="Times New Roman"/>
          <w:sz w:val="24"/>
          <w:szCs w:val="24"/>
        </w:rPr>
        <w:t>Монтана</w:t>
      </w:r>
      <w:r w:rsidR="00FA351F" w:rsidRPr="008F75FC">
        <w:rPr>
          <w:rFonts w:ascii="Times New Roman" w:hAnsi="Times New Roman" w:cs="Times New Roman"/>
          <w:sz w:val="24"/>
          <w:szCs w:val="24"/>
        </w:rPr>
        <w:t>)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="00E72A81" w:rsidRPr="00E72A81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и дейност на </w:t>
      </w:r>
      <w:r w:rsidR="00E72A81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E72A81" w:rsidRPr="00E72A81">
        <w:rPr>
          <w:rFonts w:ascii="Times New Roman" w:eastAsia="Times New Roman" w:hAnsi="Times New Roman" w:cs="Times New Roman"/>
          <w:i/>
          <w:sz w:val="24"/>
          <w:szCs w:val="24"/>
        </w:rPr>
        <w:t xml:space="preserve">ародно читалище "Цеко Тодоров" </w:t>
      </w:r>
      <w:r w:rsidR="00E72A8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72A81" w:rsidRPr="00E72A81">
        <w:rPr>
          <w:rFonts w:ascii="Times New Roman" w:eastAsia="Times New Roman" w:hAnsi="Times New Roman" w:cs="Times New Roman"/>
          <w:i/>
          <w:sz w:val="24"/>
          <w:szCs w:val="24"/>
        </w:rPr>
        <w:t>село Гаврил Геново през периода 1954 - 1969 г.</w:t>
      </w:r>
    </w:p>
    <w:p w:rsidR="00E72A81" w:rsidRDefault="00E72A81" w:rsidP="008F75FC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F75FC" w:rsidRPr="00AD265E" w:rsidRDefault="008F75FC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 xml:space="preserve">Анелия Иванова (Регионална библиотека „Гео Милев” – Монтана) 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Книгите са само началото </w:t>
      </w:r>
    </w:p>
    <w:p w:rsidR="00AD265E" w:rsidRPr="008F75FC" w:rsidRDefault="00AD265E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>д-р Анита Комитска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sz w:val="24"/>
          <w:szCs w:val="24"/>
        </w:rPr>
        <w:t>Исторически музей – Чипровци</w:t>
      </w:r>
      <w:r w:rsidR="00FA351F" w:rsidRPr="008F75FC">
        <w:rPr>
          <w:rFonts w:ascii="Times New Roman" w:hAnsi="Times New Roman" w:cs="Times New Roman"/>
          <w:sz w:val="24"/>
          <w:szCs w:val="24"/>
        </w:rPr>
        <w:t>)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Просветното дело на католиците в Чипровския край през XVII век </w:t>
      </w:r>
    </w:p>
    <w:p w:rsidR="00AD265E" w:rsidRPr="008F75FC" w:rsidRDefault="00AD265E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Default="00FE1D95" w:rsidP="008F75F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F75FC">
        <w:rPr>
          <w:rFonts w:ascii="Times New Roman" w:eastAsia="Times New Roman" w:hAnsi="Times New Roman" w:cs="Times New Roman"/>
          <w:sz w:val="24"/>
          <w:szCs w:val="24"/>
        </w:rPr>
        <w:t>Галина Пацева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bCs/>
          <w:sz w:val="24"/>
          <w:szCs w:val="24"/>
        </w:rPr>
        <w:t>Исторически музей</w:t>
      </w:r>
      <w:r w:rsidR="00382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 xml:space="preserve"> Оряхово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eastAsia="Times New Roman" w:hAnsi="Times New Roman" w:cs="Times New Roman"/>
          <w:i/>
          <w:sz w:val="24"/>
          <w:szCs w:val="24"/>
        </w:rPr>
        <w:t>Възрожденски учители в Оряхово</w:t>
      </w:r>
    </w:p>
    <w:p w:rsidR="008F75FC" w:rsidRPr="008F75FC" w:rsidRDefault="008F75FC" w:rsidP="008F75F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E1D95" w:rsidRPr="002E020C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 xml:space="preserve">Йордан Герасимов и Теодора Тодорова </w:t>
      </w:r>
      <w:r w:rsidRPr="002E020C">
        <w:rPr>
          <w:rFonts w:ascii="Times New Roman" w:hAnsi="Times New Roman" w:cs="Times New Roman"/>
          <w:i/>
          <w:sz w:val="24"/>
          <w:szCs w:val="24"/>
        </w:rPr>
        <w:t xml:space="preserve">Развитието на просветното дело в Кутловица и гр. Фердинанд от Освобождението на България до 1944 г. </w:t>
      </w:r>
    </w:p>
    <w:p w:rsidR="008F75FC" w:rsidRPr="002E020C" w:rsidRDefault="008F75FC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FE1D95" w:rsidRPr="002E020C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lastRenderedPageBreak/>
        <w:t>чл.-кор. проф. дин Александър Костов и Владимир Пауновски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sz w:val="24"/>
          <w:szCs w:val="24"/>
        </w:rPr>
        <w:t>ИБЦТ-БАН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) </w:t>
      </w:r>
      <w:r w:rsidRPr="002E020C">
        <w:rPr>
          <w:rFonts w:ascii="Times New Roman" w:hAnsi="Times New Roman" w:cs="Times New Roman"/>
          <w:i/>
          <w:sz w:val="24"/>
          <w:szCs w:val="24"/>
        </w:rPr>
        <w:t xml:space="preserve">Еврейските училища в Северозападна България в края на </w:t>
      </w:r>
      <w:r w:rsidRPr="002E020C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2E020C">
        <w:rPr>
          <w:rFonts w:ascii="Times New Roman" w:hAnsi="Times New Roman" w:cs="Times New Roman"/>
          <w:i/>
          <w:sz w:val="24"/>
          <w:szCs w:val="24"/>
        </w:rPr>
        <w:t xml:space="preserve"> и първата половина на ХХ век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5FC" w:rsidRPr="00AD265E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265E">
        <w:rPr>
          <w:rFonts w:ascii="Times New Roman" w:hAnsi="Times New Roman" w:cs="Times New Roman"/>
          <w:b/>
          <w:sz w:val="24"/>
          <w:szCs w:val="24"/>
        </w:rPr>
        <w:t>12.45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-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 xml:space="preserve">14.00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Обедна почивка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5FC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265E">
        <w:rPr>
          <w:rFonts w:ascii="Times New Roman" w:hAnsi="Times New Roman" w:cs="Times New Roman"/>
          <w:b/>
          <w:sz w:val="24"/>
          <w:szCs w:val="24"/>
        </w:rPr>
        <w:t>14.00 -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 xml:space="preserve">15.30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Трета сесия</w:t>
      </w:r>
    </w:p>
    <w:p w:rsidR="00AD265E" w:rsidRPr="00AD265E" w:rsidRDefault="00AD265E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D95" w:rsidRDefault="00FE1D95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 xml:space="preserve">Александър Александров </w:t>
      </w:r>
      <w:r w:rsidRPr="00AD265E">
        <w:rPr>
          <w:rFonts w:ascii="Times New Roman" w:hAnsi="Times New Roman" w:cs="Times New Roman"/>
          <w:i/>
          <w:sz w:val="24"/>
          <w:szCs w:val="24"/>
        </w:rPr>
        <w:t>Кръсто Стоянов Пишурка и културно-просветното дело в град Лом през втората половина на XIX  в.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>Ангелина Емилова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ържавен архив</w:t>
      </w:r>
      <w:r w:rsidR="0038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06A" w:rsidRPr="008F75FC">
        <w:rPr>
          <w:rFonts w:ascii="Times New Roman" w:hAnsi="Times New Roman" w:cs="Times New Roman"/>
          <w:sz w:val="24"/>
          <w:szCs w:val="24"/>
        </w:rPr>
        <w:t>–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>Монтана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i/>
          <w:sz w:val="24"/>
          <w:szCs w:val="24"/>
        </w:rPr>
        <w:t>Ломският оперетен театър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>: п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ърви стъпки и дейци </w:t>
      </w:r>
    </w:p>
    <w:p w:rsid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63A" w:rsidRPr="00B0063A" w:rsidRDefault="00B0063A" w:rsidP="00B006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63A">
        <w:rPr>
          <w:rFonts w:ascii="Times New Roman" w:hAnsi="Times New Roman" w:cs="Times New Roman"/>
          <w:sz w:val="24"/>
          <w:szCs w:val="24"/>
        </w:rPr>
        <w:t>Юлий Йорданов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0063A">
        <w:rPr>
          <w:rFonts w:ascii="Times New Roman" w:hAnsi="Times New Roman" w:cs="Times New Roman"/>
          <w:sz w:val="24"/>
          <w:szCs w:val="24"/>
        </w:rPr>
        <w:t>дружество „Будители”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Деветдесет</w:t>
      </w:r>
      <w:r w:rsidRPr="00B0063A">
        <w:rPr>
          <w:rFonts w:ascii="Times New Roman" w:hAnsi="Times New Roman" w:cs="Times New Roman"/>
          <w:i/>
          <w:sz w:val="24"/>
          <w:szCs w:val="24"/>
        </w:rPr>
        <w:t>годишният ломски кръжок „Гео Милев” – забележителна страница в литературната история на Северозападна България</w:t>
      </w:r>
    </w:p>
    <w:p w:rsidR="00B0063A" w:rsidRPr="00B0063A" w:rsidRDefault="00B0063A" w:rsidP="00B006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351F" w:rsidRPr="00AD265E" w:rsidRDefault="00FA351F" w:rsidP="008F75FC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5FC">
        <w:rPr>
          <w:rFonts w:ascii="Times New Roman" w:eastAsia="Times New Roman" w:hAnsi="Times New Roman" w:cs="Times New Roman"/>
          <w:sz w:val="24"/>
          <w:szCs w:val="24"/>
        </w:rPr>
        <w:t xml:space="preserve">доц. д-р Ваня Иванова (РИМ – Монтана) </w:t>
      </w:r>
      <w:r w:rsidRPr="00AD265E">
        <w:rPr>
          <w:rFonts w:ascii="Times New Roman" w:eastAsia="Times New Roman" w:hAnsi="Times New Roman" w:cs="Times New Roman"/>
          <w:i/>
          <w:sz w:val="24"/>
          <w:szCs w:val="24"/>
        </w:rPr>
        <w:t xml:space="preserve">От „Музей на Септемврийското въстание 1923“ в Михайловград до Регионален исторически музей – Монтана: институционални трансформации и опити за деидеологизация (1977 – 2006) </w:t>
      </w:r>
    </w:p>
    <w:p w:rsidR="008F75FC" w:rsidRPr="008F75FC" w:rsidRDefault="008F75FC" w:rsidP="008F75F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>Даниел Йорданов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sz w:val="24"/>
          <w:szCs w:val="24"/>
        </w:rPr>
        <w:t>РИМ – Монтана</w:t>
      </w:r>
      <w:r w:rsidR="00FA351F" w:rsidRPr="008F75FC">
        <w:rPr>
          <w:rFonts w:ascii="Times New Roman" w:hAnsi="Times New Roman" w:cs="Times New Roman"/>
          <w:sz w:val="24"/>
          <w:szCs w:val="24"/>
        </w:rPr>
        <w:t>)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Музейна колекция старопечатни богослужебни книги от отдел ,,История на България </w:t>
      </w:r>
      <w:r w:rsidRPr="00AD265E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AD265E">
        <w:rPr>
          <w:rFonts w:ascii="Times New Roman" w:hAnsi="Times New Roman" w:cs="Times New Roman"/>
          <w:i/>
          <w:sz w:val="24"/>
          <w:szCs w:val="24"/>
        </w:rPr>
        <w:t>-</w:t>
      </w:r>
      <w:r w:rsidRPr="00AD265E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 век“ на РИМ</w:t>
      </w:r>
      <w:r w:rsidR="00382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06A" w:rsidRPr="008F75FC">
        <w:rPr>
          <w:rFonts w:ascii="Times New Roman" w:hAnsi="Times New Roman" w:cs="Times New Roman"/>
          <w:sz w:val="24"/>
          <w:szCs w:val="24"/>
        </w:rPr>
        <w:t>–</w:t>
      </w:r>
      <w:r w:rsidR="00382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i/>
          <w:sz w:val="24"/>
          <w:szCs w:val="24"/>
        </w:rPr>
        <w:t>Монтана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ценен източник за историята и културата на регион Монтана 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5FC" w:rsidRPr="00AD265E" w:rsidRDefault="00FE1D95" w:rsidP="008F75FC">
      <w:pPr>
        <w:pStyle w:val="NoSpacing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F75FC">
        <w:rPr>
          <w:rFonts w:ascii="Times New Roman" w:eastAsia="Times New Roman" w:hAnsi="Times New Roman" w:cs="Times New Roman"/>
          <w:sz w:val="24"/>
          <w:szCs w:val="24"/>
        </w:rPr>
        <w:t>Десислава Димитрова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>РИМ – Монтана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eastAsia="Times New Roman" w:hAnsi="Times New Roman" w:cs="Times New Roman"/>
          <w:bCs/>
          <w:i/>
          <w:sz w:val="24"/>
          <w:szCs w:val="24"/>
        </w:rPr>
        <w:t>Дарителите в отдел “Етнография“ и дарителството като тенденция в РИМ – Монтана</w:t>
      </w:r>
      <w:r w:rsidR="00FA351F" w:rsidRPr="00AD26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през периода </w:t>
      </w:r>
      <w:r w:rsidRPr="00AD265E">
        <w:rPr>
          <w:rFonts w:ascii="Times New Roman" w:eastAsia="Times New Roman" w:hAnsi="Times New Roman" w:cs="Times New Roman"/>
          <w:bCs/>
          <w:i/>
          <w:sz w:val="24"/>
          <w:szCs w:val="24"/>
        </w:rPr>
        <w:t>2000-2022 г.  </w:t>
      </w:r>
    </w:p>
    <w:p w:rsidR="008F75FC" w:rsidRPr="00AD265E" w:rsidRDefault="008F75FC" w:rsidP="008F75FC">
      <w:pPr>
        <w:pStyle w:val="NoSpacing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F75FC" w:rsidRPr="00AD265E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265E">
        <w:rPr>
          <w:rFonts w:ascii="Times New Roman" w:hAnsi="Times New Roman" w:cs="Times New Roman"/>
          <w:b/>
          <w:sz w:val="24"/>
          <w:szCs w:val="24"/>
        </w:rPr>
        <w:t>15.30 -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 xml:space="preserve">15.45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Почивка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75FC" w:rsidRPr="00AD265E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265E">
        <w:rPr>
          <w:rFonts w:ascii="Times New Roman" w:hAnsi="Times New Roman" w:cs="Times New Roman"/>
          <w:b/>
          <w:sz w:val="24"/>
          <w:szCs w:val="24"/>
        </w:rPr>
        <w:t>15.45 -</w:t>
      </w:r>
      <w:r w:rsidR="0038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 xml:space="preserve">16.45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Четвърта сесия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5FC">
        <w:rPr>
          <w:rFonts w:ascii="Times New Roman" w:eastAsia="Times New Roman" w:hAnsi="Times New Roman" w:cs="Times New Roman"/>
          <w:sz w:val="24"/>
          <w:szCs w:val="24"/>
        </w:rPr>
        <w:t>д-р Евгения Найденова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bCs/>
          <w:sz w:val="24"/>
          <w:szCs w:val="24"/>
        </w:rPr>
        <w:t>Исторически музей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 xml:space="preserve"> – Оряхово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eastAsia="Times New Roman" w:hAnsi="Times New Roman" w:cs="Times New Roman"/>
          <w:i/>
          <w:sz w:val="24"/>
          <w:szCs w:val="24"/>
        </w:rPr>
        <w:t>Създаване и развитие на музея в Оряхово</w:t>
      </w:r>
    </w:p>
    <w:p w:rsidR="008F75FC" w:rsidRPr="008F75FC" w:rsidRDefault="008F75FC" w:rsidP="008F75F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>Мариан Замфиров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ържавен архив –</w:t>
      </w:r>
      <w:r w:rsidR="0038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5FC">
        <w:rPr>
          <w:rFonts w:ascii="Times New Roman" w:eastAsia="Times New Roman" w:hAnsi="Times New Roman" w:cs="Times New Roman"/>
          <w:sz w:val="24"/>
          <w:szCs w:val="24"/>
        </w:rPr>
        <w:t>Монтана</w:t>
      </w:r>
      <w:r w:rsidR="00FA351F" w:rsidRPr="008F75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Д-р Петър Кърджиев </w:t>
      </w:r>
      <w:r w:rsidR="0038206A" w:rsidRPr="008F75FC">
        <w:rPr>
          <w:rFonts w:ascii="Times New Roman" w:hAnsi="Times New Roman" w:cs="Times New Roman"/>
          <w:sz w:val="24"/>
          <w:szCs w:val="24"/>
        </w:rPr>
        <w:t>–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 основател на Исторически</w:t>
      </w:r>
      <w:r w:rsidR="00FA351F" w:rsidRPr="00AD265E">
        <w:rPr>
          <w:rFonts w:ascii="Times New Roman" w:hAnsi="Times New Roman" w:cs="Times New Roman"/>
          <w:i/>
          <w:sz w:val="24"/>
          <w:szCs w:val="24"/>
        </w:rPr>
        <w:t>я</w:t>
      </w:r>
      <w:r w:rsidRPr="00AD265E">
        <w:rPr>
          <w:rFonts w:ascii="Times New Roman" w:hAnsi="Times New Roman" w:cs="Times New Roman"/>
          <w:i/>
          <w:sz w:val="24"/>
          <w:szCs w:val="24"/>
        </w:rPr>
        <w:t xml:space="preserve"> музей Лом. Живот и дело 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Pr="00AD265E" w:rsidRDefault="00FE1D95" w:rsidP="008F75F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>Ценко Георгиев</w:t>
      </w:r>
      <w:r w:rsidR="00FA351F" w:rsidRPr="008F75FC">
        <w:rPr>
          <w:rFonts w:ascii="Times New Roman" w:hAnsi="Times New Roman" w:cs="Times New Roman"/>
          <w:sz w:val="24"/>
          <w:szCs w:val="24"/>
        </w:rPr>
        <w:t xml:space="preserve"> (</w:t>
      </w:r>
      <w:r w:rsidRPr="008F75FC">
        <w:rPr>
          <w:rFonts w:ascii="Times New Roman" w:hAnsi="Times New Roman" w:cs="Times New Roman"/>
          <w:sz w:val="24"/>
          <w:szCs w:val="24"/>
        </w:rPr>
        <w:t>РИМ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="0038206A" w:rsidRPr="008F75FC">
        <w:rPr>
          <w:rFonts w:ascii="Times New Roman" w:hAnsi="Times New Roman" w:cs="Times New Roman"/>
          <w:sz w:val="24"/>
          <w:szCs w:val="24"/>
        </w:rPr>
        <w:t>–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Pr="008F75FC">
        <w:rPr>
          <w:rFonts w:ascii="Times New Roman" w:hAnsi="Times New Roman" w:cs="Times New Roman"/>
          <w:sz w:val="24"/>
          <w:szCs w:val="24"/>
        </w:rPr>
        <w:t>Монтана</w:t>
      </w:r>
      <w:r w:rsidR="00FA351F" w:rsidRPr="008F75FC">
        <w:rPr>
          <w:rFonts w:ascii="Times New Roman" w:hAnsi="Times New Roman" w:cs="Times New Roman"/>
          <w:sz w:val="24"/>
          <w:szCs w:val="24"/>
        </w:rPr>
        <w:t>)</w:t>
      </w:r>
      <w:r w:rsidR="0038206A">
        <w:rPr>
          <w:rFonts w:ascii="Times New Roman" w:hAnsi="Times New Roman" w:cs="Times New Roman"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i/>
          <w:sz w:val="24"/>
          <w:szCs w:val="24"/>
        </w:rPr>
        <w:t>Кинефикация и киноразпространение в гр. Монтана през периода 1922 - 2000 г.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Default="00FE1D95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75FC">
        <w:rPr>
          <w:rFonts w:ascii="Times New Roman" w:hAnsi="Times New Roman" w:cs="Times New Roman"/>
          <w:sz w:val="24"/>
          <w:szCs w:val="24"/>
        </w:rPr>
        <w:t xml:space="preserve">проф. дин Рая Заимова (ИБЦТ – БАН), гл. ас. д-р Светлана Антова (ИЕФЕМ – БАН) </w:t>
      </w:r>
      <w:r w:rsidRPr="00AD265E">
        <w:rPr>
          <w:rFonts w:ascii="Times New Roman" w:hAnsi="Times New Roman" w:cs="Times New Roman"/>
          <w:i/>
          <w:sz w:val="24"/>
          <w:szCs w:val="24"/>
        </w:rPr>
        <w:t>Димитър Маринов за оброците в Западна България</w:t>
      </w:r>
    </w:p>
    <w:p w:rsidR="008F75FC" w:rsidRPr="008F75FC" w:rsidRDefault="008F75FC" w:rsidP="008F7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D95" w:rsidRPr="00AD265E" w:rsidRDefault="008F75FC" w:rsidP="008F7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265E">
        <w:rPr>
          <w:rFonts w:ascii="Times New Roman" w:hAnsi="Times New Roman" w:cs="Times New Roman"/>
          <w:b/>
          <w:sz w:val="24"/>
          <w:szCs w:val="24"/>
        </w:rPr>
        <w:t xml:space="preserve">16.45 </w:t>
      </w:r>
      <w:r w:rsidR="00AA5798">
        <w:rPr>
          <w:rFonts w:ascii="Times New Roman" w:hAnsi="Times New Roman" w:cs="Times New Roman"/>
          <w:b/>
          <w:sz w:val="24"/>
          <w:szCs w:val="24"/>
        </w:rPr>
        <w:t>ч.</w:t>
      </w:r>
      <w:r w:rsidR="00AA5798" w:rsidRPr="008F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65E">
        <w:rPr>
          <w:rFonts w:ascii="Times New Roman" w:hAnsi="Times New Roman" w:cs="Times New Roman"/>
          <w:b/>
          <w:sz w:val="24"/>
          <w:szCs w:val="24"/>
        </w:rPr>
        <w:t>Заключителна дискуси</w:t>
      </w:r>
      <w:r w:rsidR="00AD265E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AD265E">
        <w:rPr>
          <w:rFonts w:ascii="Times New Roman" w:hAnsi="Times New Roman" w:cs="Times New Roman"/>
          <w:b/>
          <w:sz w:val="24"/>
          <w:szCs w:val="24"/>
        </w:rPr>
        <w:t>и закриване на конференцията</w:t>
      </w:r>
    </w:p>
    <w:sectPr w:rsidR="00FE1D95" w:rsidRPr="00AD265E" w:rsidSect="0034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A6"/>
    <w:rsid w:val="000346BB"/>
    <w:rsid w:val="00057657"/>
    <w:rsid w:val="000825B8"/>
    <w:rsid w:val="000C58E2"/>
    <w:rsid w:val="00111CAF"/>
    <w:rsid w:val="00144704"/>
    <w:rsid w:val="00173064"/>
    <w:rsid w:val="001A3475"/>
    <w:rsid w:val="001B3555"/>
    <w:rsid w:val="001C02F4"/>
    <w:rsid w:val="001F0276"/>
    <w:rsid w:val="00256E16"/>
    <w:rsid w:val="0026277B"/>
    <w:rsid w:val="002E020C"/>
    <w:rsid w:val="002E7238"/>
    <w:rsid w:val="00303543"/>
    <w:rsid w:val="00346E61"/>
    <w:rsid w:val="00354DD6"/>
    <w:rsid w:val="0038206A"/>
    <w:rsid w:val="003F63D4"/>
    <w:rsid w:val="003F71F4"/>
    <w:rsid w:val="004255DB"/>
    <w:rsid w:val="004D5227"/>
    <w:rsid w:val="00586295"/>
    <w:rsid w:val="005A6FEA"/>
    <w:rsid w:val="005B061D"/>
    <w:rsid w:val="005E5814"/>
    <w:rsid w:val="006B6109"/>
    <w:rsid w:val="006D20E5"/>
    <w:rsid w:val="006E7617"/>
    <w:rsid w:val="00792A74"/>
    <w:rsid w:val="007F1948"/>
    <w:rsid w:val="00857A35"/>
    <w:rsid w:val="00857F76"/>
    <w:rsid w:val="00877B1B"/>
    <w:rsid w:val="008B1661"/>
    <w:rsid w:val="008B69C3"/>
    <w:rsid w:val="008D18FF"/>
    <w:rsid w:val="008D1AF8"/>
    <w:rsid w:val="008F75FC"/>
    <w:rsid w:val="009047DE"/>
    <w:rsid w:val="009468E7"/>
    <w:rsid w:val="00996DAB"/>
    <w:rsid w:val="009A771D"/>
    <w:rsid w:val="00A33FA6"/>
    <w:rsid w:val="00AA5798"/>
    <w:rsid w:val="00AD265E"/>
    <w:rsid w:val="00B0063A"/>
    <w:rsid w:val="00B370BD"/>
    <w:rsid w:val="00BE06C2"/>
    <w:rsid w:val="00C034D8"/>
    <w:rsid w:val="00CA3B5A"/>
    <w:rsid w:val="00CB4F56"/>
    <w:rsid w:val="00D236F3"/>
    <w:rsid w:val="00D50B6C"/>
    <w:rsid w:val="00E6351B"/>
    <w:rsid w:val="00E72A81"/>
    <w:rsid w:val="00E74DC8"/>
    <w:rsid w:val="00E90C5D"/>
    <w:rsid w:val="00F514C3"/>
    <w:rsid w:val="00FA351F"/>
    <w:rsid w:val="00FE1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78537-84F0-4DC6-BE66-EB533783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7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FA6"/>
    <w:rPr>
      <w:color w:val="0000FF"/>
      <w:u w:val="single"/>
    </w:rPr>
  </w:style>
  <w:style w:type="character" w:customStyle="1" w:styleId="go">
    <w:name w:val="go"/>
    <w:basedOn w:val="DefaultParagraphFont"/>
    <w:rsid w:val="00057657"/>
  </w:style>
  <w:style w:type="character" w:customStyle="1" w:styleId="Heading3Char">
    <w:name w:val="Heading 3 Char"/>
    <w:basedOn w:val="DefaultParagraphFont"/>
    <w:link w:val="Heading3"/>
    <w:uiPriority w:val="9"/>
    <w:rsid w:val="00B370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7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878">
              <w:marLeft w:val="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0968">
              <w:marLeft w:val="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6511">
              <w:marLeft w:val="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38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Velina</cp:lastModifiedBy>
  <cp:revision>2</cp:revision>
  <dcterms:created xsi:type="dcterms:W3CDTF">2023-05-18T10:06:00Z</dcterms:created>
  <dcterms:modified xsi:type="dcterms:W3CDTF">2023-05-18T10:06:00Z</dcterms:modified>
</cp:coreProperties>
</file>