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00" w:rsidRPr="00CD651F" w:rsidRDefault="0095625B" w:rsidP="001A4900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928C4B2" wp14:editId="1C0E97D0">
            <wp:simplePos x="0" y="0"/>
            <wp:positionH relativeFrom="margin">
              <wp:align>right</wp:align>
            </wp:positionH>
            <wp:positionV relativeFrom="paragraph">
              <wp:posOffset>231775</wp:posOffset>
            </wp:positionV>
            <wp:extent cx="6115050" cy="12287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900" w:rsidRPr="00CD651F">
        <w:rPr>
          <w:noProof/>
          <w:sz w:val="32"/>
          <w:szCs w:val="32"/>
          <w:lang w:val="en-US" w:eastAsia="en-US"/>
        </w:rPr>
        <w:drawing>
          <wp:inline distT="0" distB="0" distL="0" distR="0" wp14:anchorId="16BC4BBD" wp14:editId="50B2492E">
            <wp:extent cx="16002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00" w:rsidRPr="00CD651F" w:rsidRDefault="001A4900" w:rsidP="001A4900">
      <w:pPr>
        <w:rPr>
          <w:rFonts w:ascii="Timok" w:hAnsi="Timok"/>
          <w:b/>
          <w:sz w:val="28"/>
          <w:szCs w:val="20"/>
          <w:u w:val="single"/>
        </w:rPr>
      </w:pPr>
    </w:p>
    <w:p w:rsidR="001A4900" w:rsidRPr="00CD651F" w:rsidRDefault="001A4900" w:rsidP="001A490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D651F">
        <w:rPr>
          <w:b/>
          <w:sz w:val="32"/>
          <w:szCs w:val="32"/>
          <w:u w:val="single"/>
        </w:rPr>
        <w:t xml:space="preserve">Б Ъ Л Г А Р С К А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 xml:space="preserve">А К А Д Е М И Я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>Н А</w:t>
      </w:r>
      <w:r w:rsidRPr="00CD651F">
        <w:rPr>
          <w:b/>
          <w:sz w:val="32"/>
          <w:szCs w:val="32"/>
          <w:u w:val="single"/>
          <w:lang w:val="ru-RU"/>
        </w:rPr>
        <w:t xml:space="preserve">   </w:t>
      </w:r>
      <w:r w:rsidRPr="00CD651F">
        <w:rPr>
          <w:b/>
          <w:sz w:val="32"/>
          <w:szCs w:val="32"/>
          <w:u w:val="single"/>
        </w:rPr>
        <w:t>Н А У К И Т Е</w:t>
      </w:r>
    </w:p>
    <w:p w:rsidR="001A4900" w:rsidRPr="00CD651F" w:rsidRDefault="001A4900" w:rsidP="001A4900">
      <w:pPr>
        <w:spacing w:line="360" w:lineRule="auto"/>
        <w:jc w:val="center"/>
        <w:rPr>
          <w:i/>
          <w:color w:val="0563C1"/>
          <w:lang w:val="ru-RU"/>
        </w:rPr>
      </w:pPr>
      <w:r w:rsidRPr="00CD651F">
        <w:rPr>
          <w:i/>
          <w:lang w:val="ru-RU"/>
        </w:rPr>
        <w:t>1040  София,</w:t>
      </w:r>
      <w:r w:rsidRPr="00CD651F">
        <w:rPr>
          <w:i/>
          <w:lang w:val="ru-RU"/>
        </w:rPr>
        <w:tab/>
        <w:t xml:space="preserve"> ул. “15 ноември” № 1</w:t>
      </w:r>
      <w:r w:rsidRPr="00CD651F">
        <w:rPr>
          <w:i/>
          <w:lang w:val="ru-RU"/>
        </w:rPr>
        <w:tab/>
        <w:t xml:space="preserve">  </w:t>
      </w:r>
      <w:r w:rsidRPr="00CD651F">
        <w:rPr>
          <w:rFonts w:ascii="Wingdings" w:hAnsi="Wingdings"/>
          <w:i/>
        </w:rPr>
        <w:t></w:t>
      </w:r>
      <w:r w:rsidRPr="00CD651F">
        <w:rPr>
          <w:rFonts w:ascii="Wingdings" w:hAnsi="Wingdings"/>
          <w:i/>
        </w:rPr>
        <w:t></w:t>
      </w:r>
      <w:r w:rsidRPr="00CD651F">
        <w:rPr>
          <w:i/>
          <w:lang w:val="ru-RU"/>
        </w:rPr>
        <w:t>(+359 2</w:t>
      </w:r>
      <w:r>
        <w:rPr>
          <w:i/>
        </w:rPr>
        <w:t> 979 5 2</w:t>
      </w:r>
      <w:r w:rsidRPr="00CD651F">
        <w:rPr>
          <w:i/>
        </w:rPr>
        <w:t>0</w:t>
      </w:r>
      <w:r>
        <w:rPr>
          <w:i/>
        </w:rPr>
        <w:t>3</w:t>
      </w:r>
      <w:r w:rsidRPr="00CD651F">
        <w:rPr>
          <w:i/>
          <w:lang w:val="ru-RU"/>
        </w:rPr>
        <w:t xml:space="preserve">)     </w:t>
      </w:r>
      <w:hyperlink r:id="rId10" w:history="1">
        <w:r w:rsidRPr="00CD651F">
          <w:rPr>
            <w:i/>
            <w:color w:val="0563C1"/>
          </w:rPr>
          <w:t>http</w:t>
        </w:r>
        <w:r w:rsidRPr="00CD651F">
          <w:rPr>
            <w:i/>
            <w:color w:val="0563C1"/>
            <w:lang w:val="ru-RU"/>
          </w:rPr>
          <w:t>://</w:t>
        </w:r>
        <w:r w:rsidRPr="00CD651F">
          <w:rPr>
            <w:i/>
            <w:color w:val="0563C1"/>
          </w:rPr>
          <w:t>www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bas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bg</w:t>
        </w:r>
      </w:hyperlink>
    </w:p>
    <w:p w:rsidR="001A4900" w:rsidRDefault="001A4900" w:rsidP="001A4900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394067" w:rsidRPr="00394067" w:rsidRDefault="00394067" w:rsidP="00394067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394067">
        <w:rPr>
          <w:rFonts w:eastAsiaTheme="minorHAnsi"/>
          <w:b/>
          <w:sz w:val="32"/>
          <w:szCs w:val="32"/>
          <w:lang w:eastAsia="en-US"/>
        </w:rPr>
        <w:t>БЪЛГАРСКА АКАДЕМИЯ НА НАУКИТЕ</w:t>
      </w:r>
    </w:p>
    <w:p w:rsidR="0024694E" w:rsidRDefault="00BC5C21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ОБЯВЯВА СВОБОДНА ПОЗИЦИЯ</w:t>
      </w:r>
      <w:r w:rsidR="00127EDD" w:rsidRPr="00334F1C">
        <w:rPr>
          <w:rFonts w:eastAsiaTheme="minorHAnsi"/>
          <w:b/>
          <w:lang w:eastAsia="en-US"/>
        </w:rPr>
        <w:t xml:space="preserve"> </w:t>
      </w:r>
    </w:p>
    <w:p w:rsidR="0024694E" w:rsidRDefault="00127EDD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 w:rsidRPr="00334F1C">
        <w:rPr>
          <w:rFonts w:eastAsiaTheme="minorHAnsi"/>
          <w:b/>
          <w:lang w:eastAsia="en-US"/>
        </w:rPr>
        <w:t>ЗА</w:t>
      </w:r>
      <w:r w:rsidR="008C7B57">
        <w:rPr>
          <w:rFonts w:eastAsiaTheme="minorHAnsi"/>
          <w:b/>
          <w:lang w:eastAsia="en-US"/>
        </w:rPr>
        <w:t xml:space="preserve"> </w:t>
      </w:r>
      <w:r w:rsidRPr="00334F1C">
        <w:rPr>
          <w:rFonts w:eastAsiaTheme="minorHAnsi"/>
          <w:b/>
          <w:lang w:eastAsia="en-US"/>
        </w:rPr>
        <w:t xml:space="preserve"> </w:t>
      </w:r>
    </w:p>
    <w:p w:rsidR="008C7B57" w:rsidRDefault="0072104C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СЧ</w:t>
      </w:r>
      <w:r w:rsidR="00C038B1">
        <w:rPr>
          <w:rFonts w:eastAsiaTheme="minorHAnsi"/>
          <w:b/>
          <w:lang w:eastAsia="en-US"/>
        </w:rPr>
        <w:t>Е</w:t>
      </w:r>
      <w:r>
        <w:rPr>
          <w:rFonts w:eastAsiaTheme="minorHAnsi"/>
          <w:b/>
          <w:lang w:eastAsia="en-US"/>
        </w:rPr>
        <w:t>ТОВОДИТЕЛ</w:t>
      </w:r>
      <w:r w:rsidR="00D20DC3">
        <w:rPr>
          <w:rFonts w:eastAsiaTheme="minorHAnsi"/>
          <w:b/>
          <w:lang w:eastAsia="en-US"/>
        </w:rPr>
        <w:t xml:space="preserve"> </w:t>
      </w:r>
    </w:p>
    <w:p w:rsidR="00361B6E" w:rsidRDefault="00361B6E" w:rsidP="00361B6E">
      <w:pPr>
        <w:spacing w:after="213" w:line="259" w:lineRule="auto"/>
      </w:pPr>
      <w:r w:rsidRPr="00361B6E">
        <w:rPr>
          <w:b/>
        </w:rPr>
        <w:t xml:space="preserve">Основни функции на експерта: </w:t>
      </w:r>
    </w:p>
    <w:p w:rsidR="00531A2C" w:rsidRPr="00531A2C" w:rsidRDefault="00531A2C" w:rsidP="00531A2C">
      <w:pPr>
        <w:tabs>
          <w:tab w:val="left" w:pos="6252"/>
        </w:tabs>
        <w:jc w:val="both"/>
        <w:rPr>
          <w:rFonts w:eastAsiaTheme="minorHAnsi"/>
          <w:lang w:eastAsia="en-US"/>
        </w:rPr>
      </w:pPr>
      <w:r w:rsidRPr="0072104C">
        <w:t>Организира, контролира и отговаря за финансово-счетоводна</w:t>
      </w:r>
      <w:r>
        <w:t>та</w:t>
      </w:r>
      <w:r w:rsidRPr="0072104C">
        <w:t xml:space="preserve"> дейност при изпълнение и отчитане  на дейностите</w:t>
      </w:r>
      <w:r w:rsidR="00AC4BC9">
        <w:t>,</w:t>
      </w:r>
      <w:r w:rsidRPr="0072104C">
        <w:t xml:space="preserve"> по проект „Повишаване на иновационния капацитет на Българската академия на науките (БАН) в сферата на з</w:t>
      </w:r>
      <w:r w:rsidR="00AC4BC9">
        <w:t>елените и цифровите технологии“, за БАН като краен получател</w:t>
      </w:r>
    </w:p>
    <w:p w:rsidR="00361B6E" w:rsidRDefault="00361B6E" w:rsidP="00361B6E">
      <w:pPr>
        <w:pStyle w:val="a0"/>
        <w:shd w:val="clear" w:color="auto" w:fill="auto"/>
        <w:spacing w:before="0" w:after="0" w:line="276" w:lineRule="auto"/>
        <w:ind w:left="720" w:firstLine="0"/>
        <w:jc w:val="both"/>
      </w:pPr>
    </w:p>
    <w:p w:rsidR="00361B6E" w:rsidRDefault="00361B6E" w:rsidP="00361B6E">
      <w:pPr>
        <w:spacing w:after="260" w:line="259" w:lineRule="auto"/>
      </w:pPr>
      <w:r w:rsidRPr="00361B6E">
        <w:rPr>
          <w:b/>
        </w:rPr>
        <w:t xml:space="preserve">Основни отговорности на експерта: </w:t>
      </w:r>
    </w:p>
    <w:p w:rsidR="0095625B" w:rsidRPr="0095625B" w:rsidRDefault="0072104C" w:rsidP="002C7DCA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72104C">
        <w:t>Организира, контролира и отговаря за финансово-счетоводна</w:t>
      </w:r>
      <w:r>
        <w:t>та</w:t>
      </w:r>
      <w:r w:rsidRPr="0072104C">
        <w:t xml:space="preserve"> дейност при изпълнение и отчита</w:t>
      </w:r>
      <w:r w:rsidR="0095625B">
        <w:t xml:space="preserve">не  </w:t>
      </w:r>
      <w:r w:rsidR="00AC4BC9">
        <w:t>на</w:t>
      </w:r>
      <w:r w:rsidR="0095625B" w:rsidRPr="008507C3">
        <w:t xml:space="preserve"> </w:t>
      </w:r>
      <w:r w:rsidR="00531A2C" w:rsidRPr="0072104C">
        <w:t>проект „Повишаване на иновационния капацитет на Българската академия на науките (БАН) в сферата на зелените и цифровите технологии“</w:t>
      </w:r>
      <w:r w:rsidR="00AC4BC9">
        <w:t>, за БАН като краен получател</w:t>
      </w:r>
      <w:r w:rsidR="0095625B" w:rsidRPr="008507C3">
        <w:t>.</w:t>
      </w:r>
    </w:p>
    <w:p w:rsidR="00853927" w:rsidRPr="0095625B" w:rsidRDefault="0095625B" w:rsidP="002C7DCA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>
        <w:t xml:space="preserve"> </w:t>
      </w:r>
      <w:r w:rsidR="00853927" w:rsidRPr="0095625B">
        <w:rPr>
          <w:rFonts w:eastAsiaTheme="minorHAnsi"/>
          <w:lang w:eastAsia="en-US"/>
        </w:rPr>
        <w:t>Поддържа отделна счетоводна аналитичност по проекта и аналитична проследимост на разходите - изготвя хронологичен опис, главна книга, оборотна ведомост, хронология в движението на всяка използвана счетоводна сметка за дейностите по проекта.</w:t>
      </w:r>
    </w:p>
    <w:p w:rsidR="00853927" w:rsidRPr="00853927" w:rsidRDefault="00853927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 xml:space="preserve">В съответствие с българското законодателство изчислява, осчетоводява и плаща трудовите възнаграждения на заетите по проекта </w:t>
      </w:r>
    </w:p>
    <w:p w:rsidR="00853927" w:rsidRPr="00853927" w:rsidRDefault="00853927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853927">
        <w:rPr>
          <w:rFonts w:eastAsiaTheme="minorHAnsi"/>
          <w:lang w:eastAsia="en-US"/>
        </w:rPr>
        <w:t>одава данъчно-осигурителната инф</w:t>
      </w:r>
      <w:r>
        <w:rPr>
          <w:rFonts w:eastAsiaTheme="minorHAnsi"/>
          <w:lang w:eastAsia="en-US"/>
        </w:rPr>
        <w:t>ормация в масивите на НАП и НОИ като с</w:t>
      </w:r>
      <w:r w:rsidRPr="00853927">
        <w:rPr>
          <w:rFonts w:eastAsiaTheme="minorHAnsi"/>
          <w:lang w:eastAsia="en-US"/>
        </w:rPr>
        <w:t>пазвайки определените нормативни срокове</w:t>
      </w:r>
    </w:p>
    <w:p w:rsidR="00853927" w:rsidRPr="00853927" w:rsidRDefault="00853927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 xml:space="preserve">Съставя платежни нареждания за разходите по проекта, окомплектова ги с първичните счетоводни документи- спазвайки задължителните реквизити, съгласно указанията на ЦЗ/МФ. </w:t>
      </w:r>
    </w:p>
    <w:p w:rsidR="00EE4EC4" w:rsidRPr="00853927" w:rsidRDefault="00EE4EC4" w:rsidP="00EE4EC4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>Осигурява пълно съдействие при мониторинг</w:t>
      </w:r>
      <w:r>
        <w:rPr>
          <w:rFonts w:eastAsiaTheme="minorHAnsi"/>
          <w:lang w:eastAsia="en-US"/>
        </w:rPr>
        <w:t xml:space="preserve"> или</w:t>
      </w:r>
      <w:r w:rsidRPr="00853927">
        <w:rPr>
          <w:rFonts w:eastAsiaTheme="minorHAnsi"/>
          <w:lang w:eastAsia="en-US"/>
        </w:rPr>
        <w:t xml:space="preserve"> одит на проекта.</w:t>
      </w:r>
    </w:p>
    <w:p w:rsidR="00853927" w:rsidRPr="00853927" w:rsidRDefault="00EE4EC4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</w:t>
      </w:r>
      <w:r w:rsidRPr="00853927">
        <w:rPr>
          <w:rFonts w:eastAsiaTheme="minorHAnsi"/>
          <w:lang w:eastAsia="en-US"/>
        </w:rPr>
        <w:t xml:space="preserve">редставя всички поискани документи и оказва необходимото съдействие </w:t>
      </w:r>
      <w:r>
        <w:rPr>
          <w:rFonts w:eastAsiaTheme="minorHAnsi"/>
          <w:lang w:eastAsia="en-US"/>
        </w:rPr>
        <w:t>п</w:t>
      </w:r>
      <w:r w:rsidR="00853927" w:rsidRPr="00853927">
        <w:rPr>
          <w:rFonts w:eastAsiaTheme="minorHAnsi"/>
          <w:lang w:eastAsia="en-US"/>
        </w:rPr>
        <w:t xml:space="preserve">ри проверка от страна на </w:t>
      </w:r>
      <w:r>
        <w:rPr>
          <w:rFonts w:eastAsiaTheme="minorHAnsi"/>
          <w:lang w:eastAsia="en-US"/>
        </w:rPr>
        <w:t xml:space="preserve">контролни </w:t>
      </w:r>
      <w:r w:rsidR="00853927" w:rsidRPr="00853927">
        <w:rPr>
          <w:rFonts w:eastAsiaTheme="minorHAnsi"/>
          <w:lang w:eastAsia="en-US"/>
        </w:rPr>
        <w:t>органи.</w:t>
      </w:r>
    </w:p>
    <w:p w:rsidR="00853927" w:rsidRPr="00853927" w:rsidRDefault="00853927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>Участва в разработването и реализирането на оперативни графици и планове по проекта.</w:t>
      </w:r>
    </w:p>
    <w:p w:rsidR="00853927" w:rsidRPr="00853927" w:rsidRDefault="00853927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>Прави междинно и годишно приключване на счетоводните регистри.</w:t>
      </w:r>
    </w:p>
    <w:p w:rsidR="00853927" w:rsidRPr="00853927" w:rsidRDefault="00853927" w:rsidP="007D4511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>Организира съхраняването на счетоводните документи и предаването им по установения ред в архив.</w:t>
      </w:r>
    </w:p>
    <w:p w:rsidR="00567EA7" w:rsidRPr="00D32690" w:rsidRDefault="00853927" w:rsidP="00D32690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Style w:val="FontStyle22"/>
          <w:rFonts w:eastAsiaTheme="minorHAnsi"/>
          <w:sz w:val="24"/>
          <w:szCs w:val="24"/>
          <w:lang w:eastAsia="en-US"/>
        </w:rPr>
      </w:pPr>
      <w:r w:rsidRPr="00853927">
        <w:rPr>
          <w:rFonts w:eastAsiaTheme="minorHAnsi"/>
          <w:lang w:eastAsia="en-US"/>
        </w:rPr>
        <w:t>Подготвя договори с административния и технически персонал по проекта.</w:t>
      </w:r>
    </w:p>
    <w:p w:rsidR="0006716F" w:rsidRPr="0006716F" w:rsidRDefault="0006716F" w:rsidP="0006716F">
      <w:pPr>
        <w:pStyle w:val="ListParagraph"/>
        <w:numPr>
          <w:ilvl w:val="0"/>
          <w:numId w:val="13"/>
        </w:numPr>
        <w:tabs>
          <w:tab w:val="left" w:pos="6252"/>
        </w:tabs>
        <w:rPr>
          <w:rFonts w:eastAsia="Trebuchet MS"/>
        </w:rPr>
      </w:pPr>
      <w:r w:rsidRPr="0006716F">
        <w:t>Изпълнява и други конкретно възложени задачи, свързани с длъжността .</w:t>
      </w:r>
    </w:p>
    <w:p w:rsidR="00567EA7" w:rsidRPr="0006716F" w:rsidRDefault="00567EA7" w:rsidP="00567EA7">
      <w:p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</w:p>
    <w:p w:rsidR="00567EA7" w:rsidRDefault="0006716F" w:rsidP="00734D81">
      <w:pPr>
        <w:tabs>
          <w:tab w:val="left" w:pos="6252"/>
        </w:tabs>
        <w:spacing w:after="200" w:line="276" w:lineRule="auto"/>
        <w:ind w:left="142"/>
        <w:rPr>
          <w:rFonts w:eastAsiaTheme="minorHAnsi"/>
          <w:b/>
          <w:lang w:eastAsia="en-US"/>
        </w:rPr>
      </w:pPr>
      <w:r w:rsidRPr="0006716F">
        <w:rPr>
          <w:rFonts w:eastAsiaTheme="minorHAnsi"/>
          <w:b/>
          <w:lang w:eastAsia="en-US"/>
        </w:rPr>
        <w:t>Изисквания към кандидатите:</w:t>
      </w:r>
    </w:p>
    <w:p w:rsidR="0006716F" w:rsidRDefault="0006716F" w:rsidP="00734D81">
      <w:pPr>
        <w:pStyle w:val="ListParagraph"/>
        <w:numPr>
          <w:ilvl w:val="0"/>
          <w:numId w:val="14"/>
        </w:numPr>
        <w:tabs>
          <w:tab w:val="left" w:pos="6252"/>
        </w:tabs>
        <w:spacing w:after="200" w:line="276" w:lineRule="auto"/>
      </w:pPr>
      <w:r w:rsidRPr="00562595">
        <w:t>Образование/</w:t>
      </w:r>
      <w:r>
        <w:t xml:space="preserve"> </w:t>
      </w:r>
      <w:r w:rsidRPr="00562595">
        <w:t>квалификация</w:t>
      </w:r>
      <w:r>
        <w:t xml:space="preserve">: </w:t>
      </w:r>
      <w:r w:rsidR="00D8052F" w:rsidRPr="003C73B7">
        <w:t>образователно-квалификационна степен бакалавър или магистър в областта</w:t>
      </w:r>
      <w:r w:rsidR="00D8052F">
        <w:t xml:space="preserve"> </w:t>
      </w:r>
      <w:r>
        <w:t>на стопански</w:t>
      </w:r>
      <w:r w:rsidR="00D32690">
        <w:t>те</w:t>
      </w:r>
      <w:r>
        <w:t xml:space="preserve"> науки</w:t>
      </w:r>
    </w:p>
    <w:p w:rsidR="0006716F" w:rsidRDefault="0006716F" w:rsidP="00734D81">
      <w:pPr>
        <w:pStyle w:val="ListParagraph"/>
        <w:numPr>
          <w:ilvl w:val="0"/>
          <w:numId w:val="14"/>
        </w:numPr>
        <w:jc w:val="both"/>
      </w:pPr>
      <w:r>
        <w:t xml:space="preserve">Професионален опит:  минимум </w:t>
      </w:r>
      <w:r w:rsidR="00991113">
        <w:t>4</w:t>
      </w:r>
      <w:r>
        <w:t xml:space="preserve"> год. по специалността </w:t>
      </w:r>
    </w:p>
    <w:p w:rsidR="0006716F" w:rsidRPr="00361B6E" w:rsidRDefault="0006716F" w:rsidP="00D32690">
      <w:pPr>
        <w:pStyle w:val="ListParagraph"/>
        <w:numPr>
          <w:ilvl w:val="0"/>
          <w:numId w:val="14"/>
        </w:numPr>
        <w:jc w:val="both"/>
      </w:pPr>
      <w:r w:rsidRPr="00361B6E">
        <w:t xml:space="preserve">Специфичен опит в </w:t>
      </w:r>
      <w:r w:rsidR="00D32690" w:rsidRPr="00361B6E">
        <w:t>бюджетната сфера</w:t>
      </w:r>
      <w:r w:rsidR="0095625B" w:rsidRPr="00361B6E">
        <w:t xml:space="preserve"> и работа по проекти </w:t>
      </w:r>
      <w:r w:rsidR="00361B6E" w:rsidRPr="00361B6E">
        <w:t>е</w:t>
      </w:r>
      <w:r w:rsidR="00425E3C" w:rsidRPr="00361B6E">
        <w:t xml:space="preserve"> предимство</w:t>
      </w:r>
      <w:r w:rsidR="00361B6E" w:rsidRPr="00361B6E">
        <w:t>.</w:t>
      </w:r>
    </w:p>
    <w:p w:rsidR="00D32690" w:rsidRDefault="00D32690" w:rsidP="00D32690">
      <w:pPr>
        <w:ind w:left="-218"/>
        <w:jc w:val="both"/>
      </w:pPr>
    </w:p>
    <w:p w:rsidR="0006716F" w:rsidRPr="00334F1C" w:rsidRDefault="0006716F" w:rsidP="00734D81">
      <w:pPr>
        <w:ind w:left="142" w:right="16"/>
        <w:rPr>
          <w:b/>
        </w:rPr>
      </w:pPr>
      <w:r w:rsidRPr="00334F1C">
        <w:rPr>
          <w:b/>
        </w:rPr>
        <w:t>Други условия:</w:t>
      </w:r>
    </w:p>
    <w:p w:rsidR="0006716F" w:rsidRDefault="0006716F" w:rsidP="00734D81">
      <w:pPr>
        <w:pStyle w:val="ListParagraph"/>
        <w:numPr>
          <w:ilvl w:val="0"/>
          <w:numId w:val="15"/>
        </w:numPr>
        <w:ind w:right="16"/>
      </w:pPr>
      <w:r>
        <w:t xml:space="preserve">Сключване на </w:t>
      </w:r>
      <w:r w:rsidR="00361B6E">
        <w:t>срочен</w:t>
      </w:r>
      <w:r w:rsidR="00D20DC3">
        <w:t xml:space="preserve"> </w:t>
      </w:r>
      <w:r>
        <w:t xml:space="preserve">трудов договор на пълно работно време </w:t>
      </w:r>
      <w:r w:rsidR="00334F1C">
        <w:t xml:space="preserve">за срок </w:t>
      </w:r>
      <w:r w:rsidR="00D20DC3">
        <w:t>до</w:t>
      </w:r>
      <w:r w:rsidR="00334F1C">
        <w:t xml:space="preserve"> </w:t>
      </w:r>
      <w:r w:rsidR="00425E3C">
        <w:t>32</w:t>
      </w:r>
      <w:r w:rsidR="007E386B">
        <w:t xml:space="preserve"> месеца</w:t>
      </w:r>
      <w:r w:rsidR="00334F1C">
        <w:t>;</w:t>
      </w:r>
    </w:p>
    <w:p w:rsidR="002E047F" w:rsidRPr="002E047F" w:rsidRDefault="002E047F" w:rsidP="002E047F">
      <w:pPr>
        <w:pStyle w:val="ListParagraph"/>
        <w:numPr>
          <w:ilvl w:val="0"/>
          <w:numId w:val="15"/>
        </w:numPr>
      </w:pPr>
      <w:r w:rsidRPr="002E047F">
        <w:t xml:space="preserve">Часова ставка </w:t>
      </w:r>
      <w:r w:rsidR="00FA1F68">
        <w:t>–</w:t>
      </w:r>
      <w:r w:rsidRPr="002E047F">
        <w:t xml:space="preserve"> в</w:t>
      </w:r>
      <w:r w:rsidR="00FA1F68">
        <w:rPr>
          <w:lang w:val="en-US"/>
        </w:rPr>
        <w:t xml:space="preserve"> </w:t>
      </w:r>
      <w:r w:rsidRPr="002E047F">
        <w:t>зависимост от специфичния опит, мин.</w:t>
      </w:r>
      <w:r w:rsidR="007E386B">
        <w:t xml:space="preserve"> </w:t>
      </w:r>
      <w:r w:rsidR="00361B6E">
        <w:t>2</w:t>
      </w:r>
      <w:r w:rsidR="00991FA9">
        <w:t>0</w:t>
      </w:r>
      <w:r w:rsidRPr="002E047F">
        <w:t>.00 лв</w:t>
      </w:r>
      <w:r w:rsidR="0024694E">
        <w:rPr>
          <w:lang w:val="en-US"/>
        </w:rPr>
        <w:t>.</w:t>
      </w:r>
      <w:r w:rsidRPr="002E047F">
        <w:t>/ч</w:t>
      </w:r>
    </w:p>
    <w:p w:rsidR="002E047F" w:rsidRDefault="002E047F" w:rsidP="002E047F">
      <w:pPr>
        <w:pStyle w:val="ListParagraph"/>
        <w:ind w:left="862" w:right="16"/>
      </w:pPr>
    </w:p>
    <w:p w:rsidR="0006716F" w:rsidRDefault="00531A2C" w:rsidP="0006716F">
      <w:pPr>
        <w:ind w:left="49" w:right="16"/>
      </w:pPr>
      <w:r>
        <w:t xml:space="preserve">Позицията се финансира от проект </w:t>
      </w:r>
      <w:r w:rsidRPr="0006716F">
        <w:t>„Повишаване на иновационния капацитет на Българската академия на науките (БАН) в сферата на зелените и цифровите технологии“</w:t>
      </w:r>
      <w:r>
        <w:t xml:space="preserve"> в рамките на Национален план за възстанвяване и устойчивост.</w:t>
      </w:r>
    </w:p>
    <w:p w:rsidR="00531A2C" w:rsidRDefault="00531A2C" w:rsidP="0006716F">
      <w:pPr>
        <w:ind w:left="49" w:right="16"/>
      </w:pPr>
    </w:p>
    <w:p w:rsidR="00334F1C" w:rsidRPr="00734D81" w:rsidRDefault="00334F1C" w:rsidP="00734D81">
      <w:pPr>
        <w:spacing w:after="200" w:line="276" w:lineRule="auto"/>
        <w:rPr>
          <w:rFonts w:eastAsiaTheme="minorHAnsi"/>
          <w:b/>
          <w:lang w:eastAsia="en-US"/>
        </w:rPr>
      </w:pPr>
      <w:r w:rsidRPr="00734D81">
        <w:rPr>
          <w:rFonts w:eastAsiaTheme="minorHAnsi"/>
          <w:b/>
          <w:lang w:eastAsia="en-US"/>
        </w:rPr>
        <w:t>Необходими документи за кандидатстване:</w:t>
      </w:r>
    </w:p>
    <w:p w:rsidR="00334F1C" w:rsidRPr="009247A3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9247A3">
        <w:rPr>
          <w:rFonts w:eastAsiaTheme="minorHAnsi"/>
          <w:lang w:eastAsia="en-US"/>
        </w:rPr>
        <w:t>Заявление (свободен текст с посочени данни за контакт</w:t>
      </w:r>
      <w:r w:rsidR="00580ACE">
        <w:rPr>
          <w:rFonts w:eastAsiaTheme="minorHAnsi"/>
          <w:lang w:val="en-US" w:eastAsia="en-US"/>
        </w:rPr>
        <w:t>)</w:t>
      </w:r>
      <w:r>
        <w:rPr>
          <w:rFonts w:eastAsiaTheme="minorHAnsi"/>
          <w:lang w:eastAsia="en-US"/>
        </w:rPr>
        <w:t xml:space="preserve">  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Автобиография (CV европейски формат);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Диплома за завършено висше образование;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Други дипломи, свидетелства и удостоверения за придобита квалификация/опит по преценка на кандидата.</w:t>
      </w:r>
    </w:p>
    <w:p w:rsidR="00334F1C" w:rsidRPr="005A62D7" w:rsidRDefault="00334F1C" w:rsidP="005A62D7">
      <w:pPr>
        <w:spacing w:after="200" w:line="276" w:lineRule="auto"/>
        <w:ind w:left="851"/>
        <w:jc w:val="both"/>
        <w:rPr>
          <w:rFonts w:eastAsiaTheme="minorHAnsi"/>
          <w:lang w:eastAsia="en-US"/>
        </w:rPr>
      </w:pPr>
      <w:r w:rsidRPr="00562595">
        <w:rPr>
          <w:rFonts w:eastAsiaTheme="minorHAnsi"/>
          <w:lang w:eastAsia="en-US"/>
        </w:rPr>
        <w:t xml:space="preserve">Забележка: </w:t>
      </w:r>
      <w:r w:rsidR="005A62D7" w:rsidRPr="005A62D7">
        <w:rPr>
          <w:rFonts w:eastAsiaTheme="minorHAnsi"/>
          <w:lang w:eastAsia="en-US"/>
        </w:rPr>
        <w:t xml:space="preserve">При подаването на документите се предоставят копия на дипломите и другите документи за придобита квалификация/опит, подписани от кандидата </w:t>
      </w:r>
      <w:r w:rsidR="005A62D7">
        <w:rPr>
          <w:rFonts w:eastAsiaTheme="minorHAnsi"/>
          <w:lang w:eastAsia="en-US"/>
        </w:rPr>
        <w:t>„</w:t>
      </w:r>
      <w:r w:rsidR="005A62D7" w:rsidRPr="005A62D7">
        <w:rPr>
          <w:rFonts w:eastAsiaTheme="minorHAnsi"/>
          <w:lang w:eastAsia="en-US"/>
        </w:rPr>
        <w:t>Вярно с оригинала“. Оригиналите се представят при класиране и покана за назначаване.</w:t>
      </w:r>
    </w:p>
    <w:p w:rsidR="00886DA0" w:rsidRPr="00734D81" w:rsidRDefault="00886DA0" w:rsidP="00886DA0">
      <w:pPr>
        <w:spacing w:after="200" w:line="276" w:lineRule="auto"/>
        <w:ind w:left="851"/>
      </w:pPr>
      <w:r w:rsidRPr="00D2514E">
        <w:rPr>
          <w:rFonts w:eastAsiaTheme="minorHAnsi"/>
          <w:lang w:eastAsia="en-US"/>
        </w:rPr>
        <w:t xml:space="preserve">Документи се приемат от </w:t>
      </w:r>
      <w:r w:rsidR="00DA6658">
        <w:rPr>
          <w:rFonts w:eastAsiaTheme="minorHAnsi"/>
          <w:lang w:eastAsia="en-US"/>
        </w:rPr>
        <w:t>31</w:t>
      </w:r>
      <w:r w:rsidRPr="00D2514E">
        <w:rPr>
          <w:rFonts w:eastAsiaTheme="minorHAnsi"/>
          <w:lang w:eastAsia="en-US"/>
        </w:rPr>
        <w:t>.</w:t>
      </w:r>
      <w:r w:rsidR="00EE0E01">
        <w:rPr>
          <w:rFonts w:eastAsiaTheme="minorHAnsi"/>
          <w:lang w:val="en-US" w:eastAsia="en-US"/>
        </w:rPr>
        <w:t>10</w:t>
      </w:r>
      <w:r w:rsidR="005A62D7">
        <w:rPr>
          <w:rFonts w:eastAsiaTheme="minorHAnsi"/>
          <w:lang w:eastAsia="en-US"/>
        </w:rPr>
        <w:t>.202</w:t>
      </w:r>
      <w:r w:rsidR="00EE0E01">
        <w:rPr>
          <w:rFonts w:eastAsiaTheme="minorHAnsi"/>
          <w:lang w:val="en-US" w:eastAsia="en-US"/>
        </w:rPr>
        <w:t>3</w:t>
      </w:r>
      <w:r w:rsidR="005A62D7">
        <w:rPr>
          <w:rFonts w:eastAsiaTheme="minorHAnsi"/>
          <w:lang w:eastAsia="en-US"/>
        </w:rPr>
        <w:t xml:space="preserve"> г. до </w:t>
      </w:r>
      <w:r w:rsidR="00DA6658">
        <w:rPr>
          <w:rFonts w:eastAsiaTheme="minorHAnsi"/>
          <w:lang w:eastAsia="en-US"/>
        </w:rPr>
        <w:t>10</w:t>
      </w:r>
      <w:r w:rsidR="005A62D7">
        <w:rPr>
          <w:rFonts w:eastAsiaTheme="minorHAnsi"/>
          <w:lang w:eastAsia="en-US"/>
        </w:rPr>
        <w:t>.</w:t>
      </w:r>
      <w:r w:rsidR="00EE0E01">
        <w:rPr>
          <w:rFonts w:eastAsiaTheme="minorHAnsi"/>
          <w:lang w:val="en-US" w:eastAsia="en-US"/>
        </w:rPr>
        <w:t>1</w:t>
      </w:r>
      <w:r w:rsidR="00DA6658">
        <w:rPr>
          <w:rFonts w:eastAsiaTheme="minorHAnsi"/>
          <w:lang w:eastAsia="en-US"/>
        </w:rPr>
        <w:t>1</w:t>
      </w:r>
      <w:r w:rsidRPr="00D2514E">
        <w:rPr>
          <w:rFonts w:eastAsiaTheme="minorHAnsi"/>
          <w:lang w:eastAsia="en-US"/>
        </w:rPr>
        <w:t>.202</w:t>
      </w:r>
      <w:r w:rsidR="00EE0E01">
        <w:rPr>
          <w:rFonts w:eastAsiaTheme="minorHAnsi"/>
          <w:lang w:val="en-US" w:eastAsia="en-US"/>
        </w:rPr>
        <w:t>3</w:t>
      </w:r>
      <w:r w:rsidRPr="00D2514E">
        <w:rPr>
          <w:rFonts w:eastAsiaTheme="minorHAnsi"/>
          <w:lang w:eastAsia="en-US"/>
        </w:rPr>
        <w:t xml:space="preserve"> г. в деловодството на Българска академия на науките  на адрес: в гр. София, </w:t>
      </w:r>
      <w:r w:rsidRPr="00D2514E">
        <w:t xml:space="preserve">1040, ул. „15 ноември“ №1 </w:t>
      </w:r>
      <w:r w:rsidRPr="00D2514E">
        <w:rPr>
          <w:rFonts w:eastAsiaTheme="minorHAnsi"/>
          <w:lang w:eastAsia="en-US"/>
        </w:rPr>
        <w:t xml:space="preserve">или на следната електронна поща: </w:t>
      </w:r>
      <w:hyperlink r:id="rId11" w:history="1">
        <w:r w:rsidR="00EE0E01" w:rsidRPr="003B0E89">
          <w:rPr>
            <w:rStyle w:val="Hyperlink"/>
          </w:rPr>
          <w:t>office@cu.bas.bg</w:t>
        </w:r>
      </w:hyperlink>
      <w:r w:rsidR="005A62D7">
        <w:rPr>
          <w:rFonts w:eastAsiaTheme="minorHAnsi"/>
          <w:lang w:eastAsia="en-US"/>
        </w:rPr>
        <w:t xml:space="preserve"> </w:t>
      </w:r>
      <w:r w:rsidRPr="009605B2">
        <w:rPr>
          <w:rFonts w:eastAsiaTheme="minorHAnsi"/>
          <w:lang w:eastAsia="en-US"/>
        </w:rPr>
        <w:t xml:space="preserve"> </w:t>
      </w:r>
      <w:bookmarkStart w:id="0" w:name="_GoBack"/>
      <w:bookmarkEnd w:id="0"/>
    </w:p>
    <w:p w:rsidR="00E815C5" w:rsidRPr="00042D1E" w:rsidRDefault="00E815C5" w:rsidP="00E815C5">
      <w:pPr>
        <w:rPr>
          <w:rFonts w:eastAsiaTheme="minorHAnsi"/>
          <w:b/>
          <w:lang w:eastAsia="en-US"/>
        </w:rPr>
      </w:pPr>
      <w:r w:rsidRPr="00042D1E">
        <w:rPr>
          <w:rFonts w:eastAsiaTheme="minorHAnsi"/>
          <w:b/>
          <w:lang w:eastAsia="en-US"/>
        </w:rPr>
        <w:t>Етапи на подбора:</w:t>
      </w:r>
    </w:p>
    <w:p w:rsidR="00E815C5" w:rsidRDefault="00E815C5" w:rsidP="00E815C5">
      <w:pPr>
        <w:numPr>
          <w:ilvl w:val="1"/>
          <w:numId w:val="18"/>
        </w:numPr>
        <w:spacing w:after="28" w:line="288" w:lineRule="auto"/>
        <w:ind w:right="-7" w:hanging="360"/>
        <w:jc w:val="both"/>
      </w:pPr>
      <w:r>
        <w:t xml:space="preserve">Разглеждане на документите на кандидатите и допускане до събеседване на тези, които отговарят на изискванията и публикуване на списък на допуснатите кандидати на страницата на БАН на адрес: </w:t>
      </w:r>
      <w:hyperlink r:id="rId12">
        <w:r>
          <w:rPr>
            <w:color w:val="0000FF"/>
            <w:u w:val="single" w:color="0000FF"/>
          </w:rPr>
          <w:t>www.bas.bg</w:t>
        </w:r>
      </w:hyperlink>
      <w:hyperlink r:id="rId13">
        <w:r>
          <w:t xml:space="preserve"> </w:t>
        </w:r>
      </w:hyperlink>
      <w:r>
        <w:t xml:space="preserve">(рубрика Дейности/ </w:t>
      </w:r>
      <w:r w:rsidR="00AC4BC9">
        <w:rPr>
          <w:color w:val="000000"/>
        </w:rPr>
        <w:t xml:space="preserve">Проекти по националния план за възстановяване и устойчивост. </w:t>
      </w:r>
    </w:p>
    <w:p w:rsidR="00E815C5" w:rsidRDefault="00E815C5" w:rsidP="00E815C5">
      <w:pPr>
        <w:numPr>
          <w:ilvl w:val="1"/>
          <w:numId w:val="18"/>
        </w:numPr>
        <w:spacing w:after="34" w:line="269" w:lineRule="auto"/>
        <w:ind w:right="-7" w:hanging="360"/>
        <w:jc w:val="both"/>
      </w:pPr>
      <w:r>
        <w:t xml:space="preserve">Събеседване с допуснатите кандидати. </w:t>
      </w:r>
    </w:p>
    <w:p w:rsidR="00E815C5" w:rsidRDefault="00E815C5" w:rsidP="00E815C5">
      <w:pPr>
        <w:numPr>
          <w:ilvl w:val="1"/>
          <w:numId w:val="18"/>
        </w:numPr>
        <w:spacing w:after="226" w:line="288" w:lineRule="auto"/>
        <w:ind w:right="-7" w:hanging="360"/>
        <w:jc w:val="both"/>
      </w:pPr>
      <w:r>
        <w:t xml:space="preserve">Публикуване на списък със класираните експерти на страницата на БАН на адрес: </w:t>
      </w:r>
      <w:hyperlink r:id="rId14">
        <w:r>
          <w:rPr>
            <w:color w:val="0000FF"/>
            <w:u w:val="single" w:color="0000FF"/>
          </w:rPr>
          <w:t>www.bas.bg</w:t>
        </w:r>
      </w:hyperlink>
      <w:hyperlink r:id="rId15">
        <w:r>
          <w:t xml:space="preserve"> </w:t>
        </w:r>
      </w:hyperlink>
      <w:r>
        <w:t xml:space="preserve">(рубрика Дейности/Проекти на БАН по </w:t>
      </w:r>
      <w:r w:rsidRPr="00AD0CC4">
        <w:rPr>
          <w:color w:val="000000"/>
        </w:rPr>
        <w:t xml:space="preserve">„Повишаване на енергийната </w:t>
      </w:r>
      <w:r w:rsidRPr="00AD0CC4">
        <w:rPr>
          <w:color w:val="000000"/>
        </w:rPr>
        <w:lastRenderedPageBreak/>
        <w:t>ефективност в публични сгради на Българска академия на науките</w:t>
      </w:r>
      <w:r>
        <w:rPr>
          <w:color w:val="000000"/>
        </w:rPr>
        <w:t>“/Обяви и конкурси</w:t>
      </w:r>
      <w:r>
        <w:t xml:space="preserve">) </w:t>
      </w:r>
    </w:p>
    <w:p w:rsidR="00E815C5" w:rsidRDefault="00E815C5" w:rsidP="00E815C5">
      <w:r>
        <w:t xml:space="preserve">За допълнителна информация: </w:t>
      </w:r>
    </w:p>
    <w:p w:rsidR="00E815C5" w:rsidRDefault="00E815C5" w:rsidP="00E815C5">
      <w:pPr>
        <w:spacing w:after="16" w:line="259" w:lineRule="auto"/>
        <w:ind w:left="22"/>
      </w:pPr>
      <w:r>
        <w:t xml:space="preserve">лице за контакти: Катя Александрова, началник отдел АОЧР </w:t>
      </w:r>
    </w:p>
    <w:p w:rsidR="00E815C5" w:rsidRDefault="00E815C5" w:rsidP="00E815C5">
      <w:pPr>
        <w:ind w:right="2151"/>
      </w:pPr>
      <w:r>
        <w:t xml:space="preserve">e-mail: k.aleksandrova@cu.bas.bg </w:t>
      </w:r>
      <w:r>
        <w:tab/>
        <w:t xml:space="preserve"> </w:t>
      </w:r>
    </w:p>
    <w:p w:rsidR="00E815C5" w:rsidRDefault="00E815C5" w:rsidP="00E815C5">
      <w:pPr>
        <w:ind w:right="2151"/>
      </w:pPr>
      <w:r>
        <w:t xml:space="preserve">тел:  02 979 5356 </w:t>
      </w:r>
    </w:p>
    <w:p w:rsidR="00E815C5" w:rsidRDefault="00E815C5" w:rsidP="00E815C5">
      <w:pPr>
        <w:tabs>
          <w:tab w:val="left" w:pos="6252"/>
        </w:tabs>
        <w:spacing w:line="276" w:lineRule="auto"/>
      </w:pPr>
    </w:p>
    <w:p w:rsidR="0006716F" w:rsidRPr="0006716F" w:rsidRDefault="0006716F" w:rsidP="00127D83">
      <w:pPr>
        <w:ind w:left="851" w:firstLine="859"/>
        <w:jc w:val="both"/>
        <w:rPr>
          <w:rFonts w:eastAsiaTheme="minorHAnsi"/>
          <w:b/>
          <w:lang w:eastAsia="en-US"/>
        </w:rPr>
      </w:pPr>
    </w:p>
    <w:sectPr w:rsidR="0006716F" w:rsidRPr="0006716F" w:rsidSect="00734D81">
      <w:pgSz w:w="11906" w:h="16838" w:code="9"/>
      <w:pgMar w:top="1134" w:right="1134" w:bottom="1134" w:left="1134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F21" w:rsidRDefault="000E1F21" w:rsidP="00C5450D">
      <w:r>
        <w:separator/>
      </w:r>
    </w:p>
  </w:endnote>
  <w:endnote w:type="continuationSeparator" w:id="0">
    <w:p w:rsidR="000E1F21" w:rsidRDefault="000E1F21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F21" w:rsidRDefault="000E1F21" w:rsidP="00C5450D">
      <w:r>
        <w:separator/>
      </w:r>
    </w:p>
  </w:footnote>
  <w:footnote w:type="continuationSeparator" w:id="0">
    <w:p w:rsidR="000E1F21" w:rsidRDefault="000E1F21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07EB"/>
    <w:multiLevelType w:val="hybridMultilevel"/>
    <w:tmpl w:val="C4DE2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600D"/>
    <w:multiLevelType w:val="hybridMultilevel"/>
    <w:tmpl w:val="22D840EA"/>
    <w:lvl w:ilvl="0" w:tplc="A9CC80F8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0E182E">
      <w:start w:val="1"/>
      <w:numFmt w:val="decimal"/>
      <w:lvlText w:val="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EEE57E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05120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0F5E8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6FDEE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E6D1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94DD2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6436C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0D6FEC"/>
    <w:multiLevelType w:val="hybridMultilevel"/>
    <w:tmpl w:val="CB4EF078"/>
    <w:lvl w:ilvl="0" w:tplc="AAA4F6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4919"/>
    <w:multiLevelType w:val="hybridMultilevel"/>
    <w:tmpl w:val="0F5A4C3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5322F"/>
    <w:multiLevelType w:val="hybridMultilevel"/>
    <w:tmpl w:val="58D43E44"/>
    <w:lvl w:ilvl="0" w:tplc="54060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FC3105"/>
    <w:multiLevelType w:val="hybridMultilevel"/>
    <w:tmpl w:val="700AA33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26515BC"/>
    <w:multiLevelType w:val="hybridMultilevel"/>
    <w:tmpl w:val="2CA41676"/>
    <w:lvl w:ilvl="0" w:tplc="4A6EE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C6E85"/>
    <w:multiLevelType w:val="hybridMultilevel"/>
    <w:tmpl w:val="8826972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F8F0B57"/>
    <w:multiLevelType w:val="hybridMultilevel"/>
    <w:tmpl w:val="67048670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9E2456"/>
    <w:multiLevelType w:val="hybridMultilevel"/>
    <w:tmpl w:val="6C5469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062B2"/>
    <w:multiLevelType w:val="hybridMultilevel"/>
    <w:tmpl w:val="D728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231BD"/>
    <w:multiLevelType w:val="singleLevel"/>
    <w:tmpl w:val="AAFE65E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9203B1D"/>
    <w:multiLevelType w:val="hybridMultilevel"/>
    <w:tmpl w:val="2582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B2384"/>
    <w:multiLevelType w:val="hybridMultilevel"/>
    <w:tmpl w:val="5EF079B2"/>
    <w:lvl w:ilvl="0" w:tplc="191A39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AD0AA3"/>
    <w:multiLevelType w:val="hybridMultilevel"/>
    <w:tmpl w:val="693EC52C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4A5872"/>
    <w:multiLevelType w:val="hybridMultilevel"/>
    <w:tmpl w:val="A10E14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521ED9"/>
    <w:multiLevelType w:val="hybridMultilevel"/>
    <w:tmpl w:val="4DE0D8DE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15"/>
  </w:num>
  <w:num w:numId="6">
    <w:abstractNumId w:val="14"/>
  </w:num>
  <w:num w:numId="7">
    <w:abstractNumId w:val="16"/>
  </w:num>
  <w:num w:numId="8">
    <w:abstractNumId w:val="8"/>
  </w:num>
  <w:num w:numId="9">
    <w:abstractNumId w:val="3"/>
  </w:num>
  <w:num w:numId="10">
    <w:abstractNumId w:val="10"/>
  </w:num>
  <w:num w:numId="11">
    <w:abstractNumId w:val="11"/>
  </w:num>
  <w:num w:numId="12">
    <w:abstractNumId w:val="11"/>
    <w:lvlOverride w:ilvl="0">
      <w:lvl w:ilvl="0">
        <w:start w:val="30"/>
        <w:numFmt w:val="decimal"/>
        <w:lvlText w:val="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7"/>
  </w:num>
  <w:num w:numId="15">
    <w:abstractNumId w:val="5"/>
  </w:num>
  <w:num w:numId="16">
    <w:abstractNumId w:val="0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0259"/>
    <w:rsid w:val="00027841"/>
    <w:rsid w:val="00034AC1"/>
    <w:rsid w:val="000470DF"/>
    <w:rsid w:val="00047DDE"/>
    <w:rsid w:val="000606CD"/>
    <w:rsid w:val="00062C95"/>
    <w:rsid w:val="0006716F"/>
    <w:rsid w:val="000758A4"/>
    <w:rsid w:val="00086656"/>
    <w:rsid w:val="00090DCA"/>
    <w:rsid w:val="000A57B3"/>
    <w:rsid w:val="000B7E9B"/>
    <w:rsid w:val="000C4D47"/>
    <w:rsid w:val="000E1F21"/>
    <w:rsid w:val="000F1A76"/>
    <w:rsid w:val="00115361"/>
    <w:rsid w:val="00116473"/>
    <w:rsid w:val="00127AB7"/>
    <w:rsid w:val="00127D83"/>
    <w:rsid w:val="00127EDD"/>
    <w:rsid w:val="00156C0B"/>
    <w:rsid w:val="0016198D"/>
    <w:rsid w:val="001728DB"/>
    <w:rsid w:val="001A4900"/>
    <w:rsid w:val="001C3837"/>
    <w:rsid w:val="001C5EA5"/>
    <w:rsid w:val="001D2606"/>
    <w:rsid w:val="001F499F"/>
    <w:rsid w:val="002373DE"/>
    <w:rsid w:val="0024694E"/>
    <w:rsid w:val="00264925"/>
    <w:rsid w:val="002673D8"/>
    <w:rsid w:val="002677A8"/>
    <w:rsid w:val="00277A0E"/>
    <w:rsid w:val="00281C22"/>
    <w:rsid w:val="00284767"/>
    <w:rsid w:val="00285A16"/>
    <w:rsid w:val="002A0379"/>
    <w:rsid w:val="002C5A74"/>
    <w:rsid w:val="002D2494"/>
    <w:rsid w:val="002E047F"/>
    <w:rsid w:val="00302EC6"/>
    <w:rsid w:val="00334F1C"/>
    <w:rsid w:val="003429B8"/>
    <w:rsid w:val="00350E41"/>
    <w:rsid w:val="00356342"/>
    <w:rsid w:val="00360B2B"/>
    <w:rsid w:val="00361B6E"/>
    <w:rsid w:val="0036364A"/>
    <w:rsid w:val="00382CF8"/>
    <w:rsid w:val="00385CD8"/>
    <w:rsid w:val="0039138A"/>
    <w:rsid w:val="00391B2C"/>
    <w:rsid w:val="00394067"/>
    <w:rsid w:val="003A0D8C"/>
    <w:rsid w:val="003A3856"/>
    <w:rsid w:val="003C432F"/>
    <w:rsid w:val="003E1C0E"/>
    <w:rsid w:val="003F18F4"/>
    <w:rsid w:val="004031DC"/>
    <w:rsid w:val="00425E3C"/>
    <w:rsid w:val="00437205"/>
    <w:rsid w:val="00497D0C"/>
    <w:rsid w:val="004A4164"/>
    <w:rsid w:val="004A5300"/>
    <w:rsid w:val="004B4F17"/>
    <w:rsid w:val="004C7BF5"/>
    <w:rsid w:val="004D0702"/>
    <w:rsid w:val="004D597A"/>
    <w:rsid w:val="004E09B2"/>
    <w:rsid w:val="004E514C"/>
    <w:rsid w:val="0050372C"/>
    <w:rsid w:val="00531A2C"/>
    <w:rsid w:val="00562595"/>
    <w:rsid w:val="00567EA7"/>
    <w:rsid w:val="00575600"/>
    <w:rsid w:val="00580ACE"/>
    <w:rsid w:val="005827E8"/>
    <w:rsid w:val="00584438"/>
    <w:rsid w:val="005973C4"/>
    <w:rsid w:val="005A0D8C"/>
    <w:rsid w:val="005A1F41"/>
    <w:rsid w:val="005A62D7"/>
    <w:rsid w:val="005C38B4"/>
    <w:rsid w:val="005D4C1F"/>
    <w:rsid w:val="005E09FE"/>
    <w:rsid w:val="00621F39"/>
    <w:rsid w:val="00645F71"/>
    <w:rsid w:val="0065193E"/>
    <w:rsid w:val="00653A43"/>
    <w:rsid w:val="00672130"/>
    <w:rsid w:val="00675BD6"/>
    <w:rsid w:val="00685566"/>
    <w:rsid w:val="006901DD"/>
    <w:rsid w:val="006A6626"/>
    <w:rsid w:val="006B3733"/>
    <w:rsid w:val="006B7C00"/>
    <w:rsid w:val="006C0C36"/>
    <w:rsid w:val="006C2956"/>
    <w:rsid w:val="006D79DD"/>
    <w:rsid w:val="006E004F"/>
    <w:rsid w:val="006E4974"/>
    <w:rsid w:val="006F17B3"/>
    <w:rsid w:val="006F6EE1"/>
    <w:rsid w:val="00703A39"/>
    <w:rsid w:val="00706589"/>
    <w:rsid w:val="00713782"/>
    <w:rsid w:val="0072104C"/>
    <w:rsid w:val="00730FC7"/>
    <w:rsid w:val="00734D81"/>
    <w:rsid w:val="00737897"/>
    <w:rsid w:val="00760ED5"/>
    <w:rsid w:val="007739DF"/>
    <w:rsid w:val="007A1774"/>
    <w:rsid w:val="007B4B65"/>
    <w:rsid w:val="007C3DAD"/>
    <w:rsid w:val="007D16D9"/>
    <w:rsid w:val="007D4511"/>
    <w:rsid w:val="007E386B"/>
    <w:rsid w:val="007F5A18"/>
    <w:rsid w:val="00817503"/>
    <w:rsid w:val="0084651C"/>
    <w:rsid w:val="00851077"/>
    <w:rsid w:val="00853927"/>
    <w:rsid w:val="008541B8"/>
    <w:rsid w:val="00857C8D"/>
    <w:rsid w:val="00864A0E"/>
    <w:rsid w:val="008651F9"/>
    <w:rsid w:val="00871C94"/>
    <w:rsid w:val="00886DA0"/>
    <w:rsid w:val="008B5028"/>
    <w:rsid w:val="008C7B57"/>
    <w:rsid w:val="008D397F"/>
    <w:rsid w:val="008D44CA"/>
    <w:rsid w:val="008E15A4"/>
    <w:rsid w:val="008F1A86"/>
    <w:rsid w:val="009076FD"/>
    <w:rsid w:val="009179FE"/>
    <w:rsid w:val="009247A3"/>
    <w:rsid w:val="009263D1"/>
    <w:rsid w:val="00947825"/>
    <w:rsid w:val="00954B1F"/>
    <w:rsid w:val="0095625B"/>
    <w:rsid w:val="00957235"/>
    <w:rsid w:val="009605B2"/>
    <w:rsid w:val="00972BF3"/>
    <w:rsid w:val="009815CC"/>
    <w:rsid w:val="00991113"/>
    <w:rsid w:val="00991FA9"/>
    <w:rsid w:val="009A54D0"/>
    <w:rsid w:val="009D2F44"/>
    <w:rsid w:val="009D448D"/>
    <w:rsid w:val="009F676A"/>
    <w:rsid w:val="00A45599"/>
    <w:rsid w:val="00A74934"/>
    <w:rsid w:val="00A856D9"/>
    <w:rsid w:val="00AA57C1"/>
    <w:rsid w:val="00AC4BC9"/>
    <w:rsid w:val="00AD49ED"/>
    <w:rsid w:val="00AE387F"/>
    <w:rsid w:val="00AF35AE"/>
    <w:rsid w:val="00B026F2"/>
    <w:rsid w:val="00B236F5"/>
    <w:rsid w:val="00B613B6"/>
    <w:rsid w:val="00B61481"/>
    <w:rsid w:val="00B627C4"/>
    <w:rsid w:val="00B70BD5"/>
    <w:rsid w:val="00B8473A"/>
    <w:rsid w:val="00B84DB8"/>
    <w:rsid w:val="00B92B58"/>
    <w:rsid w:val="00BA2F49"/>
    <w:rsid w:val="00BA7FDD"/>
    <w:rsid w:val="00BB7DC2"/>
    <w:rsid w:val="00BC5C21"/>
    <w:rsid w:val="00BE0EB5"/>
    <w:rsid w:val="00BE4F42"/>
    <w:rsid w:val="00C038B1"/>
    <w:rsid w:val="00C038BB"/>
    <w:rsid w:val="00C12ECE"/>
    <w:rsid w:val="00C27957"/>
    <w:rsid w:val="00C5450D"/>
    <w:rsid w:val="00CB3CCF"/>
    <w:rsid w:val="00CC2E7E"/>
    <w:rsid w:val="00CC493B"/>
    <w:rsid w:val="00CC6EA3"/>
    <w:rsid w:val="00D00CAD"/>
    <w:rsid w:val="00D04A01"/>
    <w:rsid w:val="00D20DC3"/>
    <w:rsid w:val="00D21B89"/>
    <w:rsid w:val="00D32690"/>
    <w:rsid w:val="00D375BA"/>
    <w:rsid w:val="00D37D04"/>
    <w:rsid w:val="00D476D8"/>
    <w:rsid w:val="00D52766"/>
    <w:rsid w:val="00D8052F"/>
    <w:rsid w:val="00DA6658"/>
    <w:rsid w:val="00E176FA"/>
    <w:rsid w:val="00E2223B"/>
    <w:rsid w:val="00E57588"/>
    <w:rsid w:val="00E665A5"/>
    <w:rsid w:val="00E72328"/>
    <w:rsid w:val="00E76842"/>
    <w:rsid w:val="00E815C5"/>
    <w:rsid w:val="00EA41A0"/>
    <w:rsid w:val="00EA77A8"/>
    <w:rsid w:val="00EB038A"/>
    <w:rsid w:val="00EB4935"/>
    <w:rsid w:val="00EE0E01"/>
    <w:rsid w:val="00EE4EC4"/>
    <w:rsid w:val="00EE5E43"/>
    <w:rsid w:val="00F07E02"/>
    <w:rsid w:val="00F416F1"/>
    <w:rsid w:val="00F41CD1"/>
    <w:rsid w:val="00F72319"/>
    <w:rsid w:val="00F73C7A"/>
    <w:rsid w:val="00F90CE0"/>
    <w:rsid w:val="00FA1BFA"/>
    <w:rsid w:val="00FA1F68"/>
    <w:rsid w:val="00FC330A"/>
    <w:rsid w:val="00FD3359"/>
    <w:rsid w:val="00FD58EF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F319D"/>
  <w15:docId w15:val="{3049F54C-970F-4F60-8AFC-95B3A79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CAD"/>
    <w:pPr>
      <w:ind w:left="720"/>
      <w:contextualSpacing/>
    </w:pPr>
  </w:style>
  <w:style w:type="table" w:styleId="TableGrid">
    <w:name w:val="Table Grid"/>
    <w:basedOn w:val="TableNormal"/>
    <w:rsid w:val="00D0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972BF3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"/>
    <w:uiPriority w:val="99"/>
    <w:rsid w:val="00567EA7"/>
    <w:pPr>
      <w:widowControl w:val="0"/>
      <w:autoSpaceDE w:val="0"/>
      <w:autoSpaceDN w:val="0"/>
      <w:adjustRightInd w:val="0"/>
      <w:spacing w:line="413" w:lineRule="exact"/>
      <w:ind w:firstLine="874"/>
      <w:jc w:val="both"/>
    </w:pPr>
  </w:style>
  <w:style w:type="paragraph" w:customStyle="1" w:styleId="Style12">
    <w:name w:val="Style12"/>
    <w:basedOn w:val="Normal"/>
    <w:uiPriority w:val="99"/>
    <w:rsid w:val="00567EA7"/>
    <w:pPr>
      <w:widowControl w:val="0"/>
      <w:autoSpaceDE w:val="0"/>
      <w:autoSpaceDN w:val="0"/>
      <w:adjustRightInd w:val="0"/>
      <w:spacing w:line="422" w:lineRule="exact"/>
      <w:ind w:firstLine="370"/>
      <w:jc w:val="both"/>
    </w:pPr>
  </w:style>
  <w:style w:type="character" w:customStyle="1" w:styleId="a">
    <w:name w:val="Основной текст_"/>
    <w:basedOn w:val="DefaultParagraphFont"/>
    <w:link w:val="a0"/>
    <w:locked/>
    <w:rsid w:val="00361B6E"/>
    <w:rPr>
      <w:rFonts w:ascii="Verdana" w:eastAsia="Verdana" w:hAnsi="Verdana" w:cs="Verdana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361B6E"/>
    <w:pPr>
      <w:widowControl w:val="0"/>
      <w:shd w:val="clear" w:color="auto" w:fill="FFFFFF"/>
      <w:spacing w:before="780" w:after="600" w:line="0" w:lineRule="atLeast"/>
      <w:ind w:hanging="380"/>
      <w:jc w:val="center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ba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s.b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cu.bas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s.bg/" TargetMode="External"/><Relationship Id="rId10" Type="http://schemas.openxmlformats.org/officeDocument/2006/relationships/hyperlink" Target="http://www.bas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bas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6A09-7CE7-43A0-A0C1-D1016318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Katia Alexandrova</cp:lastModifiedBy>
  <cp:revision>3</cp:revision>
  <cp:lastPrinted>2018-11-01T16:11:00Z</cp:lastPrinted>
  <dcterms:created xsi:type="dcterms:W3CDTF">2023-10-30T08:38:00Z</dcterms:created>
  <dcterms:modified xsi:type="dcterms:W3CDTF">2023-10-30T08:39:00Z</dcterms:modified>
</cp:coreProperties>
</file>