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C807F95" w:rsidR="00DE18CE" w:rsidRPr="003A7917" w:rsidRDefault="003A7917">
      <w:pPr>
        <w:spacing w:before="240" w:after="240"/>
        <w:jc w:val="center"/>
        <w:rPr>
          <w:rFonts w:asciiTheme="minorHAnsi" w:hAnsiTheme="minorHAnsi"/>
          <w:b/>
          <w:color w:val="0070C0"/>
          <w:sz w:val="26"/>
          <w:szCs w:val="26"/>
        </w:rPr>
      </w:pPr>
      <w:r w:rsidRPr="003A7917">
        <w:rPr>
          <w:rFonts w:asciiTheme="minorHAnsi" w:hAnsiTheme="minorHAnsi" w:cstheme="minorHAnsi"/>
          <w:b/>
          <w:color w:val="0070C0"/>
          <w:sz w:val="28"/>
          <w:szCs w:val="28"/>
        </w:rPr>
        <w:t>Electrochemistry of Nanoconfined electrolytes</w:t>
      </w:r>
    </w:p>
    <w:p w14:paraId="00000002" w14:textId="77777777" w:rsidR="00DE18CE" w:rsidRPr="003A7917" w:rsidRDefault="003A7917">
      <w:pPr>
        <w:spacing w:before="240" w:after="240"/>
        <w:rPr>
          <w:rFonts w:asciiTheme="minorHAnsi" w:hAnsiTheme="minorHAnsi"/>
        </w:rPr>
      </w:pPr>
      <w:r w:rsidRPr="003A7917">
        <w:rPr>
          <w:rFonts w:asciiTheme="minorHAnsi" w:hAnsiTheme="minorHAnsi"/>
        </w:rPr>
        <w:t>Condu</w:t>
      </w:r>
      <w:bookmarkStart w:id="0" w:name="_GoBack"/>
      <w:bookmarkEnd w:id="0"/>
      <w:r w:rsidRPr="003A7917">
        <w:rPr>
          <w:rFonts w:asciiTheme="minorHAnsi" w:hAnsiTheme="minorHAnsi"/>
        </w:rPr>
        <w:t xml:space="preserve">ctive nanosized pores are at the heart of cutting-edge science and technology, playing a particularly important role in capacitive energy storage. In these lectures, I will begin with a concise overview of the key properties of room-temperature ionic </w:t>
      </w:r>
      <w:r w:rsidRPr="003A7917">
        <w:rPr>
          <w:rFonts w:asciiTheme="minorHAnsi" w:hAnsiTheme="minorHAnsi"/>
        </w:rPr>
        <w:t xml:space="preserve">liquids and concentrated electrolytes, as well as microporous electrodes, central to electrical double-layer capacitors. We will then delve into the fascinating physics of confined ions [1], uncovering phenomena such as the emergence of a superionic state </w:t>
      </w:r>
      <w:r w:rsidRPr="003A7917">
        <w:rPr>
          <w:rFonts w:asciiTheme="minorHAnsi" w:hAnsiTheme="minorHAnsi"/>
        </w:rPr>
        <w:t>[2], the intriguing effects of ionophobicity [3], and the role of quantum capacitance in electrodes [4]. A central focus will be steps toward maximizing energy storage efficiency [3-6]. Notably, we will reveal the counterintuitive benefits of ionophobic po</w:t>
      </w:r>
      <w:r w:rsidRPr="003A7917">
        <w:rPr>
          <w:rFonts w:asciiTheme="minorHAnsi" w:hAnsiTheme="minorHAnsi"/>
        </w:rPr>
        <w:t>res [3,7], examine how the separation between electrodes in an electrical double-layer capacitor can influence performance [6], and how low quantum capacitance can paradoxically enhance energy storage [4].</w:t>
      </w:r>
    </w:p>
    <w:p w14:paraId="00000003" w14:textId="77777777" w:rsidR="00DE18CE" w:rsidRPr="003A7917" w:rsidRDefault="003A7917">
      <w:pPr>
        <w:spacing w:before="240" w:after="240"/>
        <w:rPr>
          <w:rFonts w:asciiTheme="minorHAnsi" w:hAnsiTheme="minorHAnsi"/>
        </w:rPr>
      </w:pPr>
      <w:r w:rsidRPr="003A7917">
        <w:rPr>
          <w:rFonts w:asciiTheme="minorHAnsi" w:hAnsiTheme="minorHAnsi"/>
        </w:rPr>
        <w:t xml:space="preserve">A special focus will be placed on the dynamics of </w:t>
      </w:r>
      <w:r w:rsidRPr="003A7917">
        <w:rPr>
          <w:rFonts w:asciiTheme="minorHAnsi" w:hAnsiTheme="minorHAnsi"/>
        </w:rPr>
        <w:t>ions, exploring the nuances of in-pore ion mobility [7-9] and the complex charging and discharging behaviors [10,11]. Despite extensive research, a consensus remains elusive regarding ion diffusion, as simulations and experiments present conflicting result</w:t>
      </w:r>
      <w:r w:rsidRPr="003A7917">
        <w:rPr>
          <w:rFonts w:asciiTheme="minorHAnsi" w:hAnsiTheme="minorHAnsi"/>
        </w:rPr>
        <w:t xml:space="preserve">s [7-9]. We will explore diverse charging regimes [10], revealing how nanopore clogging fundamentally slows the charging process. Finally, I will highlight innovative strategies proposed to accelerate both charging [7,10,11] and discharging [11] dynamics, </w:t>
      </w:r>
      <w:r w:rsidRPr="003A7917">
        <w:rPr>
          <w:rFonts w:asciiTheme="minorHAnsi" w:hAnsiTheme="minorHAnsi"/>
        </w:rPr>
        <w:t>offering a glimpse into the future of faster, more efficient energy storage solutions.</w:t>
      </w:r>
    </w:p>
    <w:p w14:paraId="00000004" w14:textId="77777777" w:rsidR="00DE18CE" w:rsidRPr="003A7917" w:rsidRDefault="003A7917">
      <w:pPr>
        <w:rPr>
          <w:rFonts w:asciiTheme="minorHAnsi" w:eastAsia="Times New Roman" w:hAnsiTheme="minorHAnsi" w:cs="Times New Roman"/>
          <w:b/>
          <w:sz w:val="24"/>
          <w:szCs w:val="24"/>
        </w:rPr>
      </w:pPr>
      <w:r w:rsidRPr="003A7917">
        <w:rPr>
          <w:rFonts w:asciiTheme="minorHAnsi" w:eastAsia="Times New Roman" w:hAnsiTheme="minorHAnsi" w:cs="Times New Roman"/>
          <w:b/>
          <w:sz w:val="24"/>
          <w:szCs w:val="24"/>
        </w:rPr>
        <w:t>References:</w:t>
      </w:r>
    </w:p>
    <w:p w14:paraId="00000005" w14:textId="77777777" w:rsidR="00DE18CE" w:rsidRPr="003A7917" w:rsidRDefault="00DE18CE">
      <w:pPr>
        <w:rPr>
          <w:rFonts w:asciiTheme="minorHAnsi" w:eastAsia="Times New Roman" w:hAnsiTheme="minorHAnsi" w:cs="Times New Roman"/>
          <w:sz w:val="24"/>
          <w:szCs w:val="24"/>
        </w:rPr>
      </w:pPr>
    </w:p>
    <w:p w14:paraId="00000006" w14:textId="77777777" w:rsidR="00DE18CE" w:rsidRPr="003A7917" w:rsidRDefault="003A7917">
      <w:pPr>
        <w:numPr>
          <w:ilvl w:val="0"/>
          <w:numId w:val="1"/>
        </w:numPr>
        <w:spacing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3A7917">
        <w:rPr>
          <w:rFonts w:asciiTheme="minorHAnsi" w:eastAsia="Times New Roman" w:hAnsiTheme="minorHAnsi" w:cs="Times New Roman"/>
          <w:sz w:val="24"/>
          <w:szCs w:val="24"/>
        </w:rPr>
        <w:t xml:space="preserve">Kondrat, Feng, Bresme, Urbakh and Kornyshev, </w:t>
      </w:r>
      <w:r w:rsidRPr="003A7917">
        <w:rPr>
          <w:rFonts w:asciiTheme="minorHAnsi" w:eastAsia="Times New Roman" w:hAnsiTheme="minorHAnsi" w:cs="Times New Roman"/>
          <w:sz w:val="24"/>
          <w:szCs w:val="24"/>
          <w:highlight w:val="white"/>
        </w:rPr>
        <w:t>Theory and Simulations of Ionic Liquids in Nanoconfinement</w:t>
      </w:r>
      <w:r w:rsidRPr="003A7917">
        <w:rPr>
          <w:rFonts w:asciiTheme="minorHAnsi" w:eastAsia="Times New Roman" w:hAnsiTheme="minorHAnsi" w:cs="Times New Roman"/>
          <w:i/>
          <w:sz w:val="24"/>
          <w:szCs w:val="24"/>
        </w:rPr>
        <w:t xml:space="preserve">, </w:t>
      </w:r>
      <w:hyperlink r:id="rId5">
        <w:r w:rsidRPr="003A7917">
          <w:rPr>
            <w:rFonts w:asciiTheme="minorHAnsi" w:eastAsia="Times New Roman" w:hAnsiTheme="minorHAnsi" w:cs="Times New Roman"/>
            <w:i/>
            <w:color w:val="1155CC"/>
            <w:sz w:val="24"/>
            <w:szCs w:val="24"/>
            <w:u w:val="single"/>
          </w:rPr>
          <w:t>Chem. Rev.</w:t>
        </w:r>
      </w:hyperlink>
      <w:hyperlink r:id="rId6">
        <w:r w:rsidRPr="003A7917">
          <w:rPr>
            <w:rFonts w:asciiTheme="minorHAnsi" w:eastAsia="Times New Roman" w:hAnsiTheme="minorHAnsi" w:cs="Times New Roman"/>
            <w:color w:val="1155CC"/>
            <w:sz w:val="24"/>
            <w:szCs w:val="24"/>
            <w:u w:val="single"/>
          </w:rPr>
          <w:t xml:space="preserve">, </w:t>
        </w:r>
      </w:hyperlink>
      <w:hyperlink r:id="rId7">
        <w:r w:rsidRPr="003A7917">
          <w:rPr>
            <w:rFonts w:asciiTheme="minorHAnsi" w:eastAsia="Times New Roman" w:hAnsiTheme="minorHAnsi" w:cs="Times New Roman"/>
            <w:b/>
            <w:color w:val="1155CC"/>
            <w:sz w:val="24"/>
            <w:szCs w:val="24"/>
            <w:u w:val="single"/>
          </w:rPr>
          <w:t>123</w:t>
        </w:r>
      </w:hyperlink>
      <w:hyperlink r:id="rId8">
        <w:r w:rsidRPr="003A7917">
          <w:rPr>
            <w:rFonts w:asciiTheme="minorHAnsi" w:eastAsia="Times New Roman" w:hAnsiTheme="minorHAnsi" w:cs="Times New Roman"/>
            <w:color w:val="1155CC"/>
            <w:sz w:val="24"/>
            <w:szCs w:val="24"/>
            <w:u w:val="single"/>
          </w:rPr>
          <w:t>, 6668 (2023)</w:t>
        </w:r>
      </w:hyperlink>
    </w:p>
    <w:p w14:paraId="00000007" w14:textId="77777777" w:rsidR="00DE18CE" w:rsidRPr="003A7917" w:rsidRDefault="003A7917">
      <w:pPr>
        <w:numPr>
          <w:ilvl w:val="0"/>
          <w:numId w:val="1"/>
        </w:numPr>
        <w:spacing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3A7917">
        <w:rPr>
          <w:rFonts w:asciiTheme="minorHAnsi" w:eastAsia="Times New Roman" w:hAnsiTheme="minorHAnsi" w:cs="Times New Roman"/>
          <w:sz w:val="24"/>
          <w:szCs w:val="24"/>
        </w:rPr>
        <w:t xml:space="preserve">Kondrat and Kornyshev, Superionic state in double-layer capacitors with nanoporous electrodes, </w:t>
      </w:r>
      <w:hyperlink r:id="rId9">
        <w:r w:rsidRPr="003A7917">
          <w:rPr>
            <w:rFonts w:asciiTheme="minorHAnsi" w:eastAsia="Times New Roman" w:hAnsiTheme="minorHAnsi" w:cs="Times New Roman"/>
            <w:i/>
            <w:color w:val="1155CC"/>
            <w:sz w:val="24"/>
            <w:szCs w:val="24"/>
            <w:u w:val="single"/>
          </w:rPr>
          <w:t>J. Phys.: Condens. Matter</w:t>
        </w:r>
      </w:hyperlink>
      <w:hyperlink r:id="rId10">
        <w:r w:rsidRPr="003A7917">
          <w:rPr>
            <w:rFonts w:asciiTheme="minorHAnsi" w:eastAsia="Times New Roman" w:hAnsiTheme="minorHAnsi" w:cs="Times New Roman"/>
            <w:color w:val="1155CC"/>
            <w:sz w:val="24"/>
            <w:szCs w:val="24"/>
            <w:u w:val="single"/>
          </w:rPr>
          <w:t xml:space="preserve"> </w:t>
        </w:r>
      </w:hyperlink>
      <w:hyperlink r:id="rId11">
        <w:r w:rsidRPr="003A7917">
          <w:rPr>
            <w:rFonts w:asciiTheme="minorHAnsi" w:eastAsia="Times New Roman" w:hAnsiTheme="minorHAnsi" w:cs="Times New Roman"/>
            <w:b/>
            <w:color w:val="1155CC"/>
            <w:sz w:val="24"/>
            <w:szCs w:val="24"/>
            <w:u w:val="single"/>
          </w:rPr>
          <w:t>23</w:t>
        </w:r>
      </w:hyperlink>
      <w:hyperlink r:id="rId12">
        <w:r w:rsidRPr="003A7917">
          <w:rPr>
            <w:rFonts w:asciiTheme="minorHAnsi" w:eastAsia="Times New Roman" w:hAnsiTheme="minorHAnsi" w:cs="Times New Roman"/>
            <w:color w:val="1155CC"/>
            <w:sz w:val="24"/>
            <w:szCs w:val="24"/>
            <w:u w:val="single"/>
          </w:rPr>
          <w:t xml:space="preserve"> 022201 (2011)</w:t>
        </w:r>
      </w:hyperlink>
      <w:r w:rsidRPr="003A7917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00000008" w14:textId="77777777" w:rsidR="00DE18CE" w:rsidRPr="003A7917" w:rsidRDefault="003A7917">
      <w:pPr>
        <w:numPr>
          <w:ilvl w:val="0"/>
          <w:numId w:val="1"/>
        </w:numPr>
        <w:spacing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3A7917">
        <w:rPr>
          <w:rFonts w:asciiTheme="minorHAnsi" w:eastAsia="Times New Roman" w:hAnsiTheme="minorHAnsi" w:cs="Times New Roman"/>
          <w:sz w:val="24"/>
          <w:szCs w:val="24"/>
        </w:rPr>
        <w:t>Kondrat and Kornyshev, Pressing a spr</w:t>
      </w:r>
      <w:r w:rsidRPr="003A7917">
        <w:rPr>
          <w:rFonts w:asciiTheme="minorHAnsi" w:eastAsia="Times New Roman" w:hAnsiTheme="minorHAnsi" w:cs="Times New Roman"/>
          <w:sz w:val="24"/>
          <w:szCs w:val="24"/>
        </w:rPr>
        <w:t xml:space="preserve">ing: what does it take to maximize the energy storage in nanoporous supercapacitors? </w:t>
      </w:r>
      <w:hyperlink r:id="rId13">
        <w:r w:rsidRPr="003A7917">
          <w:rPr>
            <w:rFonts w:asciiTheme="minorHAnsi" w:eastAsia="Times New Roman" w:hAnsiTheme="minorHAnsi" w:cs="Times New Roman"/>
            <w:i/>
            <w:color w:val="1155CC"/>
            <w:sz w:val="24"/>
            <w:szCs w:val="24"/>
            <w:u w:val="single"/>
          </w:rPr>
          <w:t>Nanoscale Horiz.</w:t>
        </w:r>
      </w:hyperlink>
      <w:hyperlink r:id="rId14">
        <w:r w:rsidRPr="003A7917">
          <w:rPr>
            <w:rFonts w:asciiTheme="minorHAnsi" w:eastAsia="Times New Roman" w:hAnsiTheme="minorHAnsi" w:cs="Times New Roman"/>
            <w:color w:val="1155CC"/>
            <w:sz w:val="24"/>
            <w:szCs w:val="24"/>
            <w:u w:val="single"/>
          </w:rPr>
          <w:t xml:space="preserve"> </w:t>
        </w:r>
      </w:hyperlink>
      <w:hyperlink r:id="rId15">
        <w:r w:rsidRPr="003A7917">
          <w:rPr>
            <w:rFonts w:asciiTheme="minorHAnsi" w:eastAsia="Times New Roman" w:hAnsiTheme="minorHAnsi" w:cs="Times New Roman"/>
            <w:b/>
            <w:color w:val="1155CC"/>
            <w:sz w:val="24"/>
            <w:szCs w:val="24"/>
            <w:u w:val="single"/>
          </w:rPr>
          <w:t>1</w:t>
        </w:r>
      </w:hyperlink>
      <w:hyperlink r:id="rId16">
        <w:r w:rsidRPr="003A7917">
          <w:rPr>
            <w:rFonts w:asciiTheme="minorHAnsi" w:eastAsia="Times New Roman" w:hAnsiTheme="minorHAnsi" w:cs="Times New Roman"/>
            <w:color w:val="1155CC"/>
            <w:sz w:val="24"/>
            <w:szCs w:val="24"/>
            <w:u w:val="single"/>
          </w:rPr>
          <w:t>, 45-52 (2016)</w:t>
        </w:r>
      </w:hyperlink>
    </w:p>
    <w:p w14:paraId="00000009" w14:textId="77777777" w:rsidR="00DE18CE" w:rsidRPr="003A7917" w:rsidRDefault="003A7917">
      <w:pPr>
        <w:numPr>
          <w:ilvl w:val="0"/>
          <w:numId w:val="1"/>
        </w:numPr>
        <w:spacing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3A7917">
        <w:rPr>
          <w:rFonts w:asciiTheme="minorHAnsi" w:eastAsia="Times New Roman" w:hAnsiTheme="minorHAnsi" w:cs="Times New Roman"/>
          <w:sz w:val="24"/>
          <w:szCs w:val="24"/>
        </w:rPr>
        <w:t xml:space="preserve"> Verkholyak, Kuzmak, Kornyshev, Kondrat, Less is more: can low quantum capacitance boost capacitive energy storage? </w:t>
      </w:r>
      <w:hyperlink r:id="rId17">
        <w:r w:rsidRPr="003A7917">
          <w:rPr>
            <w:rFonts w:asciiTheme="minorHAnsi" w:eastAsia="Times New Roman" w:hAnsiTheme="minorHAnsi" w:cs="Times New Roman"/>
            <w:i/>
            <w:color w:val="1155CC"/>
            <w:sz w:val="24"/>
            <w:szCs w:val="24"/>
            <w:u w:val="single"/>
          </w:rPr>
          <w:t>J. Phys. Chem. Lett.</w:t>
        </w:r>
      </w:hyperlink>
      <w:hyperlink r:id="rId18">
        <w:r w:rsidRPr="003A7917">
          <w:rPr>
            <w:rFonts w:asciiTheme="minorHAnsi" w:eastAsia="Times New Roman" w:hAnsiTheme="minorHAnsi" w:cs="Times New Roman"/>
            <w:color w:val="1155CC"/>
            <w:sz w:val="24"/>
            <w:szCs w:val="24"/>
            <w:u w:val="single"/>
          </w:rPr>
          <w:t xml:space="preserve"> </w:t>
        </w:r>
      </w:hyperlink>
      <w:hyperlink r:id="rId19">
        <w:r w:rsidRPr="003A7917">
          <w:rPr>
            <w:rFonts w:asciiTheme="minorHAnsi" w:eastAsia="Times New Roman" w:hAnsiTheme="minorHAnsi" w:cs="Times New Roman"/>
            <w:b/>
            <w:color w:val="1155CC"/>
            <w:sz w:val="24"/>
            <w:szCs w:val="24"/>
            <w:u w:val="single"/>
          </w:rPr>
          <w:t>13</w:t>
        </w:r>
      </w:hyperlink>
      <w:hyperlink r:id="rId20">
        <w:r w:rsidRPr="003A7917">
          <w:rPr>
            <w:rFonts w:asciiTheme="minorHAnsi" w:eastAsia="Times New Roman" w:hAnsiTheme="minorHAnsi" w:cs="Times New Roman"/>
            <w:color w:val="1155CC"/>
            <w:sz w:val="24"/>
            <w:szCs w:val="24"/>
            <w:u w:val="single"/>
          </w:rPr>
          <w:t>, 10976–10980 (2022)</w:t>
        </w:r>
      </w:hyperlink>
    </w:p>
    <w:p w14:paraId="0000000A" w14:textId="77777777" w:rsidR="00DE18CE" w:rsidRPr="003A7917" w:rsidRDefault="003A7917">
      <w:pPr>
        <w:numPr>
          <w:ilvl w:val="0"/>
          <w:numId w:val="1"/>
        </w:numPr>
        <w:spacing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3A7917">
        <w:rPr>
          <w:rFonts w:asciiTheme="minorHAnsi" w:eastAsia="Times New Roman" w:hAnsiTheme="minorHAnsi" w:cs="Times New Roman"/>
          <w:sz w:val="24"/>
          <w:szCs w:val="24"/>
        </w:rPr>
        <w:t xml:space="preserve">Seltmann, Verkholyak, </w:t>
      </w:r>
      <w:r w:rsidRPr="003A7917">
        <w:rPr>
          <w:rFonts w:asciiTheme="minorHAnsi" w:eastAsia="Times New Roman" w:hAnsiTheme="minorHAnsi" w:cs="Times New Roman"/>
          <w:sz w:val="24"/>
          <w:szCs w:val="24"/>
        </w:rPr>
        <w:t xml:space="preserve">Gołowicz, Pameté, Kuzmak, Presser, and Svyatoslav Kondrat, Effect of cation size of binary cation ionic liquid mixtures on capacitive energy storage, </w:t>
      </w:r>
      <w:hyperlink r:id="rId21">
        <w:r w:rsidRPr="003A7917">
          <w:rPr>
            <w:rFonts w:asciiTheme="minorHAnsi" w:eastAsia="Times New Roman" w:hAnsiTheme="minorHAnsi" w:cs="Times New Roman"/>
            <w:color w:val="1155CC"/>
            <w:sz w:val="24"/>
            <w:szCs w:val="24"/>
            <w:u w:val="single"/>
          </w:rPr>
          <w:t xml:space="preserve">J. Mol. Liq. </w:t>
        </w:r>
      </w:hyperlink>
      <w:hyperlink r:id="rId22">
        <w:r w:rsidRPr="003A7917">
          <w:rPr>
            <w:rFonts w:asciiTheme="minorHAnsi" w:eastAsia="Times New Roman" w:hAnsiTheme="minorHAnsi" w:cs="Times New Roman"/>
            <w:b/>
            <w:color w:val="1155CC"/>
            <w:sz w:val="24"/>
            <w:szCs w:val="24"/>
            <w:u w:val="single"/>
          </w:rPr>
          <w:t>391</w:t>
        </w:r>
      </w:hyperlink>
      <w:hyperlink r:id="rId23">
        <w:r w:rsidRPr="003A7917">
          <w:rPr>
            <w:rFonts w:asciiTheme="minorHAnsi" w:eastAsia="Times New Roman" w:hAnsiTheme="minorHAnsi" w:cs="Times New Roman"/>
            <w:color w:val="1155CC"/>
            <w:sz w:val="24"/>
            <w:szCs w:val="24"/>
            <w:u w:val="single"/>
          </w:rPr>
          <w:t xml:space="preserve"> 123369 (2023)</w:t>
        </w:r>
      </w:hyperlink>
    </w:p>
    <w:p w14:paraId="0000000B" w14:textId="77777777" w:rsidR="00DE18CE" w:rsidRPr="003A7917" w:rsidRDefault="003A7917">
      <w:pPr>
        <w:numPr>
          <w:ilvl w:val="0"/>
          <w:numId w:val="1"/>
        </w:numPr>
        <w:spacing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3A7917">
        <w:rPr>
          <w:rFonts w:asciiTheme="minorHAnsi" w:eastAsia="Times New Roman" w:hAnsiTheme="minorHAnsi" w:cs="Times New Roman"/>
          <w:sz w:val="24"/>
          <w:szCs w:val="24"/>
        </w:rPr>
        <w:t>Paolini, Antony, Raju, Kuzmak, Verkholyak, and Kondrat, Tuning Electrode and Separator Sizes For Enhanced Perfor</w:t>
      </w:r>
      <w:r w:rsidRPr="003A7917">
        <w:rPr>
          <w:rFonts w:asciiTheme="minorHAnsi" w:eastAsia="Times New Roman" w:hAnsiTheme="minorHAnsi" w:cs="Times New Roman"/>
          <w:sz w:val="24"/>
          <w:szCs w:val="24"/>
        </w:rPr>
        <w:t xml:space="preserve">mance of Electrical Double-Layer Capacitors, </w:t>
      </w:r>
      <w:hyperlink r:id="rId24">
        <w:r w:rsidRPr="003A7917">
          <w:rPr>
            <w:rFonts w:asciiTheme="minorHAnsi" w:eastAsia="Times New Roman" w:hAnsiTheme="minorHAnsi" w:cs="Times New Roman"/>
            <w:i/>
            <w:color w:val="1155CC"/>
            <w:sz w:val="24"/>
            <w:szCs w:val="24"/>
            <w:u w:val="single"/>
          </w:rPr>
          <w:t xml:space="preserve">ChemElectroChem </w:t>
        </w:r>
      </w:hyperlink>
      <w:hyperlink r:id="rId25">
        <w:r w:rsidRPr="003A7917">
          <w:rPr>
            <w:rFonts w:asciiTheme="minorHAnsi" w:eastAsia="Times New Roman" w:hAnsiTheme="minorHAnsi" w:cs="Times New Roman"/>
            <w:color w:val="1155CC"/>
            <w:sz w:val="24"/>
            <w:szCs w:val="24"/>
            <w:u w:val="single"/>
          </w:rPr>
          <w:t>e202400218 (2024)</w:t>
        </w:r>
      </w:hyperlink>
      <w:r w:rsidRPr="003A7917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0000000C" w14:textId="77777777" w:rsidR="00DE18CE" w:rsidRPr="003A7917" w:rsidRDefault="003A7917">
      <w:pPr>
        <w:numPr>
          <w:ilvl w:val="0"/>
          <w:numId w:val="1"/>
        </w:numPr>
        <w:spacing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3A7917">
        <w:rPr>
          <w:rFonts w:asciiTheme="minorHAnsi" w:eastAsia="Times New Roman" w:hAnsiTheme="minorHAnsi" w:cs="Times New Roman"/>
          <w:sz w:val="24"/>
          <w:szCs w:val="24"/>
        </w:rPr>
        <w:t>Kondrat, Wu, Quiao, and Kornyshev, Accelerating charging dyn</w:t>
      </w:r>
      <w:r w:rsidRPr="003A7917">
        <w:rPr>
          <w:rFonts w:asciiTheme="minorHAnsi" w:eastAsia="Times New Roman" w:hAnsiTheme="minorHAnsi" w:cs="Times New Roman"/>
          <w:sz w:val="24"/>
          <w:szCs w:val="24"/>
        </w:rPr>
        <w:t>amics in subnanometre pores</w:t>
      </w:r>
      <w:r w:rsidRPr="003A7917">
        <w:rPr>
          <w:rFonts w:asciiTheme="minorHAnsi" w:eastAsia="Times New Roman" w:hAnsiTheme="minorHAnsi" w:cs="Times New Roman"/>
          <w:i/>
          <w:sz w:val="24"/>
          <w:szCs w:val="24"/>
        </w:rPr>
        <w:t xml:space="preserve">, </w:t>
      </w:r>
      <w:hyperlink r:id="rId26">
        <w:r w:rsidRPr="003A7917">
          <w:rPr>
            <w:rFonts w:asciiTheme="minorHAnsi" w:eastAsia="Times New Roman" w:hAnsiTheme="minorHAnsi" w:cs="Times New Roman"/>
            <w:i/>
            <w:color w:val="1155CC"/>
            <w:sz w:val="24"/>
            <w:szCs w:val="24"/>
            <w:u w:val="single"/>
          </w:rPr>
          <w:t>Nature Mater.</w:t>
        </w:r>
      </w:hyperlink>
      <w:hyperlink r:id="rId27">
        <w:r w:rsidRPr="003A7917">
          <w:rPr>
            <w:rFonts w:asciiTheme="minorHAnsi" w:eastAsia="Times New Roman" w:hAnsiTheme="minorHAnsi" w:cs="Times New Roman"/>
            <w:color w:val="1155CC"/>
            <w:sz w:val="24"/>
            <w:szCs w:val="24"/>
            <w:u w:val="single"/>
          </w:rPr>
          <w:t xml:space="preserve"> </w:t>
        </w:r>
      </w:hyperlink>
      <w:hyperlink r:id="rId28">
        <w:r w:rsidRPr="003A7917">
          <w:rPr>
            <w:rFonts w:asciiTheme="minorHAnsi" w:eastAsia="Times New Roman" w:hAnsiTheme="minorHAnsi" w:cs="Times New Roman"/>
            <w:b/>
            <w:color w:val="1155CC"/>
            <w:sz w:val="24"/>
            <w:szCs w:val="24"/>
            <w:u w:val="single"/>
          </w:rPr>
          <w:t>13</w:t>
        </w:r>
      </w:hyperlink>
      <w:hyperlink r:id="rId29">
        <w:r w:rsidRPr="003A7917">
          <w:rPr>
            <w:rFonts w:asciiTheme="minorHAnsi" w:eastAsia="Times New Roman" w:hAnsiTheme="minorHAnsi" w:cs="Times New Roman"/>
            <w:color w:val="1155CC"/>
            <w:sz w:val="24"/>
            <w:szCs w:val="24"/>
            <w:u w:val="single"/>
          </w:rPr>
          <w:t>, 3</w:t>
        </w:r>
        <w:r w:rsidRPr="003A7917">
          <w:rPr>
            <w:rFonts w:asciiTheme="minorHAnsi" w:eastAsia="Times New Roman" w:hAnsiTheme="minorHAnsi" w:cs="Times New Roman"/>
            <w:color w:val="1155CC"/>
            <w:sz w:val="24"/>
            <w:szCs w:val="24"/>
            <w:u w:val="single"/>
          </w:rPr>
          <w:t>87 (2014)</w:t>
        </w:r>
      </w:hyperlink>
    </w:p>
    <w:p w14:paraId="0000000D" w14:textId="77777777" w:rsidR="00DE18CE" w:rsidRPr="003A7917" w:rsidRDefault="003A7917">
      <w:pPr>
        <w:numPr>
          <w:ilvl w:val="0"/>
          <w:numId w:val="1"/>
        </w:numPr>
        <w:spacing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3A7917">
        <w:rPr>
          <w:rFonts w:asciiTheme="minorHAnsi" w:eastAsia="Times New Roman" w:hAnsiTheme="minorHAnsi" w:cs="Times New Roman"/>
          <w:sz w:val="24"/>
          <w:szCs w:val="24"/>
        </w:rPr>
        <w:t xml:space="preserve">Péan, Merlet, Rotenberg, Madden, Taberna,  Daffos,  Salanne, and Simon, On the Dynamics of Charging in Nanoporous Carbon-Based Supercapacitors, </w:t>
      </w:r>
      <w:hyperlink r:id="rId30">
        <w:r w:rsidRPr="003A7917">
          <w:rPr>
            <w:rFonts w:asciiTheme="minorHAnsi" w:eastAsia="Times New Roman" w:hAnsiTheme="minorHAnsi" w:cs="Times New Roman"/>
            <w:i/>
            <w:color w:val="1155CC"/>
            <w:sz w:val="24"/>
            <w:szCs w:val="24"/>
            <w:highlight w:val="white"/>
            <w:u w:val="single"/>
          </w:rPr>
          <w:t>ACS Nano</w:t>
        </w:r>
      </w:hyperlink>
      <w:hyperlink r:id="rId31">
        <w:r w:rsidRPr="003A7917">
          <w:rPr>
            <w:rFonts w:asciiTheme="minorHAnsi" w:eastAsia="Times New Roman" w:hAnsiTheme="minorHAnsi" w:cs="Times New Roman"/>
            <w:color w:val="1155CC"/>
            <w:sz w:val="24"/>
            <w:szCs w:val="24"/>
            <w:highlight w:val="white"/>
            <w:u w:val="single"/>
          </w:rPr>
          <w:t xml:space="preserve"> 8, 1576 (2014)</w:t>
        </w:r>
      </w:hyperlink>
    </w:p>
    <w:p w14:paraId="0000000E" w14:textId="77777777" w:rsidR="00DE18CE" w:rsidRPr="003A7917" w:rsidRDefault="003A7917">
      <w:pPr>
        <w:numPr>
          <w:ilvl w:val="0"/>
          <w:numId w:val="1"/>
        </w:numPr>
        <w:spacing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3A7917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Forse, Griffin, Merlet, Carretero-Gonzalez, Raji, Trease, and Grey, Direct observation of ion dynamics in supercapacitor electrodes using in situ diffusion NMR spectroscopy, </w:t>
      </w:r>
      <w:hyperlink r:id="rId32">
        <w:r w:rsidRPr="003A7917">
          <w:rPr>
            <w:rFonts w:asciiTheme="minorHAnsi" w:eastAsia="Times New Roman" w:hAnsiTheme="minorHAnsi" w:cs="Times New Roman"/>
            <w:i/>
            <w:color w:val="1155CC"/>
            <w:sz w:val="24"/>
            <w:szCs w:val="24"/>
            <w:u w:val="single"/>
          </w:rPr>
          <w:t>Nat Energy</w:t>
        </w:r>
      </w:hyperlink>
      <w:hyperlink r:id="rId33">
        <w:r w:rsidRPr="003A7917">
          <w:rPr>
            <w:rFonts w:asciiTheme="minorHAnsi" w:eastAsia="Times New Roman" w:hAnsiTheme="minorHAnsi" w:cs="Times New Roman"/>
            <w:color w:val="1155CC"/>
            <w:sz w:val="24"/>
            <w:szCs w:val="24"/>
            <w:u w:val="single"/>
          </w:rPr>
          <w:t xml:space="preserve"> </w:t>
        </w:r>
      </w:hyperlink>
      <w:hyperlink r:id="rId34">
        <w:r w:rsidRPr="003A7917">
          <w:rPr>
            <w:rFonts w:asciiTheme="minorHAnsi" w:eastAsia="Times New Roman" w:hAnsiTheme="minorHAnsi" w:cs="Times New Roman"/>
            <w:b/>
            <w:color w:val="1155CC"/>
            <w:sz w:val="24"/>
            <w:szCs w:val="24"/>
            <w:u w:val="single"/>
          </w:rPr>
          <w:t>2</w:t>
        </w:r>
      </w:hyperlink>
      <w:hyperlink r:id="rId35">
        <w:r w:rsidRPr="003A7917">
          <w:rPr>
            <w:rFonts w:asciiTheme="minorHAnsi" w:eastAsia="Times New Roman" w:hAnsiTheme="minorHAnsi" w:cs="Times New Roman"/>
            <w:color w:val="1155CC"/>
            <w:sz w:val="24"/>
            <w:szCs w:val="24"/>
            <w:u w:val="single"/>
          </w:rPr>
          <w:t>, 16216 (2017)</w:t>
        </w:r>
      </w:hyperlink>
    </w:p>
    <w:p w14:paraId="0000000F" w14:textId="77777777" w:rsidR="00DE18CE" w:rsidRPr="003A7917" w:rsidRDefault="003A7917">
      <w:pPr>
        <w:numPr>
          <w:ilvl w:val="0"/>
          <w:numId w:val="1"/>
        </w:numPr>
        <w:spacing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3A7917">
        <w:rPr>
          <w:rFonts w:asciiTheme="minorHAnsi" w:eastAsia="Times New Roman" w:hAnsiTheme="minorHAnsi" w:cs="Times New Roman"/>
          <w:sz w:val="24"/>
          <w:szCs w:val="24"/>
        </w:rPr>
        <w:t>Brei</w:t>
      </w:r>
      <w:r w:rsidRPr="003A7917">
        <w:rPr>
          <w:rFonts w:asciiTheme="minorHAnsi" w:eastAsia="Times New Roman" w:hAnsiTheme="minorHAnsi" w:cs="Times New Roman"/>
          <w:sz w:val="24"/>
          <w:szCs w:val="24"/>
        </w:rPr>
        <w:t xml:space="preserve">tsprecher, Holm, Kondrat, Charge Me Slowly, I Am in a Hurry: Optimizing Charge–Discharge Cycles in Nanoporous Supercapacitors, </w:t>
      </w:r>
      <w:hyperlink r:id="rId36">
        <w:r w:rsidRPr="003A7917">
          <w:rPr>
            <w:rFonts w:asciiTheme="minorHAnsi" w:eastAsia="Times New Roman" w:hAnsiTheme="minorHAnsi" w:cs="Times New Roman"/>
            <w:i/>
            <w:color w:val="1155CC"/>
            <w:sz w:val="24"/>
            <w:szCs w:val="24"/>
            <w:u w:val="single"/>
          </w:rPr>
          <w:t>ACS Nano</w:t>
        </w:r>
      </w:hyperlink>
      <w:hyperlink r:id="rId37">
        <w:r w:rsidRPr="003A7917">
          <w:rPr>
            <w:rFonts w:asciiTheme="minorHAnsi" w:eastAsia="Times New Roman" w:hAnsiTheme="minorHAnsi" w:cs="Times New Roman"/>
            <w:color w:val="1155CC"/>
            <w:sz w:val="24"/>
            <w:szCs w:val="24"/>
            <w:u w:val="single"/>
          </w:rPr>
          <w:t xml:space="preserve">, </w:t>
        </w:r>
      </w:hyperlink>
      <w:hyperlink r:id="rId38">
        <w:r w:rsidRPr="003A7917">
          <w:rPr>
            <w:rFonts w:asciiTheme="minorHAnsi" w:eastAsia="Times New Roman" w:hAnsiTheme="minorHAnsi" w:cs="Times New Roman"/>
            <w:b/>
            <w:color w:val="1155CC"/>
            <w:sz w:val="24"/>
            <w:szCs w:val="24"/>
            <w:u w:val="single"/>
          </w:rPr>
          <w:t>12</w:t>
        </w:r>
      </w:hyperlink>
      <w:hyperlink r:id="rId39">
        <w:r w:rsidRPr="003A7917">
          <w:rPr>
            <w:rFonts w:asciiTheme="minorHAnsi" w:eastAsia="Times New Roman" w:hAnsiTheme="minorHAnsi" w:cs="Times New Roman"/>
            <w:color w:val="1155CC"/>
            <w:sz w:val="24"/>
            <w:szCs w:val="24"/>
            <w:u w:val="single"/>
          </w:rPr>
          <w:t xml:space="preserve">, </w:t>
        </w:r>
      </w:hyperlink>
      <w:hyperlink r:id="rId40">
        <w:r w:rsidRPr="003A7917">
          <w:rPr>
            <w:rFonts w:asciiTheme="minorHAnsi" w:eastAsia="Times New Roman" w:hAnsiTheme="minorHAnsi" w:cs="Times New Roman"/>
            <w:color w:val="1155CC"/>
            <w:sz w:val="24"/>
            <w:szCs w:val="24"/>
            <w:highlight w:val="white"/>
            <w:u w:val="single"/>
          </w:rPr>
          <w:t>9733 (2018)</w:t>
        </w:r>
      </w:hyperlink>
    </w:p>
    <w:p w14:paraId="00000010" w14:textId="77777777" w:rsidR="00DE18CE" w:rsidRPr="003A7917" w:rsidRDefault="003A7917">
      <w:pPr>
        <w:numPr>
          <w:ilvl w:val="0"/>
          <w:numId w:val="1"/>
        </w:numPr>
        <w:spacing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3A7917">
        <w:rPr>
          <w:rFonts w:asciiTheme="minorHAnsi" w:eastAsia="Times New Roman" w:hAnsiTheme="minorHAnsi" w:cs="Times New Roman"/>
          <w:sz w:val="24"/>
          <w:szCs w:val="24"/>
        </w:rPr>
        <w:t>Breitsprecher, Janssen, Srimuk, Mehdi, Presser, Holm, Kondrat, H</w:t>
      </w:r>
      <w:r w:rsidRPr="003A7917">
        <w:rPr>
          <w:rFonts w:asciiTheme="minorHAnsi" w:eastAsia="Times New Roman" w:hAnsiTheme="minorHAnsi" w:cs="Times New Roman"/>
          <w:sz w:val="24"/>
          <w:szCs w:val="24"/>
        </w:rPr>
        <w:t xml:space="preserve">ow to speed up ion transport in nanopores, </w:t>
      </w:r>
      <w:hyperlink r:id="rId41">
        <w:r w:rsidRPr="003A7917">
          <w:rPr>
            <w:rFonts w:asciiTheme="minorHAnsi" w:eastAsia="Times New Roman" w:hAnsiTheme="minorHAnsi" w:cs="Times New Roman"/>
            <w:i/>
            <w:color w:val="1155CC"/>
            <w:sz w:val="24"/>
            <w:szCs w:val="24"/>
            <w:u w:val="single"/>
          </w:rPr>
          <w:t>Nat Commun</w:t>
        </w:r>
      </w:hyperlink>
      <w:hyperlink r:id="rId42">
        <w:r w:rsidRPr="003A7917">
          <w:rPr>
            <w:rFonts w:asciiTheme="minorHAnsi" w:eastAsia="Times New Roman" w:hAnsiTheme="minorHAnsi" w:cs="Times New Roman"/>
            <w:color w:val="1155CC"/>
            <w:sz w:val="24"/>
            <w:szCs w:val="24"/>
            <w:u w:val="single"/>
          </w:rPr>
          <w:t xml:space="preserve"> </w:t>
        </w:r>
      </w:hyperlink>
      <w:hyperlink r:id="rId43">
        <w:r w:rsidRPr="003A7917">
          <w:rPr>
            <w:rFonts w:asciiTheme="minorHAnsi" w:eastAsia="Times New Roman" w:hAnsiTheme="minorHAnsi" w:cs="Times New Roman"/>
            <w:b/>
            <w:color w:val="1155CC"/>
            <w:sz w:val="24"/>
            <w:szCs w:val="24"/>
            <w:u w:val="single"/>
          </w:rPr>
          <w:t>11</w:t>
        </w:r>
      </w:hyperlink>
      <w:hyperlink r:id="rId44">
        <w:r w:rsidRPr="003A7917">
          <w:rPr>
            <w:rFonts w:asciiTheme="minorHAnsi" w:eastAsia="Times New Roman" w:hAnsiTheme="minorHAnsi" w:cs="Times New Roman"/>
            <w:color w:val="1155CC"/>
            <w:sz w:val="24"/>
            <w:szCs w:val="24"/>
            <w:u w:val="single"/>
          </w:rPr>
          <w:t>, 6085 (2020)</w:t>
        </w:r>
      </w:hyperlink>
    </w:p>
    <w:p w14:paraId="00000011" w14:textId="77777777" w:rsidR="00DE18CE" w:rsidRPr="003A7917" w:rsidRDefault="00DE18CE">
      <w:pPr>
        <w:spacing w:before="240" w:after="240"/>
        <w:rPr>
          <w:rFonts w:asciiTheme="minorHAnsi" w:hAnsiTheme="minorHAnsi"/>
        </w:rPr>
      </w:pPr>
    </w:p>
    <w:p w14:paraId="00000012" w14:textId="77777777" w:rsidR="00DE18CE" w:rsidRPr="003A7917" w:rsidRDefault="00DE18CE">
      <w:pPr>
        <w:rPr>
          <w:rFonts w:asciiTheme="minorHAnsi" w:hAnsiTheme="minorHAnsi"/>
        </w:rPr>
      </w:pPr>
    </w:p>
    <w:sectPr w:rsidR="00DE18CE" w:rsidRPr="003A79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7FA"/>
    <w:multiLevelType w:val="multilevel"/>
    <w:tmpl w:val="665EBF66"/>
    <w:lvl w:ilvl="0">
      <w:start w:val="1"/>
      <w:numFmt w:val="decimal"/>
      <w:lvlText w:val="[%1]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CE"/>
    <w:rsid w:val="003A7917"/>
    <w:rsid w:val="00D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776BFA-261E-404D-88BE-FD6B170D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39/C5NH00004A" TargetMode="External"/><Relationship Id="rId18" Type="http://schemas.openxmlformats.org/officeDocument/2006/relationships/hyperlink" Target="https://doi.org/10.1021/acs.jpclett.2c02968" TargetMode="External"/><Relationship Id="rId26" Type="http://schemas.openxmlformats.org/officeDocument/2006/relationships/hyperlink" Target="https://doi.org/10.1038/nmat3916" TargetMode="External"/><Relationship Id="rId39" Type="http://schemas.openxmlformats.org/officeDocument/2006/relationships/hyperlink" Target="https://doi.org/10.1021/acsnano.8b04785" TargetMode="External"/><Relationship Id="rId21" Type="http://schemas.openxmlformats.org/officeDocument/2006/relationships/hyperlink" Target="https://doi.org/10.1016/j.molliq.2023.123369" TargetMode="External"/><Relationship Id="rId34" Type="http://schemas.openxmlformats.org/officeDocument/2006/relationships/hyperlink" Target="https://doi.org/10.1038/nenergy.2016.216" TargetMode="External"/><Relationship Id="rId42" Type="http://schemas.openxmlformats.org/officeDocument/2006/relationships/hyperlink" Target="https://doi.org/10.1038/s41467-020-19903-6" TargetMode="External"/><Relationship Id="rId7" Type="http://schemas.openxmlformats.org/officeDocument/2006/relationships/hyperlink" Target="https://doi.org/10.1021/acs.chemrev.2c007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39/C5NH00004A" TargetMode="External"/><Relationship Id="rId29" Type="http://schemas.openxmlformats.org/officeDocument/2006/relationships/hyperlink" Target="https://doi.org/10.1038/nmat39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21/acs.chemrev.2c00728" TargetMode="External"/><Relationship Id="rId11" Type="http://schemas.openxmlformats.org/officeDocument/2006/relationships/hyperlink" Target="https://iopscience.iop.org/article/10.1088/0953-8984/23/2/022201" TargetMode="External"/><Relationship Id="rId24" Type="http://schemas.openxmlformats.org/officeDocument/2006/relationships/hyperlink" Target="https://doi.org/10.1002/celc.202400218" TargetMode="External"/><Relationship Id="rId32" Type="http://schemas.openxmlformats.org/officeDocument/2006/relationships/hyperlink" Target="https://doi.org/10.1038/nenergy.2016.216" TargetMode="External"/><Relationship Id="rId37" Type="http://schemas.openxmlformats.org/officeDocument/2006/relationships/hyperlink" Target="https://doi.org/10.1021/acsnano.8b04785" TargetMode="External"/><Relationship Id="rId40" Type="http://schemas.openxmlformats.org/officeDocument/2006/relationships/hyperlink" Target="https://doi.org/10.1021/acsnano.8b0478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doi.org/10.1021/acs.chemrev.2c00728" TargetMode="External"/><Relationship Id="rId15" Type="http://schemas.openxmlformats.org/officeDocument/2006/relationships/hyperlink" Target="https://doi.org/10.1039/C5NH00004A" TargetMode="External"/><Relationship Id="rId23" Type="http://schemas.openxmlformats.org/officeDocument/2006/relationships/hyperlink" Target="https://doi.org/10.1016/j.molliq.2023.123369" TargetMode="External"/><Relationship Id="rId28" Type="http://schemas.openxmlformats.org/officeDocument/2006/relationships/hyperlink" Target="https://doi.org/10.1038/nmat3916" TargetMode="External"/><Relationship Id="rId36" Type="http://schemas.openxmlformats.org/officeDocument/2006/relationships/hyperlink" Target="https://doi.org/10.1021/acsnano.8b04785" TargetMode="External"/><Relationship Id="rId10" Type="http://schemas.openxmlformats.org/officeDocument/2006/relationships/hyperlink" Target="https://iopscience.iop.org/article/10.1088/0953-8984/23/2/022201" TargetMode="External"/><Relationship Id="rId19" Type="http://schemas.openxmlformats.org/officeDocument/2006/relationships/hyperlink" Target="https://doi.org/10.1021/acs.jpclett.2c02968" TargetMode="External"/><Relationship Id="rId31" Type="http://schemas.openxmlformats.org/officeDocument/2006/relationships/hyperlink" Target="https://doi.org/10.1021/nn4058243" TargetMode="External"/><Relationship Id="rId44" Type="http://schemas.openxmlformats.org/officeDocument/2006/relationships/hyperlink" Target="https://doi.org/10.1038/s41467-020-19903-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opscience.iop.org/article/10.1088/0953-8984/23/2/022201" TargetMode="External"/><Relationship Id="rId14" Type="http://schemas.openxmlformats.org/officeDocument/2006/relationships/hyperlink" Target="https://doi.org/10.1039/C5NH00004A" TargetMode="External"/><Relationship Id="rId22" Type="http://schemas.openxmlformats.org/officeDocument/2006/relationships/hyperlink" Target="https://doi.org/10.1016/j.molliq.2023.123369" TargetMode="External"/><Relationship Id="rId27" Type="http://schemas.openxmlformats.org/officeDocument/2006/relationships/hyperlink" Target="https://doi.org/10.1038/nmat3916" TargetMode="External"/><Relationship Id="rId30" Type="http://schemas.openxmlformats.org/officeDocument/2006/relationships/hyperlink" Target="https://doi.org/10.1021/nn4058243" TargetMode="External"/><Relationship Id="rId35" Type="http://schemas.openxmlformats.org/officeDocument/2006/relationships/hyperlink" Target="https://doi.org/10.1038/nenergy.2016.216" TargetMode="External"/><Relationship Id="rId43" Type="http://schemas.openxmlformats.org/officeDocument/2006/relationships/hyperlink" Target="https://doi.org/10.1038/s41467-020-19903-6" TargetMode="External"/><Relationship Id="rId8" Type="http://schemas.openxmlformats.org/officeDocument/2006/relationships/hyperlink" Target="https://doi.org/10.1021/acs.chemrev.2c0072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opscience.iop.org/article/10.1088/0953-8984/23/2/022201" TargetMode="External"/><Relationship Id="rId17" Type="http://schemas.openxmlformats.org/officeDocument/2006/relationships/hyperlink" Target="https://doi.org/10.1021/acs.jpclett.2c02968" TargetMode="External"/><Relationship Id="rId25" Type="http://schemas.openxmlformats.org/officeDocument/2006/relationships/hyperlink" Target="https://doi.org/10.1002/celc.202400218" TargetMode="External"/><Relationship Id="rId33" Type="http://schemas.openxmlformats.org/officeDocument/2006/relationships/hyperlink" Target="https://doi.org/10.1038/nenergy.2016.216" TargetMode="External"/><Relationship Id="rId38" Type="http://schemas.openxmlformats.org/officeDocument/2006/relationships/hyperlink" Target="https://doi.org/10.1021/acsnano.8b04785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doi.org/10.1021/acs.jpclett.2c02968" TargetMode="External"/><Relationship Id="rId41" Type="http://schemas.openxmlformats.org/officeDocument/2006/relationships/hyperlink" Target="https://doi.org/10.1038/s41467-020-19903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881</Words>
  <Characters>5025</Characters>
  <Application>Microsoft Office Word</Application>
  <DocSecurity>0</DocSecurity>
  <Lines>41</Lines>
  <Paragraphs>11</Paragraphs>
  <ScaleCrop>false</ScaleCrop>
  <Company>HP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rangelov@ipc.bas.bg</cp:lastModifiedBy>
  <cp:revision>2</cp:revision>
  <dcterms:created xsi:type="dcterms:W3CDTF">2025-04-27T19:45:00Z</dcterms:created>
  <dcterms:modified xsi:type="dcterms:W3CDTF">2025-04-27T19:46:00Z</dcterms:modified>
</cp:coreProperties>
</file>