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84" w:rsidRDefault="00127284" w:rsidP="00127284">
      <w:pPr>
        <w:pStyle w:val="NoSpacing"/>
        <w:jc w:val="center"/>
        <w:rPr>
          <w:rFonts w:ascii="Times New Roman" w:hAnsi="Times New Roman"/>
          <w:sz w:val="24"/>
          <w:szCs w:val="24"/>
        </w:rPr>
      </w:pPr>
      <w:r w:rsidRPr="00886C22">
        <w:rPr>
          <w:rFonts w:ascii="Times New Roman" w:hAnsi="Times New Roman"/>
          <w:noProof/>
          <w:sz w:val="24"/>
          <w:szCs w:val="24"/>
          <w:lang w:eastAsia="bg-BG"/>
        </w:rPr>
        <w:drawing>
          <wp:inline distT="0" distB="0" distL="0" distR="0">
            <wp:extent cx="3211195" cy="1252855"/>
            <wp:effectExtent l="0" t="0" r="8255" b="4445"/>
            <wp:docPr id="2" name="Картина 2" descr="C:\Users\IIvanov2\Desktop\БА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Ivanov2\Desktop\БАН.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1195" cy="1252855"/>
                    </a:xfrm>
                    <a:prstGeom prst="rect">
                      <a:avLst/>
                    </a:prstGeom>
                    <a:noFill/>
                    <a:ln>
                      <a:noFill/>
                    </a:ln>
                  </pic:spPr>
                </pic:pic>
              </a:graphicData>
            </a:graphic>
          </wp:inline>
        </w:drawing>
      </w:r>
    </w:p>
    <w:p w:rsidR="00127284" w:rsidRDefault="00127284" w:rsidP="00127284">
      <w:pPr>
        <w:pStyle w:val="NoSpacing"/>
        <w:jc w:val="center"/>
        <w:rPr>
          <w:rFonts w:ascii="Times New Roman" w:hAnsi="Times New Roman"/>
          <w:sz w:val="24"/>
          <w:szCs w:val="24"/>
        </w:rPr>
      </w:pPr>
    </w:p>
    <w:p w:rsidR="00127284" w:rsidRDefault="00127284" w:rsidP="00127284">
      <w:pPr>
        <w:pStyle w:val="NoSpacing"/>
        <w:jc w:val="center"/>
        <w:rPr>
          <w:rFonts w:ascii="Times New Roman" w:hAnsi="Times New Roman"/>
          <w:sz w:val="24"/>
          <w:szCs w:val="24"/>
        </w:rPr>
      </w:pPr>
    </w:p>
    <w:p w:rsidR="00127284" w:rsidRDefault="00127284" w:rsidP="00127284">
      <w:pPr>
        <w:pStyle w:val="NoSpacing"/>
        <w:jc w:val="center"/>
        <w:rPr>
          <w:rFonts w:ascii="Times New Roman" w:hAnsi="Times New Roman"/>
          <w:sz w:val="24"/>
          <w:szCs w:val="24"/>
        </w:rPr>
      </w:pPr>
      <w:r w:rsidRPr="004108E2">
        <w:rPr>
          <w:rFonts w:ascii="Times New Roman" w:hAnsi="Times New Roman"/>
          <w:b/>
          <w:sz w:val="24"/>
          <w:szCs w:val="24"/>
        </w:rPr>
        <w:t>БЪЛГАРСКА АКАДЕМИЯ НА НАУКИТЕ</w:t>
      </w:r>
    </w:p>
    <w:p w:rsidR="00127284" w:rsidRDefault="00127284" w:rsidP="00127284">
      <w:pPr>
        <w:pStyle w:val="NoSpacing"/>
        <w:rPr>
          <w:rFonts w:ascii="Times New Roman" w:hAnsi="Times New Roman"/>
          <w:sz w:val="24"/>
          <w:szCs w:val="24"/>
        </w:rPr>
      </w:pPr>
    </w:p>
    <w:p w:rsidR="00127284" w:rsidRPr="004108E2" w:rsidRDefault="00127284" w:rsidP="00127284">
      <w:pPr>
        <w:pStyle w:val="NoSpacing"/>
        <w:jc w:val="center"/>
        <w:rPr>
          <w:rFonts w:ascii="Times New Roman" w:hAnsi="Times New Roman"/>
          <w:b/>
          <w:sz w:val="24"/>
          <w:szCs w:val="24"/>
        </w:rPr>
      </w:pPr>
      <w:r w:rsidRPr="004108E2">
        <w:rPr>
          <w:rFonts w:ascii="Times New Roman" w:hAnsi="Times New Roman"/>
          <w:b/>
          <w:sz w:val="24"/>
          <w:szCs w:val="24"/>
        </w:rPr>
        <w:t>АКАДЕМИЧЕН СЕМИНАР</w:t>
      </w:r>
    </w:p>
    <w:p w:rsidR="00127284" w:rsidRDefault="00127284" w:rsidP="00127284">
      <w:pPr>
        <w:pStyle w:val="NoSpacing"/>
        <w:jc w:val="center"/>
        <w:rPr>
          <w:rFonts w:ascii="Times New Roman" w:hAnsi="Times New Roman"/>
          <w:b/>
          <w:sz w:val="24"/>
          <w:szCs w:val="24"/>
        </w:rPr>
      </w:pPr>
      <w:r>
        <w:rPr>
          <w:rFonts w:ascii="Times New Roman" w:hAnsi="Times New Roman"/>
          <w:b/>
          <w:sz w:val="24"/>
          <w:szCs w:val="24"/>
        </w:rPr>
        <w:t>„</w:t>
      </w:r>
      <w:r w:rsidRPr="004108E2">
        <w:rPr>
          <w:rFonts w:ascii="Times New Roman" w:hAnsi="Times New Roman"/>
          <w:b/>
          <w:sz w:val="24"/>
          <w:szCs w:val="24"/>
        </w:rPr>
        <w:t>Актуални проблеми на науката</w:t>
      </w:r>
      <w:r>
        <w:rPr>
          <w:rFonts w:ascii="Times New Roman" w:hAnsi="Times New Roman"/>
          <w:b/>
          <w:sz w:val="24"/>
          <w:szCs w:val="24"/>
        </w:rPr>
        <w:t>“</w:t>
      </w:r>
    </w:p>
    <w:p w:rsidR="00127284" w:rsidRPr="00210B91" w:rsidRDefault="00127284" w:rsidP="00127284">
      <w:pPr>
        <w:pStyle w:val="NoSpacing"/>
        <w:jc w:val="center"/>
        <w:rPr>
          <w:rFonts w:ascii="Times New Roman" w:hAnsi="Times New Roman"/>
          <w:sz w:val="24"/>
          <w:szCs w:val="24"/>
        </w:rPr>
      </w:pPr>
      <w:r w:rsidRPr="00210B91">
        <w:rPr>
          <w:rFonts w:ascii="Times New Roman" w:hAnsi="Times New Roman"/>
          <w:sz w:val="24"/>
          <w:szCs w:val="24"/>
        </w:rPr>
        <w:t>Зала „Проф. Марин Дринов“</w:t>
      </w:r>
    </w:p>
    <w:p w:rsidR="00127284" w:rsidRPr="000F46D2" w:rsidRDefault="00127284" w:rsidP="00127284">
      <w:pPr>
        <w:pStyle w:val="NoSpacing"/>
        <w:jc w:val="center"/>
        <w:rPr>
          <w:rFonts w:ascii="Times New Roman" w:hAnsi="Times New Roman"/>
          <w:sz w:val="24"/>
          <w:szCs w:val="24"/>
        </w:rPr>
      </w:pPr>
      <w:r>
        <w:rPr>
          <w:rFonts w:ascii="Times New Roman" w:hAnsi="Times New Roman"/>
          <w:sz w:val="24"/>
          <w:szCs w:val="24"/>
        </w:rPr>
        <w:t>Отговорник</w:t>
      </w:r>
      <w:r w:rsidRPr="000F46D2">
        <w:rPr>
          <w:rFonts w:ascii="Times New Roman" w:hAnsi="Times New Roman"/>
          <w:sz w:val="24"/>
          <w:szCs w:val="24"/>
        </w:rPr>
        <w:t xml:space="preserve">: акад. Иван Иванов; </w:t>
      </w:r>
      <w:r>
        <w:rPr>
          <w:rFonts w:ascii="Times New Roman" w:hAnsi="Times New Roman"/>
          <w:sz w:val="24"/>
          <w:szCs w:val="24"/>
        </w:rPr>
        <w:t>т</w:t>
      </w:r>
      <w:r w:rsidRPr="000F46D2">
        <w:rPr>
          <w:rFonts w:ascii="Times New Roman" w:hAnsi="Times New Roman"/>
          <w:sz w:val="24"/>
          <w:szCs w:val="24"/>
        </w:rPr>
        <w:t>ел.: 0888512067; е-mail: iivanov@bio21.bas.bg</w:t>
      </w:r>
    </w:p>
    <w:p w:rsidR="00127284" w:rsidRDefault="00127284" w:rsidP="00127284">
      <w:pPr>
        <w:pStyle w:val="NoSpacing"/>
        <w:jc w:val="center"/>
        <w:rPr>
          <w:rFonts w:ascii="Times New Roman" w:hAnsi="Times New Roman"/>
          <w:sz w:val="24"/>
          <w:szCs w:val="24"/>
        </w:rPr>
      </w:pPr>
      <w:r w:rsidRPr="000F46D2">
        <w:rPr>
          <w:rFonts w:ascii="Times New Roman" w:hAnsi="Times New Roman"/>
          <w:sz w:val="24"/>
          <w:szCs w:val="24"/>
        </w:rPr>
        <w:t>Зам</w:t>
      </w:r>
      <w:r>
        <w:rPr>
          <w:rFonts w:ascii="Times New Roman" w:hAnsi="Times New Roman"/>
          <w:sz w:val="24"/>
          <w:szCs w:val="24"/>
        </w:rPr>
        <w:t>естник</w:t>
      </w:r>
      <w:r w:rsidRPr="000F46D2">
        <w:rPr>
          <w:rFonts w:ascii="Times New Roman" w:hAnsi="Times New Roman"/>
          <w:sz w:val="24"/>
          <w:szCs w:val="24"/>
        </w:rPr>
        <w:t xml:space="preserve">: акад. Румен Панков; </w:t>
      </w:r>
      <w:r>
        <w:rPr>
          <w:rFonts w:ascii="Times New Roman" w:hAnsi="Times New Roman"/>
          <w:sz w:val="24"/>
          <w:szCs w:val="24"/>
        </w:rPr>
        <w:t>т</w:t>
      </w:r>
      <w:r w:rsidRPr="000F46D2">
        <w:rPr>
          <w:rFonts w:ascii="Times New Roman" w:hAnsi="Times New Roman"/>
          <w:sz w:val="24"/>
          <w:szCs w:val="24"/>
        </w:rPr>
        <w:t>ел.: 0897246988; е-mail: rpankov@abv.bg</w:t>
      </w:r>
    </w:p>
    <w:p w:rsidR="00127284" w:rsidRDefault="00127284" w:rsidP="00CB1D35">
      <w:pPr>
        <w:jc w:val="center"/>
        <w:rPr>
          <w:rFonts w:ascii="Times New Roman" w:hAnsi="Times New Roman" w:cs="Times New Roman"/>
          <w:b/>
          <w:sz w:val="28"/>
          <w:szCs w:val="28"/>
          <w:lang w:val="bg-BG"/>
        </w:rPr>
      </w:pPr>
    </w:p>
    <w:p w:rsidR="00127284" w:rsidRDefault="00127284" w:rsidP="00CB1D35">
      <w:pPr>
        <w:jc w:val="center"/>
        <w:rPr>
          <w:rFonts w:ascii="Times New Roman" w:hAnsi="Times New Roman" w:cs="Times New Roman"/>
          <w:b/>
          <w:sz w:val="28"/>
          <w:szCs w:val="28"/>
          <w:lang w:val="bg-BG"/>
        </w:rPr>
      </w:pPr>
    </w:p>
    <w:p w:rsidR="007204D3" w:rsidRPr="00CB1D35" w:rsidRDefault="00F03D4B" w:rsidP="00CB1D35">
      <w:pPr>
        <w:jc w:val="center"/>
        <w:rPr>
          <w:rFonts w:ascii="Times New Roman" w:hAnsi="Times New Roman" w:cs="Times New Roman"/>
          <w:b/>
          <w:sz w:val="28"/>
          <w:szCs w:val="28"/>
          <w:lang w:val="bg-BG"/>
        </w:rPr>
      </w:pPr>
      <w:r w:rsidRPr="00CB1D35">
        <w:rPr>
          <w:rFonts w:ascii="Times New Roman" w:hAnsi="Times New Roman" w:cs="Times New Roman"/>
          <w:b/>
          <w:sz w:val="28"/>
          <w:szCs w:val="28"/>
          <w:lang w:val="bg-BG"/>
        </w:rPr>
        <w:t>Заседание № 2</w:t>
      </w:r>
      <w:r w:rsidR="00CB1D35" w:rsidRPr="00CB1D35">
        <w:rPr>
          <w:rFonts w:ascii="Times New Roman" w:hAnsi="Times New Roman" w:cs="Times New Roman"/>
          <w:b/>
          <w:sz w:val="28"/>
          <w:szCs w:val="28"/>
          <w:lang w:val="bg-BG"/>
        </w:rPr>
        <w:t>, 2023 г.</w:t>
      </w:r>
    </w:p>
    <w:p w:rsidR="00F03D4B" w:rsidRPr="00127284" w:rsidRDefault="00CB1D35" w:rsidP="00CB1D35">
      <w:pPr>
        <w:jc w:val="center"/>
        <w:rPr>
          <w:rFonts w:ascii="Times New Roman" w:hAnsi="Times New Roman" w:cs="Times New Roman"/>
          <w:sz w:val="24"/>
          <w:szCs w:val="24"/>
          <w:lang w:val="bg-BG"/>
        </w:rPr>
      </w:pPr>
      <w:r w:rsidRPr="00127284">
        <w:rPr>
          <w:rFonts w:ascii="Times New Roman" w:hAnsi="Times New Roman" w:cs="Times New Roman"/>
          <w:sz w:val="24"/>
          <w:szCs w:val="24"/>
          <w:lang w:val="bg-BG"/>
        </w:rPr>
        <w:t>Т</w:t>
      </w:r>
      <w:r w:rsidR="00F03D4B" w:rsidRPr="00127284">
        <w:rPr>
          <w:rFonts w:ascii="Times New Roman" w:hAnsi="Times New Roman" w:cs="Times New Roman"/>
          <w:sz w:val="24"/>
          <w:szCs w:val="24"/>
          <w:lang w:val="bg-BG"/>
        </w:rPr>
        <w:t xml:space="preserve">ема: </w:t>
      </w:r>
      <w:r w:rsidRPr="003532D9">
        <w:rPr>
          <w:rFonts w:ascii="Times New Roman" w:hAnsi="Times New Roman" w:cs="Times New Roman"/>
          <w:b/>
          <w:sz w:val="24"/>
          <w:szCs w:val="24"/>
          <w:lang w:val="bg-BG"/>
        </w:rPr>
        <w:t>„</w:t>
      </w:r>
      <w:r w:rsidR="00F03D4B" w:rsidRPr="003532D9">
        <w:rPr>
          <w:rFonts w:ascii="Times New Roman" w:hAnsi="Times New Roman" w:cs="Times New Roman"/>
          <w:b/>
          <w:sz w:val="24"/>
          <w:szCs w:val="24"/>
          <w:lang w:val="bg-BG"/>
        </w:rPr>
        <w:t>Духовните послания на Апостола на свободата Васил Левски</w:t>
      </w:r>
      <w:r w:rsidRPr="003532D9">
        <w:rPr>
          <w:rFonts w:ascii="Times New Roman" w:hAnsi="Times New Roman" w:cs="Times New Roman"/>
          <w:b/>
          <w:sz w:val="24"/>
          <w:szCs w:val="24"/>
          <w:lang w:val="bg-BG"/>
        </w:rPr>
        <w:t>“</w:t>
      </w:r>
    </w:p>
    <w:p w:rsidR="00F03D4B" w:rsidRPr="00127284" w:rsidRDefault="00F03D4B" w:rsidP="00CB1D35">
      <w:pPr>
        <w:jc w:val="center"/>
        <w:rPr>
          <w:rFonts w:ascii="Times New Roman" w:hAnsi="Times New Roman" w:cs="Times New Roman"/>
          <w:sz w:val="24"/>
          <w:szCs w:val="24"/>
          <w:lang w:val="bg-BG"/>
        </w:rPr>
      </w:pPr>
      <w:r w:rsidRPr="00127284">
        <w:rPr>
          <w:rFonts w:ascii="Times New Roman" w:hAnsi="Times New Roman" w:cs="Times New Roman"/>
          <w:sz w:val="24"/>
          <w:szCs w:val="24"/>
          <w:lang w:val="bg-BG"/>
        </w:rPr>
        <w:t>(186 години от рождението му)</w:t>
      </w:r>
    </w:p>
    <w:p w:rsidR="00F03D4B" w:rsidRPr="00127284" w:rsidRDefault="00CB1D35" w:rsidP="00CB1D35">
      <w:pPr>
        <w:jc w:val="center"/>
        <w:rPr>
          <w:rFonts w:ascii="Times New Roman" w:hAnsi="Times New Roman" w:cs="Times New Roman"/>
          <w:sz w:val="24"/>
          <w:szCs w:val="24"/>
          <w:lang w:val="bg-BG"/>
        </w:rPr>
      </w:pPr>
      <w:r w:rsidRPr="00127284">
        <w:rPr>
          <w:rFonts w:ascii="Times New Roman" w:hAnsi="Times New Roman" w:cs="Times New Roman"/>
          <w:sz w:val="24"/>
          <w:szCs w:val="24"/>
          <w:lang w:val="bg-BG"/>
        </w:rPr>
        <w:t>Лектор: Ч</w:t>
      </w:r>
      <w:r w:rsidR="00F03D4B" w:rsidRPr="00127284">
        <w:rPr>
          <w:rFonts w:ascii="Times New Roman" w:hAnsi="Times New Roman" w:cs="Times New Roman"/>
          <w:sz w:val="24"/>
          <w:szCs w:val="24"/>
          <w:lang w:val="bg-BG"/>
        </w:rPr>
        <w:t>лен-кор. проф. д-р Иван Гранитски</w:t>
      </w:r>
    </w:p>
    <w:p w:rsidR="00F03D4B" w:rsidRPr="00127284" w:rsidRDefault="00CB1D35" w:rsidP="00CB1D35">
      <w:pPr>
        <w:jc w:val="center"/>
        <w:rPr>
          <w:rFonts w:ascii="Times New Roman" w:hAnsi="Times New Roman" w:cs="Times New Roman"/>
          <w:sz w:val="24"/>
          <w:szCs w:val="24"/>
          <w:lang w:val="bg-BG"/>
        </w:rPr>
      </w:pPr>
      <w:r w:rsidRPr="00127284">
        <w:rPr>
          <w:rFonts w:ascii="Times New Roman" w:hAnsi="Times New Roman" w:cs="Times New Roman"/>
          <w:sz w:val="24"/>
          <w:szCs w:val="24"/>
          <w:lang w:val="bg-BG"/>
        </w:rPr>
        <w:t xml:space="preserve">Дата: </w:t>
      </w:r>
      <w:r w:rsidR="00F03D4B" w:rsidRPr="00127284">
        <w:rPr>
          <w:rFonts w:ascii="Times New Roman" w:hAnsi="Times New Roman" w:cs="Times New Roman"/>
          <w:sz w:val="24"/>
          <w:szCs w:val="24"/>
          <w:lang w:val="bg-BG"/>
        </w:rPr>
        <w:t>16 февруари 2023 г.</w:t>
      </w:r>
      <w:r w:rsidRPr="00127284">
        <w:rPr>
          <w:rFonts w:ascii="Times New Roman" w:hAnsi="Times New Roman" w:cs="Times New Roman"/>
          <w:sz w:val="24"/>
          <w:szCs w:val="24"/>
          <w:lang w:val="bg-BG"/>
        </w:rPr>
        <w:t>,</w:t>
      </w:r>
      <w:r w:rsidR="00F03D4B" w:rsidRPr="00127284">
        <w:rPr>
          <w:rFonts w:ascii="Times New Roman" w:hAnsi="Times New Roman" w:cs="Times New Roman"/>
          <w:sz w:val="24"/>
          <w:szCs w:val="24"/>
          <w:lang w:val="bg-BG"/>
        </w:rPr>
        <w:t xml:space="preserve"> 1</w:t>
      </w:r>
      <w:r w:rsidR="000E21FB">
        <w:rPr>
          <w:rFonts w:ascii="Times New Roman" w:hAnsi="Times New Roman" w:cs="Times New Roman"/>
          <w:sz w:val="24"/>
          <w:szCs w:val="24"/>
        </w:rPr>
        <w:t>7</w:t>
      </w:r>
      <w:r w:rsidRPr="00127284">
        <w:rPr>
          <w:rFonts w:ascii="Times New Roman" w:hAnsi="Times New Roman" w:cs="Times New Roman"/>
          <w:sz w:val="24"/>
          <w:szCs w:val="24"/>
          <w:lang w:val="bg-BG"/>
        </w:rPr>
        <w:t>.00</w:t>
      </w:r>
      <w:r w:rsidR="00F03D4B" w:rsidRPr="00127284">
        <w:rPr>
          <w:rFonts w:ascii="Times New Roman" w:hAnsi="Times New Roman" w:cs="Times New Roman"/>
          <w:sz w:val="24"/>
          <w:szCs w:val="24"/>
          <w:lang w:val="bg-BG"/>
        </w:rPr>
        <w:t xml:space="preserve"> ч.</w:t>
      </w:r>
      <w:bookmarkStart w:id="0" w:name="_GoBack"/>
      <w:bookmarkEnd w:id="0"/>
    </w:p>
    <w:p w:rsidR="00CB1D35" w:rsidRDefault="00CB1D35" w:rsidP="00CB1D35">
      <w:pPr>
        <w:jc w:val="center"/>
        <w:rPr>
          <w:rFonts w:ascii="Times New Roman" w:hAnsi="Times New Roman" w:cs="Times New Roman"/>
          <w:sz w:val="28"/>
          <w:szCs w:val="28"/>
          <w:lang w:val="bg-BG"/>
        </w:rPr>
      </w:pPr>
    </w:p>
    <w:p w:rsidR="00127284" w:rsidRDefault="00127284" w:rsidP="00CB1D35">
      <w:pPr>
        <w:jc w:val="center"/>
        <w:rPr>
          <w:rFonts w:ascii="Times New Roman" w:hAnsi="Times New Roman" w:cs="Times New Roman"/>
          <w:sz w:val="28"/>
          <w:szCs w:val="28"/>
          <w:lang w:val="bg-BG"/>
        </w:rPr>
      </w:pPr>
    </w:p>
    <w:p w:rsidR="00CB1D35" w:rsidRPr="00127284" w:rsidRDefault="00CB1D35" w:rsidP="00801976">
      <w:pPr>
        <w:jc w:val="center"/>
        <w:rPr>
          <w:rFonts w:ascii="Times New Roman" w:hAnsi="Times New Roman" w:cs="Times New Roman"/>
          <w:b/>
          <w:sz w:val="24"/>
          <w:szCs w:val="24"/>
          <w:lang w:val="bg-BG"/>
        </w:rPr>
      </w:pPr>
      <w:r w:rsidRPr="00127284">
        <w:rPr>
          <w:rFonts w:ascii="Times New Roman" w:hAnsi="Times New Roman" w:cs="Times New Roman"/>
          <w:b/>
          <w:sz w:val="24"/>
          <w:szCs w:val="24"/>
          <w:lang w:val="bg-BG"/>
        </w:rPr>
        <w:t>РЕЗЮМЕ НА ЛЕКЦИЯТА</w:t>
      </w:r>
    </w:p>
    <w:p w:rsidR="00CB1D35" w:rsidRPr="00B568B1" w:rsidRDefault="00CB1D35" w:rsidP="00127284">
      <w:pPr>
        <w:spacing w:after="0" w:line="240" w:lineRule="auto"/>
        <w:ind w:firstLine="720"/>
        <w:rPr>
          <w:rFonts w:ascii="Times New Roman" w:hAnsi="Times New Roman" w:cs="Times New Roman"/>
          <w:sz w:val="24"/>
          <w:szCs w:val="24"/>
          <w:lang w:val="bg-BG"/>
        </w:rPr>
      </w:pPr>
    </w:p>
    <w:p w:rsidR="00CB1D35" w:rsidRPr="00B568B1" w:rsidRDefault="00CB1D35" w:rsidP="00127284">
      <w:pPr>
        <w:spacing w:after="0" w:line="240" w:lineRule="auto"/>
        <w:ind w:firstLine="720"/>
        <w:jc w:val="both"/>
        <w:rPr>
          <w:rFonts w:ascii="Times New Roman" w:hAnsi="Times New Roman" w:cs="Times New Roman"/>
          <w:sz w:val="24"/>
          <w:szCs w:val="24"/>
          <w:lang w:val="bg-BG"/>
        </w:rPr>
      </w:pPr>
      <w:r w:rsidRPr="00B568B1">
        <w:rPr>
          <w:rFonts w:ascii="Times New Roman" w:hAnsi="Times New Roman" w:cs="Times New Roman"/>
          <w:sz w:val="24"/>
          <w:szCs w:val="24"/>
          <w:lang w:val="bg-BG"/>
        </w:rPr>
        <w:t>Повече от век  биографите на Васил Левски и изследователите на неговото писмено наследство (Джобното тефтерче, 1871</w:t>
      </w:r>
      <w:r w:rsidR="00127284" w:rsidRPr="00B568B1">
        <w:rPr>
          <w:rFonts w:ascii="Times New Roman" w:hAnsi="Times New Roman" w:cs="Times New Roman"/>
          <w:sz w:val="24"/>
          <w:szCs w:val="24"/>
          <w:lang w:val="bg-BG"/>
        </w:rPr>
        <w:t xml:space="preserve"> – </w:t>
      </w:r>
      <w:r w:rsidRPr="00B568B1">
        <w:rPr>
          <w:rFonts w:ascii="Times New Roman" w:hAnsi="Times New Roman" w:cs="Times New Roman"/>
          <w:sz w:val="24"/>
          <w:szCs w:val="24"/>
          <w:lang w:val="bg-BG"/>
        </w:rPr>
        <w:t xml:space="preserve">1872, както и неговите писма до поборниците и комитетските дейци) се опитват да разгадаят отделни ключови думи от неговите духовни послания и най-вече драматичната тайна на страшните четири въпросителни след вопъла „Народе????“. Дали това е скръбен възглас на отчаяние и разочарование, </w:t>
      </w:r>
      <w:r w:rsidR="00A81946" w:rsidRPr="00B568B1">
        <w:rPr>
          <w:rFonts w:ascii="Times New Roman" w:hAnsi="Times New Roman" w:cs="Times New Roman"/>
          <w:sz w:val="24"/>
          <w:szCs w:val="24"/>
          <w:lang w:val="bg-BG"/>
        </w:rPr>
        <w:t>или е философско-съзер</w:t>
      </w:r>
      <w:r w:rsidRPr="00B568B1">
        <w:rPr>
          <w:rFonts w:ascii="Times New Roman" w:hAnsi="Times New Roman" w:cs="Times New Roman"/>
          <w:sz w:val="24"/>
          <w:szCs w:val="24"/>
          <w:lang w:val="bg-BG"/>
        </w:rPr>
        <w:t>ц</w:t>
      </w:r>
      <w:r w:rsidR="00A81946" w:rsidRPr="00B568B1">
        <w:rPr>
          <w:rFonts w:ascii="Times New Roman" w:hAnsi="Times New Roman" w:cs="Times New Roman"/>
          <w:sz w:val="24"/>
          <w:szCs w:val="24"/>
          <w:lang w:val="bg-BG"/>
        </w:rPr>
        <w:t>ате</w:t>
      </w:r>
      <w:r w:rsidRPr="00B568B1">
        <w:rPr>
          <w:rFonts w:ascii="Times New Roman" w:hAnsi="Times New Roman" w:cs="Times New Roman"/>
          <w:sz w:val="24"/>
          <w:szCs w:val="24"/>
          <w:lang w:val="bg-BG"/>
        </w:rPr>
        <w:t>лен, отправен към дълбините на свръх</w:t>
      </w:r>
      <w:r w:rsidR="00A81946" w:rsidRPr="00B568B1">
        <w:rPr>
          <w:rFonts w:ascii="Times New Roman" w:hAnsi="Times New Roman" w:cs="Times New Roman"/>
          <w:sz w:val="24"/>
          <w:szCs w:val="24"/>
          <w:lang w:val="bg-BG"/>
        </w:rPr>
        <w:t>-А</w:t>
      </w:r>
      <w:r w:rsidRPr="00B568B1">
        <w:rPr>
          <w:rFonts w:ascii="Times New Roman" w:hAnsi="Times New Roman" w:cs="Times New Roman"/>
          <w:sz w:val="24"/>
          <w:szCs w:val="24"/>
          <w:lang w:val="bg-BG"/>
        </w:rPr>
        <w:t>за?</w:t>
      </w:r>
    </w:p>
    <w:p w:rsidR="00A81946" w:rsidRPr="00B568B1" w:rsidRDefault="00CB1D35" w:rsidP="00127284">
      <w:pPr>
        <w:spacing w:after="0" w:line="240" w:lineRule="auto"/>
        <w:ind w:firstLine="720"/>
        <w:jc w:val="both"/>
        <w:rPr>
          <w:rFonts w:ascii="Times New Roman" w:hAnsi="Times New Roman" w:cs="Times New Roman"/>
          <w:sz w:val="24"/>
          <w:szCs w:val="24"/>
          <w:lang w:val="bg-BG"/>
        </w:rPr>
      </w:pPr>
      <w:r w:rsidRPr="00B568B1">
        <w:rPr>
          <w:rFonts w:ascii="Times New Roman" w:hAnsi="Times New Roman" w:cs="Times New Roman"/>
          <w:sz w:val="24"/>
          <w:szCs w:val="24"/>
          <w:lang w:val="bg-BG"/>
        </w:rPr>
        <w:t>В лекцията се прави опит да се проследят многопосочните измерения на характера, манталитета, темперамента,</w:t>
      </w:r>
      <w:r w:rsidR="00801976" w:rsidRPr="00B568B1">
        <w:rPr>
          <w:rFonts w:ascii="Times New Roman" w:hAnsi="Times New Roman" w:cs="Times New Roman"/>
          <w:sz w:val="24"/>
          <w:szCs w:val="24"/>
          <w:lang w:val="bg-BG"/>
        </w:rPr>
        <w:t xml:space="preserve"> социално-политическите възгледи</w:t>
      </w:r>
      <w:r w:rsidRPr="00B568B1">
        <w:rPr>
          <w:rFonts w:ascii="Times New Roman" w:hAnsi="Times New Roman" w:cs="Times New Roman"/>
          <w:sz w:val="24"/>
          <w:szCs w:val="24"/>
          <w:lang w:val="bg-BG"/>
        </w:rPr>
        <w:t xml:space="preserve"> и цялостната духовна нагласа на Апостола. </w:t>
      </w:r>
      <w:r w:rsidR="00A81946" w:rsidRPr="00B568B1">
        <w:rPr>
          <w:rFonts w:ascii="Times New Roman" w:hAnsi="Times New Roman" w:cs="Times New Roman"/>
          <w:sz w:val="24"/>
          <w:szCs w:val="24"/>
          <w:lang w:val="bg-BG"/>
        </w:rPr>
        <w:t>На базата на редица негови писма (особено тези до Данаил Попов, Панайот Хитов, Филип Тотю, Любен К</w:t>
      </w:r>
      <w:r w:rsidR="00801976" w:rsidRPr="00B568B1">
        <w:rPr>
          <w:rFonts w:ascii="Times New Roman" w:hAnsi="Times New Roman" w:cs="Times New Roman"/>
          <w:sz w:val="24"/>
          <w:szCs w:val="24"/>
          <w:lang w:val="bg-BG"/>
        </w:rPr>
        <w:t>аравелов и</w:t>
      </w:r>
      <w:r w:rsidR="00A81946" w:rsidRPr="00B568B1">
        <w:rPr>
          <w:rFonts w:ascii="Times New Roman" w:hAnsi="Times New Roman" w:cs="Times New Roman"/>
          <w:sz w:val="24"/>
          <w:szCs w:val="24"/>
          <w:lang w:val="bg-BG"/>
        </w:rPr>
        <w:t xml:space="preserve"> до отделни революционни комитети) се проследява удивителната закономерност и последователност в употребата на фрази-емблеми или близки словосъчетания, зад които са кодирани основните принципи на национално-революционната философия на Васил Левски, ясната и стройна система от неговите политически възгледи за бъдещото устройство на освободеното Отечество, както и своеобразния му суров нравствен катехизис.</w:t>
      </w:r>
    </w:p>
    <w:p w:rsidR="00A81946" w:rsidRPr="00B568B1" w:rsidRDefault="00A81946" w:rsidP="00127284">
      <w:pPr>
        <w:spacing w:after="0" w:line="240" w:lineRule="auto"/>
        <w:ind w:firstLine="720"/>
        <w:jc w:val="both"/>
        <w:rPr>
          <w:rFonts w:ascii="Times New Roman" w:hAnsi="Times New Roman" w:cs="Times New Roman"/>
          <w:sz w:val="24"/>
          <w:szCs w:val="24"/>
          <w:lang w:val="bg-BG"/>
        </w:rPr>
      </w:pPr>
      <w:r w:rsidRPr="00B568B1">
        <w:rPr>
          <w:rFonts w:ascii="Times New Roman" w:hAnsi="Times New Roman" w:cs="Times New Roman"/>
          <w:sz w:val="24"/>
          <w:szCs w:val="24"/>
          <w:lang w:val="bg-BG"/>
        </w:rPr>
        <w:lastRenderedPageBreak/>
        <w:t>Специално внимание в лекцията се обръща на възгледите на Апостола за духа на времето и висшата справедливост на историята. Васил Левски знае не толкова с разума, колкото със сърцето си, че в „Оня ден“ всекиму ще бъде отдадено своето. Зад израза „Оня ден“ разбира, естествено, деня на освободителното въстание, но винаги го натоварва и с невидим подтекст – Оня ден, Съдния ден, Последния ден, Деня на безстрашието и саможертвата в името на Отечеството…</w:t>
      </w:r>
    </w:p>
    <w:p w:rsidR="00A81946" w:rsidRPr="00B568B1" w:rsidRDefault="00A81946" w:rsidP="00127284">
      <w:pPr>
        <w:spacing w:after="0" w:line="240" w:lineRule="auto"/>
        <w:ind w:firstLine="720"/>
        <w:jc w:val="both"/>
        <w:rPr>
          <w:rFonts w:ascii="Times New Roman" w:hAnsi="Times New Roman" w:cs="Times New Roman"/>
          <w:sz w:val="24"/>
          <w:szCs w:val="24"/>
          <w:lang w:val="bg-BG"/>
        </w:rPr>
      </w:pPr>
      <w:r w:rsidRPr="00B568B1">
        <w:rPr>
          <w:rFonts w:ascii="Times New Roman" w:hAnsi="Times New Roman" w:cs="Times New Roman"/>
          <w:sz w:val="24"/>
          <w:szCs w:val="24"/>
          <w:lang w:val="bg-BG"/>
        </w:rPr>
        <w:t>Колкото повече препрочитаме писмата на Левски и джобното му тефтерче, толкова повече се убеждаваме в невероятната актуалност на неговите духовни послания, които, уви, днешните български пишманполитици не могат и не желаят да разберат. Левски в най-голяма степен, но и неговите съратници, осъзнават, че са необходими години наред търпелива работа, за да изтръгнат робското от себе си. Надмогването, преодоляването на робската психика изисква всекидневни усилия. Нека си припомним тук колко години и жертви са били необходими на дейците на редица европейски национални революции, за да постигнат своите цели.</w:t>
      </w:r>
      <w:r w:rsidR="00FD3252" w:rsidRPr="00B568B1">
        <w:rPr>
          <w:rFonts w:ascii="Times New Roman" w:hAnsi="Times New Roman" w:cs="Times New Roman"/>
          <w:sz w:val="24"/>
          <w:szCs w:val="24"/>
          <w:lang w:val="bg-BG"/>
        </w:rPr>
        <w:t xml:space="preserve"> Левски и апостолите със своята саможертва са изиграли ролята на онези благотворни духовни семена от притчата на Иисус, попаднали на подходящата почва. От тях пониква и израства гората на бъдещата българска Свобода.</w:t>
      </w:r>
    </w:p>
    <w:p w:rsidR="00127284" w:rsidRDefault="00127284" w:rsidP="00CB1D35">
      <w:pPr>
        <w:rPr>
          <w:rFonts w:ascii="Times New Roman" w:hAnsi="Times New Roman" w:cs="Times New Roman"/>
          <w:sz w:val="28"/>
          <w:szCs w:val="28"/>
          <w:lang w:val="bg-BG"/>
        </w:rPr>
      </w:pPr>
    </w:p>
    <w:p w:rsidR="00FD3252" w:rsidRPr="00127284" w:rsidRDefault="00FD3252" w:rsidP="00127284">
      <w:pPr>
        <w:jc w:val="center"/>
        <w:rPr>
          <w:rFonts w:ascii="Times New Roman" w:hAnsi="Times New Roman" w:cs="Times New Roman"/>
          <w:b/>
          <w:sz w:val="28"/>
          <w:szCs w:val="28"/>
          <w:lang w:val="bg-BG"/>
        </w:rPr>
      </w:pPr>
      <w:r w:rsidRPr="00127284">
        <w:rPr>
          <w:rFonts w:ascii="Times New Roman" w:hAnsi="Times New Roman" w:cs="Times New Roman"/>
          <w:b/>
          <w:sz w:val="28"/>
          <w:szCs w:val="28"/>
          <w:lang w:val="bg-BG"/>
        </w:rPr>
        <w:t>Кратка биографични данни за лектора</w:t>
      </w:r>
    </w:p>
    <w:p w:rsidR="00127284" w:rsidRDefault="00127284" w:rsidP="00CB1D35">
      <w:pPr>
        <w:rPr>
          <w:rFonts w:ascii="Times New Roman" w:hAnsi="Times New Roman" w:cs="Times New Roman"/>
          <w:sz w:val="28"/>
          <w:szCs w:val="28"/>
          <w:lang w:val="bg-BG"/>
        </w:rPr>
      </w:pPr>
    </w:p>
    <w:p w:rsidR="000E21FB" w:rsidRPr="00A03233" w:rsidRDefault="00127284" w:rsidP="000E21FB">
      <w:pPr>
        <w:spacing w:after="0" w:line="240" w:lineRule="auto"/>
        <w:jc w:val="both"/>
        <w:rPr>
          <w:b/>
          <w:sz w:val="24"/>
          <w:szCs w:val="24"/>
          <w:lang w:val="bg-BG"/>
        </w:rPr>
      </w:pPr>
      <w:r w:rsidRPr="00127284">
        <w:rPr>
          <w:rFonts w:ascii="Times New Roman" w:hAnsi="Times New Roman" w:cs="Times New Roman"/>
          <w:noProof/>
          <w:sz w:val="24"/>
          <w:szCs w:val="24"/>
          <w:lang w:val="bg-BG" w:eastAsia="bg-BG"/>
        </w:rPr>
        <w:drawing>
          <wp:anchor distT="0" distB="0" distL="114300" distR="114300" simplePos="0" relativeHeight="251658240" behindDoc="0" locked="0" layoutInCell="1" allowOverlap="1">
            <wp:simplePos x="0" y="0"/>
            <wp:positionH relativeFrom="column">
              <wp:posOffset>-430</wp:posOffset>
            </wp:positionH>
            <wp:positionV relativeFrom="paragraph">
              <wp:posOffset>2480</wp:posOffset>
            </wp:positionV>
            <wp:extent cx="1440000" cy="2160000"/>
            <wp:effectExtent l="0" t="0" r="8255" b="0"/>
            <wp:wrapSquare wrapText="bothSides"/>
            <wp:docPr id="1" name="Картина 1" descr="C:\Users\pc1\Desktop\Г Р А Н И Т С КИ СНИМК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esktop\Г Р А Н И Т С КИ СНИМКА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0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2698" w:rsidRPr="00127284">
        <w:rPr>
          <w:rFonts w:ascii="Times New Roman" w:hAnsi="Times New Roman" w:cs="Times New Roman"/>
          <w:sz w:val="24"/>
          <w:szCs w:val="24"/>
          <w:lang w:val="ru-RU"/>
        </w:rPr>
        <w:t>Иван Гранитски е роден на 2</w:t>
      </w:r>
      <w:r>
        <w:rPr>
          <w:rFonts w:ascii="Times New Roman" w:hAnsi="Times New Roman" w:cs="Times New Roman"/>
          <w:sz w:val="24"/>
          <w:szCs w:val="24"/>
          <w:lang w:val="ru-RU"/>
        </w:rPr>
        <w:t xml:space="preserve">4.12.1953 г. в София. Завършва </w:t>
      </w:r>
      <w:r w:rsidR="00892698" w:rsidRPr="00127284">
        <w:rPr>
          <w:rFonts w:ascii="Times New Roman" w:hAnsi="Times New Roman" w:cs="Times New Roman"/>
          <w:sz w:val="24"/>
          <w:szCs w:val="24"/>
          <w:lang w:val="ru-RU"/>
        </w:rPr>
        <w:t>журналистика в Софийски университет „Свети Климент Охридски“ (1979).</w:t>
      </w:r>
      <w:r w:rsidR="00A03233" w:rsidRPr="00A03233">
        <w:rPr>
          <w:rFonts w:ascii="Times New Roman" w:hAnsi="Times New Roman" w:cs="Times New Roman"/>
        </w:rPr>
        <w:t xml:space="preserve"> </w:t>
      </w:r>
      <w:r w:rsidR="00A03233" w:rsidRPr="00A03233">
        <w:rPr>
          <w:rFonts w:ascii="Times New Roman" w:hAnsi="Times New Roman" w:cs="Times New Roman"/>
          <w:lang w:val="bg-BG"/>
        </w:rPr>
        <w:t xml:space="preserve">Той е </w:t>
      </w:r>
      <w:r w:rsidR="00A03233">
        <w:rPr>
          <w:rFonts w:ascii="Times New Roman" w:hAnsi="Times New Roman" w:cs="Times New Roman"/>
          <w:lang w:val="bg-BG"/>
        </w:rPr>
        <w:t>д</w:t>
      </w:r>
      <w:r w:rsidR="00A03233" w:rsidRPr="00A03233">
        <w:rPr>
          <w:rFonts w:ascii="Times New Roman" w:hAnsi="Times New Roman" w:cs="Times New Roman"/>
          <w:sz w:val="24"/>
          <w:szCs w:val="24"/>
          <w:lang w:val="ru-RU"/>
        </w:rPr>
        <w:t>октор на философските науки</w:t>
      </w:r>
      <w:r w:rsidR="00A03233">
        <w:rPr>
          <w:rFonts w:ascii="Times New Roman" w:hAnsi="Times New Roman" w:cs="Times New Roman"/>
          <w:sz w:val="24"/>
          <w:szCs w:val="24"/>
          <w:lang w:val="ru-RU"/>
        </w:rPr>
        <w:t xml:space="preserve"> и е ч</w:t>
      </w:r>
      <w:r w:rsidR="00A03233" w:rsidRPr="00A03233">
        <w:rPr>
          <w:rFonts w:ascii="Times New Roman" w:hAnsi="Times New Roman" w:cs="Times New Roman"/>
          <w:sz w:val="24"/>
          <w:szCs w:val="24"/>
          <w:lang w:val="ru-RU"/>
        </w:rPr>
        <w:t>лен-кореспондент на Българската академия на науките.</w:t>
      </w:r>
      <w:r w:rsidR="00892698" w:rsidRPr="00127284">
        <w:rPr>
          <w:rFonts w:ascii="Times New Roman" w:hAnsi="Times New Roman" w:cs="Times New Roman"/>
          <w:sz w:val="24"/>
          <w:szCs w:val="24"/>
          <w:lang w:val="ru-RU"/>
        </w:rPr>
        <w:t xml:space="preserve"> </w:t>
      </w:r>
      <w:r w:rsidR="00A03233">
        <w:rPr>
          <w:rFonts w:ascii="Times New Roman" w:hAnsi="Times New Roman" w:cs="Times New Roman"/>
          <w:sz w:val="24"/>
          <w:szCs w:val="24"/>
          <w:lang w:val="ru-RU"/>
        </w:rPr>
        <w:t>Бил е р</w:t>
      </w:r>
      <w:proofErr w:type="spellStart"/>
      <w:r w:rsidR="00892698" w:rsidRPr="00127284">
        <w:rPr>
          <w:rFonts w:ascii="Times New Roman" w:hAnsi="Times New Roman" w:cs="Times New Roman"/>
          <w:sz w:val="24"/>
          <w:szCs w:val="24"/>
        </w:rPr>
        <w:t>едактор</w:t>
      </w:r>
      <w:proofErr w:type="spellEnd"/>
      <w:r w:rsidR="00892698" w:rsidRPr="00127284">
        <w:rPr>
          <w:rFonts w:ascii="Times New Roman" w:hAnsi="Times New Roman" w:cs="Times New Roman"/>
          <w:sz w:val="24"/>
          <w:szCs w:val="24"/>
        </w:rPr>
        <w:t xml:space="preserve"> и </w:t>
      </w:r>
      <w:proofErr w:type="spellStart"/>
      <w:r w:rsidR="00892698" w:rsidRPr="00127284">
        <w:rPr>
          <w:rFonts w:ascii="Times New Roman" w:hAnsi="Times New Roman" w:cs="Times New Roman"/>
          <w:sz w:val="24"/>
          <w:szCs w:val="24"/>
        </w:rPr>
        <w:t>зам</w:t>
      </w:r>
      <w:proofErr w:type="spellEnd"/>
      <w:r w:rsidR="00892698" w:rsidRPr="00127284">
        <w:rPr>
          <w:rFonts w:ascii="Times New Roman" w:hAnsi="Times New Roman" w:cs="Times New Roman"/>
          <w:sz w:val="24"/>
          <w:szCs w:val="24"/>
        </w:rPr>
        <w:t xml:space="preserve">. </w:t>
      </w:r>
      <w:proofErr w:type="gramStart"/>
      <w:r w:rsidR="00892698" w:rsidRPr="00127284">
        <w:rPr>
          <w:rFonts w:ascii="Times New Roman" w:hAnsi="Times New Roman" w:cs="Times New Roman"/>
          <w:sz w:val="24"/>
          <w:szCs w:val="24"/>
        </w:rPr>
        <w:t>главен</w:t>
      </w:r>
      <w:proofErr w:type="gramEnd"/>
      <w:r w:rsidR="00892698" w:rsidRPr="00127284">
        <w:rPr>
          <w:rFonts w:ascii="Times New Roman" w:hAnsi="Times New Roman" w:cs="Times New Roman"/>
          <w:sz w:val="24"/>
          <w:szCs w:val="24"/>
        </w:rPr>
        <w:t xml:space="preserve"> редактор на вестник „Пулс” (1979 – 1985), зам. </w:t>
      </w:r>
      <w:proofErr w:type="gramStart"/>
      <w:r w:rsidR="00892698" w:rsidRPr="00127284">
        <w:rPr>
          <w:rFonts w:ascii="Times New Roman" w:hAnsi="Times New Roman" w:cs="Times New Roman"/>
          <w:sz w:val="24"/>
          <w:szCs w:val="24"/>
        </w:rPr>
        <w:t>главен</w:t>
      </w:r>
      <w:proofErr w:type="gramEnd"/>
      <w:r w:rsidR="00892698" w:rsidRPr="00127284">
        <w:rPr>
          <w:rFonts w:ascii="Times New Roman" w:hAnsi="Times New Roman" w:cs="Times New Roman"/>
          <w:sz w:val="24"/>
          <w:szCs w:val="24"/>
        </w:rPr>
        <w:t xml:space="preserve"> редактор на вестник „Литературен фронт” (1985 – 1991), главен редактор на списание „Черно и бяло” (1991 – 1992), директор на ИК „Христо Ботев” (1992 – 1995), Генерален директор на Българската национална телевизия (БНТ) - (1995 – 1996).</w:t>
      </w:r>
      <w:r w:rsidR="000E21FB">
        <w:rPr>
          <w:rFonts w:ascii="Times New Roman" w:hAnsi="Times New Roman" w:cs="Times New Roman"/>
          <w:sz w:val="24"/>
          <w:szCs w:val="24"/>
          <w:lang w:val="bg-BG"/>
        </w:rPr>
        <w:t xml:space="preserve"> </w:t>
      </w:r>
      <w:r w:rsidR="000E21FB">
        <w:rPr>
          <w:rFonts w:ascii="Times New Roman" w:eastAsia="Times New Roman" w:hAnsi="Times New Roman" w:cs="Times New Roman"/>
          <w:sz w:val="24"/>
          <w:szCs w:val="24"/>
          <w:lang w:val="bg-BG" w:eastAsia="ar-SA"/>
        </w:rPr>
        <w:t>С</w:t>
      </w:r>
      <w:proofErr w:type="spellStart"/>
      <w:r w:rsidR="00892698" w:rsidRPr="000E21FB">
        <w:rPr>
          <w:rFonts w:ascii="Times New Roman" w:hAnsi="Times New Roman" w:cs="Times New Roman"/>
          <w:sz w:val="24"/>
          <w:szCs w:val="24"/>
        </w:rPr>
        <w:t>ъздател</w:t>
      </w:r>
      <w:proofErr w:type="spellEnd"/>
      <w:r w:rsidR="000E21FB">
        <w:rPr>
          <w:rFonts w:ascii="Times New Roman" w:hAnsi="Times New Roman" w:cs="Times New Roman"/>
          <w:sz w:val="24"/>
          <w:szCs w:val="24"/>
          <w:lang w:val="bg-BG"/>
        </w:rPr>
        <w:t xml:space="preserve"> е</w:t>
      </w:r>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на</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издателство</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Захарий</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Стоянов</w:t>
      </w:r>
      <w:proofErr w:type="spellEnd"/>
      <w:r w:rsidR="00892698" w:rsidRPr="000E21FB">
        <w:rPr>
          <w:rFonts w:ascii="Times New Roman" w:hAnsi="Times New Roman" w:cs="Times New Roman"/>
          <w:sz w:val="24"/>
          <w:szCs w:val="24"/>
        </w:rPr>
        <w:t xml:space="preserve">” (1997), </w:t>
      </w:r>
      <w:proofErr w:type="spellStart"/>
      <w:r w:rsidR="00892698" w:rsidRPr="000E21FB">
        <w:rPr>
          <w:rFonts w:ascii="Times New Roman" w:hAnsi="Times New Roman" w:cs="Times New Roman"/>
          <w:sz w:val="24"/>
          <w:szCs w:val="24"/>
        </w:rPr>
        <w:t>главен</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редактор</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на</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списание</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Везни</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директор</w:t>
      </w:r>
      <w:proofErr w:type="spellEnd"/>
      <w:r w:rsidR="000E21FB">
        <w:rPr>
          <w:rFonts w:ascii="Times New Roman" w:hAnsi="Times New Roman" w:cs="Times New Roman"/>
          <w:sz w:val="24"/>
          <w:szCs w:val="24"/>
          <w:lang w:val="bg-BG"/>
        </w:rPr>
        <w:t xml:space="preserve"> е</w:t>
      </w:r>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на</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издателство</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Гео</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Милев</w:t>
      </w:r>
      <w:proofErr w:type="spellEnd"/>
      <w:r w:rsidR="00892698" w:rsidRPr="000E21FB">
        <w:rPr>
          <w:rFonts w:ascii="Times New Roman" w:hAnsi="Times New Roman" w:cs="Times New Roman"/>
          <w:sz w:val="24"/>
          <w:szCs w:val="24"/>
        </w:rPr>
        <w:t>“</w:t>
      </w:r>
      <w:r w:rsidR="00892698" w:rsidRPr="000E21FB">
        <w:rPr>
          <w:rFonts w:ascii="Times New Roman" w:hAnsi="Times New Roman" w:cs="Times New Roman"/>
          <w:sz w:val="24"/>
          <w:szCs w:val="24"/>
          <w:lang w:val="ru-RU"/>
        </w:rPr>
        <w:t xml:space="preserve"> </w:t>
      </w:r>
      <w:r w:rsidR="00892698" w:rsidRPr="000E21FB">
        <w:rPr>
          <w:rFonts w:ascii="Times New Roman" w:hAnsi="Times New Roman" w:cs="Times New Roman"/>
          <w:sz w:val="24"/>
          <w:szCs w:val="24"/>
        </w:rPr>
        <w:t>и</w:t>
      </w:r>
      <w:r w:rsidR="000E21FB">
        <w:rPr>
          <w:rFonts w:ascii="Times New Roman" w:hAnsi="Times New Roman" w:cs="Times New Roman"/>
          <w:sz w:val="24"/>
          <w:szCs w:val="24"/>
          <w:lang w:val="bg-BG"/>
        </w:rPr>
        <w:t xml:space="preserve"> е</w:t>
      </w:r>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председател</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на</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Международна</w:t>
      </w:r>
      <w:proofErr w:type="spellEnd"/>
      <w:r w:rsidR="000E21FB">
        <w:rPr>
          <w:rFonts w:ascii="Times New Roman" w:hAnsi="Times New Roman" w:cs="Times New Roman"/>
          <w:sz w:val="24"/>
          <w:szCs w:val="24"/>
          <w:lang w:val="bg-BG"/>
        </w:rPr>
        <w:t>та</w:t>
      </w:r>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фондация</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Гео</w:t>
      </w:r>
      <w:proofErr w:type="spellEnd"/>
      <w:r w:rsidR="00892698" w:rsidRPr="000E21FB">
        <w:rPr>
          <w:rFonts w:ascii="Times New Roman" w:hAnsi="Times New Roman" w:cs="Times New Roman"/>
          <w:sz w:val="24"/>
          <w:szCs w:val="24"/>
        </w:rPr>
        <w:t xml:space="preserve"> </w:t>
      </w:r>
      <w:proofErr w:type="spellStart"/>
      <w:r w:rsidR="00892698" w:rsidRPr="000E21FB">
        <w:rPr>
          <w:rFonts w:ascii="Times New Roman" w:hAnsi="Times New Roman" w:cs="Times New Roman"/>
          <w:sz w:val="24"/>
          <w:szCs w:val="24"/>
        </w:rPr>
        <w:t>Милев</w:t>
      </w:r>
      <w:proofErr w:type="spellEnd"/>
      <w:r w:rsidR="00892698" w:rsidRPr="000E21FB">
        <w:rPr>
          <w:rFonts w:ascii="Times New Roman" w:hAnsi="Times New Roman" w:cs="Times New Roman"/>
          <w:sz w:val="24"/>
          <w:szCs w:val="24"/>
        </w:rPr>
        <w:t>“.</w:t>
      </w:r>
      <w:r w:rsidR="00892698" w:rsidRPr="000E21FB">
        <w:rPr>
          <w:rFonts w:ascii="Times New Roman" w:hAnsi="Times New Roman" w:cs="Times New Roman"/>
          <w:b/>
          <w:sz w:val="24"/>
          <w:szCs w:val="24"/>
        </w:rPr>
        <w:t xml:space="preserve"> </w:t>
      </w:r>
      <w:proofErr w:type="spellStart"/>
      <w:r w:rsidR="000E21FB" w:rsidRPr="000E21FB">
        <w:rPr>
          <w:rFonts w:ascii="Times New Roman" w:hAnsi="Times New Roman" w:cs="Times New Roman"/>
          <w:sz w:val="24"/>
          <w:szCs w:val="24"/>
        </w:rPr>
        <w:t>Член</w:t>
      </w:r>
      <w:proofErr w:type="spellEnd"/>
      <w:r w:rsidR="000E21FB" w:rsidRPr="000E21FB">
        <w:rPr>
          <w:rFonts w:ascii="Times New Roman" w:hAnsi="Times New Roman" w:cs="Times New Roman"/>
          <w:sz w:val="24"/>
          <w:szCs w:val="24"/>
        </w:rPr>
        <w:t xml:space="preserve"> е </w:t>
      </w:r>
      <w:proofErr w:type="spellStart"/>
      <w:r w:rsidR="000E21FB" w:rsidRPr="000E21FB">
        <w:rPr>
          <w:rFonts w:ascii="Times New Roman" w:hAnsi="Times New Roman" w:cs="Times New Roman"/>
          <w:sz w:val="24"/>
          <w:szCs w:val="24"/>
        </w:rPr>
        <w:t>на</w:t>
      </w:r>
      <w:proofErr w:type="spellEnd"/>
      <w:r w:rsidR="000E21FB" w:rsidRPr="000E21FB">
        <w:rPr>
          <w:rFonts w:ascii="Times New Roman" w:hAnsi="Times New Roman" w:cs="Times New Roman"/>
          <w:sz w:val="24"/>
          <w:szCs w:val="24"/>
        </w:rPr>
        <w:t xml:space="preserve"> У</w:t>
      </w:r>
      <w:r w:rsidR="000E21FB">
        <w:rPr>
          <w:rFonts w:ascii="Times New Roman" w:hAnsi="Times New Roman" w:cs="Times New Roman"/>
          <w:sz w:val="24"/>
          <w:szCs w:val="24"/>
          <w:lang w:val="bg-BG"/>
        </w:rPr>
        <w:t>С</w:t>
      </w:r>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на</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Съюза</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на</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българските</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писатели</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на</w:t>
      </w:r>
      <w:proofErr w:type="spellEnd"/>
      <w:r w:rsidR="000E21FB" w:rsidRPr="000E21FB">
        <w:rPr>
          <w:rFonts w:ascii="Times New Roman" w:hAnsi="Times New Roman" w:cs="Times New Roman"/>
          <w:sz w:val="24"/>
          <w:szCs w:val="24"/>
        </w:rPr>
        <w:t xml:space="preserve"> У</w:t>
      </w:r>
      <w:r w:rsidR="000E21FB">
        <w:rPr>
          <w:rFonts w:ascii="Times New Roman" w:hAnsi="Times New Roman" w:cs="Times New Roman"/>
          <w:sz w:val="24"/>
          <w:szCs w:val="24"/>
          <w:lang w:val="bg-BG"/>
        </w:rPr>
        <w:t>С</w:t>
      </w:r>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на</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Агенция</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София-прес</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както</w:t>
      </w:r>
      <w:proofErr w:type="spellEnd"/>
      <w:r w:rsidR="000E21FB" w:rsidRPr="000E21FB">
        <w:rPr>
          <w:rFonts w:ascii="Times New Roman" w:hAnsi="Times New Roman" w:cs="Times New Roman"/>
          <w:sz w:val="24"/>
          <w:szCs w:val="24"/>
        </w:rPr>
        <w:t xml:space="preserve"> и </w:t>
      </w:r>
      <w:proofErr w:type="spellStart"/>
      <w:r w:rsidR="000E21FB" w:rsidRPr="000E21FB">
        <w:rPr>
          <w:rFonts w:ascii="Times New Roman" w:hAnsi="Times New Roman" w:cs="Times New Roman"/>
          <w:sz w:val="24"/>
          <w:szCs w:val="24"/>
        </w:rPr>
        <w:t>на</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много</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други</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организации</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водещ</w:t>
      </w:r>
      <w:proofErr w:type="spellEnd"/>
      <w:r w:rsidR="000E21FB" w:rsidRPr="000E21FB">
        <w:rPr>
          <w:rFonts w:ascii="Times New Roman" w:hAnsi="Times New Roman" w:cs="Times New Roman"/>
          <w:sz w:val="24"/>
          <w:szCs w:val="24"/>
        </w:rPr>
        <w:t xml:space="preserve"> е </w:t>
      </w:r>
      <w:proofErr w:type="spellStart"/>
      <w:r w:rsidR="000E21FB" w:rsidRPr="000E21FB">
        <w:rPr>
          <w:rFonts w:ascii="Times New Roman" w:hAnsi="Times New Roman" w:cs="Times New Roman"/>
          <w:sz w:val="24"/>
          <w:szCs w:val="24"/>
        </w:rPr>
        <w:t>на</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културно-публицистични</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предавания</w:t>
      </w:r>
      <w:proofErr w:type="spellEnd"/>
      <w:r w:rsidR="000E21FB" w:rsidRPr="000E21FB">
        <w:rPr>
          <w:rFonts w:ascii="Times New Roman" w:hAnsi="Times New Roman" w:cs="Times New Roman"/>
          <w:sz w:val="24"/>
          <w:szCs w:val="24"/>
        </w:rPr>
        <w:t xml:space="preserve"> и </w:t>
      </w:r>
      <w:r w:rsidR="000E21FB">
        <w:rPr>
          <w:rFonts w:ascii="Times New Roman" w:hAnsi="Times New Roman" w:cs="Times New Roman"/>
          <w:sz w:val="24"/>
          <w:szCs w:val="24"/>
          <w:lang w:val="bg-BG"/>
        </w:rPr>
        <w:t xml:space="preserve">е </w:t>
      </w:r>
      <w:proofErr w:type="spellStart"/>
      <w:r w:rsidR="000E21FB" w:rsidRPr="000E21FB">
        <w:rPr>
          <w:rFonts w:ascii="Times New Roman" w:hAnsi="Times New Roman" w:cs="Times New Roman"/>
          <w:sz w:val="24"/>
          <w:szCs w:val="24"/>
        </w:rPr>
        <w:t>участник</w:t>
      </w:r>
      <w:proofErr w:type="spellEnd"/>
      <w:r w:rsidR="000E21FB" w:rsidRPr="000E21FB">
        <w:rPr>
          <w:rFonts w:ascii="Times New Roman" w:hAnsi="Times New Roman" w:cs="Times New Roman"/>
          <w:sz w:val="24"/>
          <w:szCs w:val="24"/>
        </w:rPr>
        <w:t xml:space="preserve"> в </w:t>
      </w:r>
      <w:proofErr w:type="spellStart"/>
      <w:r w:rsidR="000E21FB" w:rsidRPr="000E21FB">
        <w:rPr>
          <w:rFonts w:ascii="Times New Roman" w:hAnsi="Times New Roman" w:cs="Times New Roman"/>
          <w:sz w:val="24"/>
          <w:szCs w:val="24"/>
        </w:rPr>
        <w:t>дарителски</w:t>
      </w:r>
      <w:proofErr w:type="spellEnd"/>
      <w:r w:rsidR="000E21FB" w:rsidRPr="000E21FB">
        <w:rPr>
          <w:rFonts w:ascii="Times New Roman" w:hAnsi="Times New Roman" w:cs="Times New Roman"/>
          <w:sz w:val="24"/>
          <w:szCs w:val="24"/>
        </w:rPr>
        <w:t xml:space="preserve"> </w:t>
      </w:r>
      <w:proofErr w:type="spellStart"/>
      <w:r w:rsidR="000E21FB" w:rsidRPr="000E21FB">
        <w:rPr>
          <w:rFonts w:ascii="Times New Roman" w:hAnsi="Times New Roman" w:cs="Times New Roman"/>
          <w:sz w:val="24"/>
          <w:szCs w:val="24"/>
        </w:rPr>
        <w:t>акции</w:t>
      </w:r>
      <w:proofErr w:type="spellEnd"/>
      <w:r w:rsidR="00A03233">
        <w:rPr>
          <w:rFonts w:ascii="Times New Roman" w:hAnsi="Times New Roman" w:cs="Times New Roman"/>
          <w:sz w:val="24"/>
          <w:szCs w:val="24"/>
          <w:lang w:val="bg-BG"/>
        </w:rPr>
        <w:t>.</w:t>
      </w:r>
    </w:p>
    <w:p w:rsidR="00892698" w:rsidRPr="00127284" w:rsidRDefault="00A03233" w:rsidP="00892698">
      <w:pPr>
        <w:pStyle w:val="BodyText"/>
        <w:ind w:firstLine="720"/>
        <w:rPr>
          <w:sz w:val="24"/>
          <w:szCs w:val="24"/>
        </w:rPr>
      </w:pPr>
      <w:r>
        <w:rPr>
          <w:sz w:val="24"/>
          <w:szCs w:val="24"/>
        </w:rPr>
        <w:t>Член кор. Иван Гранитски е а</w:t>
      </w:r>
      <w:r w:rsidR="00892698" w:rsidRPr="00127284">
        <w:rPr>
          <w:sz w:val="24"/>
          <w:szCs w:val="24"/>
        </w:rPr>
        <w:t xml:space="preserve">втор на </w:t>
      </w:r>
      <w:r>
        <w:rPr>
          <w:sz w:val="24"/>
          <w:szCs w:val="24"/>
        </w:rPr>
        <w:t>повече от</w:t>
      </w:r>
      <w:r w:rsidR="00892698" w:rsidRPr="00127284">
        <w:rPr>
          <w:sz w:val="24"/>
          <w:szCs w:val="24"/>
        </w:rPr>
        <w:t xml:space="preserve"> 4</w:t>
      </w:r>
      <w:r w:rsidR="00801976" w:rsidRPr="00127284">
        <w:rPr>
          <w:sz w:val="24"/>
          <w:szCs w:val="24"/>
        </w:rPr>
        <w:t>5</w:t>
      </w:r>
      <w:r w:rsidR="00892698" w:rsidRPr="00127284">
        <w:rPr>
          <w:sz w:val="24"/>
          <w:szCs w:val="24"/>
        </w:rPr>
        <w:t xml:space="preserve"> книги – поезия, </w:t>
      </w:r>
      <w:r w:rsidR="00801976" w:rsidRPr="00127284">
        <w:rPr>
          <w:sz w:val="24"/>
          <w:szCs w:val="24"/>
        </w:rPr>
        <w:t xml:space="preserve">литературознание, </w:t>
      </w:r>
      <w:r w:rsidR="00892698" w:rsidRPr="00127284">
        <w:rPr>
          <w:sz w:val="24"/>
          <w:szCs w:val="24"/>
        </w:rPr>
        <w:t>литературна критика, изкуствознание</w:t>
      </w:r>
      <w:r>
        <w:rPr>
          <w:sz w:val="24"/>
          <w:szCs w:val="24"/>
        </w:rPr>
        <w:t>,</w:t>
      </w:r>
      <w:r w:rsidR="00892698" w:rsidRPr="00127284">
        <w:rPr>
          <w:sz w:val="24"/>
          <w:szCs w:val="24"/>
        </w:rPr>
        <w:t xml:space="preserve"> публицистика</w:t>
      </w:r>
      <w:r>
        <w:rPr>
          <w:sz w:val="24"/>
          <w:szCs w:val="24"/>
        </w:rPr>
        <w:t xml:space="preserve"> и</w:t>
      </w:r>
      <w:r w:rsidR="00892698" w:rsidRPr="00127284">
        <w:rPr>
          <w:sz w:val="24"/>
          <w:szCs w:val="24"/>
        </w:rPr>
        <w:t xml:space="preserve"> детска литература, между които: „Поезия и поетическо самосъзнание” (1982), „Марксовата полемика” (1984), „Време и художествени идеи”</w:t>
      </w:r>
      <w:r w:rsidR="00801976" w:rsidRPr="00127284">
        <w:rPr>
          <w:sz w:val="24"/>
          <w:szCs w:val="24"/>
        </w:rPr>
        <w:t xml:space="preserve"> (1987),</w:t>
      </w:r>
      <w:r w:rsidR="00892698" w:rsidRPr="00127284">
        <w:rPr>
          <w:sz w:val="24"/>
          <w:szCs w:val="24"/>
        </w:rPr>
        <w:t xml:space="preserve"> „Подземията на съня” (1998), „Кораб от светлина” (1999), „Горящият х</w:t>
      </w:r>
      <w:r w:rsidR="00801976" w:rsidRPr="00127284">
        <w:rPr>
          <w:sz w:val="24"/>
          <w:szCs w:val="24"/>
        </w:rPr>
        <w:t>раст” (2001),</w:t>
      </w:r>
      <w:r w:rsidR="00892698" w:rsidRPr="00127284">
        <w:rPr>
          <w:sz w:val="24"/>
          <w:szCs w:val="24"/>
        </w:rPr>
        <w:t xml:space="preserve"> „Храм” (2001), „Преди да дойде Здрача” (на български и на английски език, 2002), „Архипелагът на думите” (2002), „Лятото на чакалите” (2003),  „Атлантида” (2003), „Литература и национална съдба” (2004), „Луди водят слепи” (2004), „Пазар на роби с бюста на Волтер” (2004), „Партийните Тартюфи“ (2004), „Гьонсуратлъците на прехода“ (2008), „Критически етюди“ (2008), „Ловци на метафори“ (2008), „Противоречивият човек“ (2009), „Великата н</w:t>
      </w:r>
      <w:r w:rsidR="00801976" w:rsidRPr="00127284">
        <w:rPr>
          <w:sz w:val="24"/>
          <w:szCs w:val="24"/>
        </w:rPr>
        <w:t>ационална душа“ (2009),</w:t>
      </w:r>
      <w:r w:rsidR="00892698" w:rsidRPr="00127284">
        <w:rPr>
          <w:sz w:val="24"/>
          <w:szCs w:val="24"/>
        </w:rPr>
        <w:t xml:space="preserve"> „Архипелаг“ (2009), „Бездна” (2009), „Митове и тупурдии“ (2010), „Слепци с очи“ (2010), „Политически комедианти“ (2010), „Щерна” </w:t>
      </w:r>
      <w:r w:rsidR="00892698" w:rsidRPr="00127284">
        <w:rPr>
          <w:sz w:val="24"/>
          <w:szCs w:val="24"/>
          <w:lang w:val="ru-RU"/>
        </w:rPr>
        <w:t>(2011), „</w:t>
      </w:r>
      <w:r w:rsidR="00892698" w:rsidRPr="00127284">
        <w:rPr>
          <w:sz w:val="24"/>
          <w:szCs w:val="24"/>
        </w:rPr>
        <w:t>Начала“ (2012), „Тринакия“ (2013</w:t>
      </w:r>
      <w:r w:rsidR="00892698" w:rsidRPr="00127284">
        <w:rPr>
          <w:sz w:val="24"/>
          <w:szCs w:val="24"/>
          <w:lang w:val="ru-RU"/>
        </w:rPr>
        <w:t>),</w:t>
      </w:r>
      <w:r w:rsidR="00892698" w:rsidRPr="00127284">
        <w:rPr>
          <w:sz w:val="24"/>
          <w:szCs w:val="24"/>
        </w:rPr>
        <w:t xml:space="preserve"> „Гео Милев и трагиката на национа</w:t>
      </w:r>
      <w:r w:rsidR="00801976" w:rsidRPr="00127284">
        <w:rPr>
          <w:sz w:val="24"/>
          <w:szCs w:val="24"/>
        </w:rPr>
        <w:t xml:space="preserve">лната съдба“ </w:t>
      </w:r>
      <w:r w:rsidR="00801976" w:rsidRPr="00127284">
        <w:rPr>
          <w:sz w:val="24"/>
          <w:szCs w:val="24"/>
        </w:rPr>
        <w:lastRenderedPageBreak/>
        <w:t>(2014),</w:t>
      </w:r>
      <w:r w:rsidR="00892698" w:rsidRPr="00127284">
        <w:rPr>
          <w:sz w:val="24"/>
          <w:szCs w:val="24"/>
          <w:lang w:val="ru-RU"/>
        </w:rPr>
        <w:t xml:space="preserve"> </w:t>
      </w:r>
      <w:r w:rsidR="00892698" w:rsidRPr="00127284">
        <w:rPr>
          <w:sz w:val="24"/>
          <w:szCs w:val="24"/>
        </w:rPr>
        <w:t>„Устие“ (2015)</w:t>
      </w:r>
      <w:r w:rsidR="00892698" w:rsidRPr="00127284">
        <w:rPr>
          <w:sz w:val="24"/>
          <w:szCs w:val="24"/>
          <w:lang w:val="ru-RU"/>
        </w:rPr>
        <w:t>, „</w:t>
      </w:r>
      <w:r w:rsidR="00892698" w:rsidRPr="00127284">
        <w:rPr>
          <w:sz w:val="24"/>
          <w:szCs w:val="24"/>
        </w:rPr>
        <w:t>Образ и метафора“ (2016), „Знаци на прехода“ (2016), „Гласът на тишината“ (2016), „Стрелата на времето“ (2017), „Зазоряване“ (2018), „Атлантида“ (2018</w:t>
      </w:r>
      <w:r w:rsidR="00801976" w:rsidRPr="00127284">
        <w:rPr>
          <w:sz w:val="24"/>
          <w:szCs w:val="24"/>
          <w:lang w:val="ru-RU"/>
        </w:rPr>
        <w:t xml:space="preserve">), </w:t>
      </w:r>
      <w:r w:rsidR="00892698" w:rsidRPr="00127284">
        <w:rPr>
          <w:sz w:val="24"/>
          <w:szCs w:val="24"/>
        </w:rPr>
        <w:t xml:space="preserve"> „Крипта“ (2019), „Залмоксис“ (2019),  „Омайниче и бръмбазъче“ (2020), „Баща на вечността“ (2020)</w:t>
      </w:r>
      <w:r w:rsidR="00801976" w:rsidRPr="00127284">
        <w:rPr>
          <w:sz w:val="24"/>
          <w:szCs w:val="24"/>
        </w:rPr>
        <w:t>, „Тракийският</w:t>
      </w:r>
      <w:r w:rsidR="00892698" w:rsidRPr="00127284">
        <w:rPr>
          <w:sz w:val="24"/>
          <w:szCs w:val="24"/>
        </w:rPr>
        <w:t xml:space="preserve"> конник“ (2021), „Идеи, образи и символи“ (2021), „Гибелта на Троя“ (2021), „Пътят на душите“ (2021), „Пет поеми“ (2021), „Приказки за страната Бухтарландия“ (2021), „Времето на светлината и властта на мрака“ (2021)“, „Акварел“ (2022), „Пастел“ (2022)</w:t>
      </w:r>
      <w:r w:rsidR="00801976" w:rsidRPr="00127284">
        <w:rPr>
          <w:sz w:val="24"/>
          <w:szCs w:val="24"/>
        </w:rPr>
        <w:t xml:space="preserve"> и др.</w:t>
      </w:r>
      <w:r w:rsidRPr="00A03233">
        <w:rPr>
          <w:sz w:val="24"/>
          <w:szCs w:val="24"/>
        </w:rPr>
        <w:t xml:space="preserve"> </w:t>
      </w:r>
      <w:r w:rsidRPr="00127284">
        <w:rPr>
          <w:sz w:val="24"/>
          <w:szCs w:val="24"/>
        </w:rPr>
        <w:t>Има издадени стихосбирки в Република Сърбия и Република Македония, както и преведени творби на руски, чешки, полски, сръбски, английски и немски езици.</w:t>
      </w:r>
    </w:p>
    <w:p w:rsidR="00892698" w:rsidRPr="00127284" w:rsidRDefault="00892698" w:rsidP="00892698">
      <w:pPr>
        <w:pStyle w:val="BodyText"/>
        <w:ind w:firstLine="720"/>
        <w:rPr>
          <w:sz w:val="24"/>
          <w:szCs w:val="24"/>
        </w:rPr>
      </w:pPr>
      <w:r w:rsidRPr="00127284">
        <w:rPr>
          <w:sz w:val="24"/>
          <w:szCs w:val="24"/>
        </w:rPr>
        <w:t>За Иван Гранитски са писали авторитет</w:t>
      </w:r>
      <w:r w:rsidR="00A03233">
        <w:rPr>
          <w:sz w:val="24"/>
          <w:szCs w:val="24"/>
        </w:rPr>
        <w:t>н</w:t>
      </w:r>
      <w:r w:rsidRPr="00127284">
        <w:rPr>
          <w:sz w:val="24"/>
          <w:szCs w:val="24"/>
        </w:rPr>
        <w:t xml:space="preserve">и </w:t>
      </w:r>
      <w:r w:rsidR="00A03233" w:rsidRPr="00127284">
        <w:rPr>
          <w:sz w:val="24"/>
          <w:szCs w:val="24"/>
        </w:rPr>
        <w:t>български</w:t>
      </w:r>
      <w:r w:rsidR="00A03233">
        <w:rPr>
          <w:sz w:val="24"/>
          <w:szCs w:val="24"/>
        </w:rPr>
        <w:t xml:space="preserve"> интелектуалци </w:t>
      </w:r>
      <w:r w:rsidRPr="00127284">
        <w:rPr>
          <w:sz w:val="24"/>
          <w:szCs w:val="24"/>
        </w:rPr>
        <w:t xml:space="preserve">като: акад. Антон Дончев, проф. Исак Паси, </w:t>
      </w:r>
      <w:r w:rsidR="00801976" w:rsidRPr="00127284">
        <w:rPr>
          <w:sz w:val="24"/>
          <w:szCs w:val="24"/>
        </w:rPr>
        <w:t xml:space="preserve">акад. </w:t>
      </w:r>
      <w:r w:rsidRPr="00127284">
        <w:rPr>
          <w:sz w:val="24"/>
          <w:szCs w:val="24"/>
        </w:rPr>
        <w:t>Николай Хайтов, Любомир Левчев, Евтим Евтимов, Дамян Дамянов, проф. Иван Маразов, Стефан Продев, проф. Борислав Стоев, Леон Даниел, Дончо Цончев, Петър Анастасов, проф. Чавдар Добрев, П</w:t>
      </w:r>
      <w:r w:rsidR="00801976" w:rsidRPr="00127284">
        <w:rPr>
          <w:sz w:val="24"/>
          <w:szCs w:val="24"/>
        </w:rPr>
        <w:t>анко Анчев, Атанас Наковски,</w:t>
      </w:r>
      <w:r w:rsidRPr="00127284">
        <w:rPr>
          <w:sz w:val="24"/>
          <w:szCs w:val="24"/>
        </w:rPr>
        <w:t xml:space="preserve"> Георги Цанков, Боян Ангелов, Деньо Денев, Таньо Клисуров, Петър Велчев, Димитър Танев, Лиляна Стефанова и др.</w:t>
      </w:r>
    </w:p>
    <w:p w:rsidR="00892698" w:rsidRPr="00127284" w:rsidRDefault="00A03233" w:rsidP="000E21FB">
      <w:pPr>
        <w:pStyle w:val="BodyText"/>
        <w:ind w:firstLine="720"/>
        <w:rPr>
          <w:sz w:val="24"/>
          <w:szCs w:val="24"/>
        </w:rPr>
      </w:pPr>
      <w:r>
        <w:rPr>
          <w:sz w:val="24"/>
          <w:szCs w:val="24"/>
        </w:rPr>
        <w:t xml:space="preserve">Член-кор. </w:t>
      </w:r>
      <w:r w:rsidR="00892698" w:rsidRPr="00127284">
        <w:rPr>
          <w:sz w:val="24"/>
          <w:szCs w:val="24"/>
        </w:rPr>
        <w:t xml:space="preserve">Иван Гранитски е носител на </w:t>
      </w:r>
      <w:r>
        <w:rPr>
          <w:sz w:val="24"/>
          <w:szCs w:val="24"/>
        </w:rPr>
        <w:t xml:space="preserve">много </w:t>
      </w:r>
      <w:r w:rsidR="00892698" w:rsidRPr="00127284">
        <w:rPr>
          <w:sz w:val="24"/>
          <w:szCs w:val="24"/>
        </w:rPr>
        <w:t>награди</w:t>
      </w:r>
      <w:r>
        <w:rPr>
          <w:sz w:val="24"/>
          <w:szCs w:val="24"/>
        </w:rPr>
        <w:t>, между които</w:t>
      </w:r>
      <w:r w:rsidR="00892698" w:rsidRPr="00127284">
        <w:rPr>
          <w:sz w:val="24"/>
          <w:szCs w:val="24"/>
        </w:rPr>
        <w:t>:</w:t>
      </w:r>
      <w:r w:rsidR="000E21FB">
        <w:rPr>
          <w:sz w:val="24"/>
          <w:szCs w:val="24"/>
        </w:rPr>
        <w:t xml:space="preserve"> </w:t>
      </w:r>
      <w:r w:rsidR="00892698" w:rsidRPr="00127284">
        <w:rPr>
          <w:sz w:val="24"/>
          <w:szCs w:val="24"/>
        </w:rPr>
        <w:t>Награда на Съюза на българските писатели СБП;</w:t>
      </w:r>
      <w:r w:rsidR="000E21FB">
        <w:rPr>
          <w:sz w:val="24"/>
          <w:szCs w:val="24"/>
        </w:rPr>
        <w:t xml:space="preserve"> </w:t>
      </w:r>
      <w:r w:rsidR="00892698" w:rsidRPr="00127284">
        <w:rPr>
          <w:sz w:val="24"/>
          <w:szCs w:val="24"/>
        </w:rPr>
        <w:t>Национална награда „Гео Милев“</w:t>
      </w:r>
      <w:r w:rsidR="000E21FB">
        <w:rPr>
          <w:sz w:val="24"/>
          <w:szCs w:val="24"/>
        </w:rPr>
        <w:t xml:space="preserve">; </w:t>
      </w:r>
      <w:r w:rsidR="00892698" w:rsidRPr="00127284">
        <w:rPr>
          <w:sz w:val="24"/>
          <w:szCs w:val="24"/>
        </w:rPr>
        <w:t>Национална литературна награда „Иван Нивянин“</w:t>
      </w:r>
      <w:r w:rsidR="000E21FB">
        <w:rPr>
          <w:sz w:val="24"/>
          <w:szCs w:val="24"/>
        </w:rPr>
        <w:t xml:space="preserve">; </w:t>
      </w:r>
      <w:r w:rsidR="00892698" w:rsidRPr="00127284">
        <w:rPr>
          <w:sz w:val="24"/>
          <w:szCs w:val="24"/>
        </w:rPr>
        <w:t>Национална награда за цялостен принос „Христо Г. Данов“</w:t>
      </w:r>
      <w:r w:rsidR="000E21FB">
        <w:rPr>
          <w:sz w:val="24"/>
          <w:szCs w:val="24"/>
        </w:rPr>
        <w:t xml:space="preserve">; </w:t>
      </w:r>
      <w:r w:rsidR="00892698" w:rsidRPr="00127284">
        <w:rPr>
          <w:sz w:val="24"/>
          <w:szCs w:val="24"/>
        </w:rPr>
        <w:t>Национална награда „Иван Вазов“</w:t>
      </w:r>
      <w:r w:rsidR="000E21FB">
        <w:rPr>
          <w:sz w:val="24"/>
          <w:szCs w:val="24"/>
        </w:rPr>
        <w:t xml:space="preserve">; </w:t>
      </w:r>
      <w:r w:rsidR="00892698" w:rsidRPr="00127284">
        <w:rPr>
          <w:sz w:val="24"/>
          <w:szCs w:val="24"/>
        </w:rPr>
        <w:t>Национална литературна награда „Тодор Влайков“</w:t>
      </w:r>
      <w:r w:rsidR="000E21FB">
        <w:rPr>
          <w:sz w:val="24"/>
          <w:szCs w:val="24"/>
        </w:rPr>
        <w:t xml:space="preserve">; </w:t>
      </w:r>
      <w:r w:rsidR="00892698" w:rsidRPr="00127284">
        <w:rPr>
          <w:sz w:val="24"/>
          <w:szCs w:val="24"/>
        </w:rPr>
        <w:t xml:space="preserve">Почетен знак „Стефан Стамболов“ </w:t>
      </w:r>
      <w:r w:rsidR="000E21FB">
        <w:rPr>
          <w:sz w:val="24"/>
          <w:szCs w:val="24"/>
        </w:rPr>
        <w:t xml:space="preserve">; </w:t>
      </w:r>
      <w:r w:rsidR="00892698" w:rsidRPr="00127284">
        <w:rPr>
          <w:sz w:val="24"/>
          <w:szCs w:val="24"/>
        </w:rPr>
        <w:t>Национална литературна награда „Нешо Бончев“</w:t>
      </w:r>
      <w:r w:rsidR="000E21FB">
        <w:rPr>
          <w:sz w:val="24"/>
          <w:szCs w:val="24"/>
        </w:rPr>
        <w:t xml:space="preserve">; </w:t>
      </w:r>
      <w:r w:rsidR="00892698" w:rsidRPr="00127284">
        <w:rPr>
          <w:sz w:val="24"/>
          <w:szCs w:val="24"/>
        </w:rPr>
        <w:t>Национална награда за политическа журналистика и публицистика „Георги Кирков - Майстора“</w:t>
      </w:r>
      <w:r w:rsidR="000E21FB">
        <w:rPr>
          <w:sz w:val="24"/>
          <w:szCs w:val="24"/>
        </w:rPr>
        <w:t xml:space="preserve">; </w:t>
      </w:r>
      <w:r w:rsidR="00892698" w:rsidRPr="00127284">
        <w:rPr>
          <w:sz w:val="24"/>
          <w:szCs w:val="24"/>
        </w:rPr>
        <w:t>Национална литературна награда „Пеньо Пенев“</w:t>
      </w:r>
      <w:r w:rsidR="000E21FB">
        <w:rPr>
          <w:sz w:val="24"/>
          <w:szCs w:val="24"/>
        </w:rPr>
        <w:t xml:space="preserve">; </w:t>
      </w:r>
      <w:r w:rsidR="00892698" w:rsidRPr="00127284">
        <w:rPr>
          <w:sz w:val="24"/>
          <w:szCs w:val="24"/>
        </w:rPr>
        <w:t>Национална литературна награда „Николай Хайтов“</w:t>
      </w:r>
      <w:r>
        <w:rPr>
          <w:sz w:val="24"/>
          <w:szCs w:val="24"/>
        </w:rPr>
        <w:t xml:space="preserve"> и др</w:t>
      </w:r>
      <w:r w:rsidR="000E21FB">
        <w:rPr>
          <w:sz w:val="24"/>
          <w:szCs w:val="24"/>
        </w:rPr>
        <w:t>.</w:t>
      </w:r>
    </w:p>
    <w:p w:rsidR="00892698" w:rsidRPr="00127284" w:rsidRDefault="00892698" w:rsidP="00892698">
      <w:pPr>
        <w:pStyle w:val="BodyText"/>
        <w:jc w:val="left"/>
        <w:rPr>
          <w:sz w:val="24"/>
          <w:szCs w:val="24"/>
        </w:rPr>
      </w:pPr>
    </w:p>
    <w:p w:rsidR="00892698" w:rsidRPr="00127284" w:rsidRDefault="00892698" w:rsidP="00892698">
      <w:pPr>
        <w:pStyle w:val="ListParagraph1"/>
        <w:ind w:left="0"/>
        <w:jc w:val="both"/>
        <w:rPr>
          <w:sz w:val="24"/>
          <w:szCs w:val="24"/>
          <w:lang w:val="ru-RU"/>
        </w:rPr>
      </w:pPr>
    </w:p>
    <w:p w:rsidR="00892698" w:rsidRPr="00892698" w:rsidRDefault="00892698" w:rsidP="00CB1D35">
      <w:pPr>
        <w:rPr>
          <w:rFonts w:ascii="Times New Roman" w:hAnsi="Times New Roman" w:cs="Times New Roman"/>
          <w:sz w:val="28"/>
          <w:szCs w:val="28"/>
          <w:lang w:val="ru-RU"/>
        </w:rPr>
      </w:pPr>
    </w:p>
    <w:sectPr w:rsidR="00892698" w:rsidRPr="00892698" w:rsidSect="00BA1C0D">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4B"/>
    <w:rsid w:val="000E21FB"/>
    <w:rsid w:val="00127284"/>
    <w:rsid w:val="003532D9"/>
    <w:rsid w:val="00353D70"/>
    <w:rsid w:val="00483922"/>
    <w:rsid w:val="007204D3"/>
    <w:rsid w:val="00801976"/>
    <w:rsid w:val="00892698"/>
    <w:rsid w:val="00A03233"/>
    <w:rsid w:val="00A81946"/>
    <w:rsid w:val="00B568B1"/>
    <w:rsid w:val="00B87BBB"/>
    <w:rsid w:val="00BA1C0D"/>
    <w:rsid w:val="00CB1D35"/>
    <w:rsid w:val="00F03D4B"/>
    <w:rsid w:val="00FD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7017F-8921-4F3D-B7F3-4B2EE50D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2698"/>
    <w:pPr>
      <w:suppressAutoHyphens/>
      <w:spacing w:after="0" w:line="240" w:lineRule="auto"/>
      <w:jc w:val="both"/>
    </w:pPr>
    <w:rPr>
      <w:rFonts w:ascii="Times New Roman" w:eastAsia="Times New Roman" w:hAnsi="Times New Roman" w:cs="Times New Roman"/>
      <w:sz w:val="28"/>
      <w:szCs w:val="20"/>
      <w:lang w:val="bg-BG" w:eastAsia="ar-SA"/>
    </w:rPr>
  </w:style>
  <w:style w:type="character" w:customStyle="1" w:styleId="BodyTextChar">
    <w:name w:val="Body Text Char"/>
    <w:basedOn w:val="DefaultParagraphFont"/>
    <w:link w:val="BodyText"/>
    <w:rsid w:val="00892698"/>
    <w:rPr>
      <w:rFonts w:ascii="Times New Roman" w:eastAsia="Times New Roman" w:hAnsi="Times New Roman" w:cs="Times New Roman"/>
      <w:sz w:val="28"/>
      <w:szCs w:val="20"/>
      <w:lang w:val="bg-BG" w:eastAsia="ar-SA"/>
    </w:rPr>
  </w:style>
  <w:style w:type="paragraph" w:customStyle="1" w:styleId="ListParagraph1">
    <w:name w:val="List Paragraph1"/>
    <w:basedOn w:val="Normal"/>
    <w:rsid w:val="00892698"/>
    <w:pPr>
      <w:suppressAutoHyphens/>
      <w:spacing w:after="0" w:line="240" w:lineRule="auto"/>
      <w:ind w:left="708"/>
    </w:pPr>
    <w:rPr>
      <w:rFonts w:ascii="Times New Roman" w:eastAsia="Times New Roman" w:hAnsi="Times New Roman" w:cs="Times New Roman"/>
      <w:sz w:val="20"/>
      <w:szCs w:val="20"/>
      <w:lang w:val="en-AU" w:eastAsia="ar-SA"/>
    </w:rPr>
  </w:style>
  <w:style w:type="paragraph" w:styleId="BalloonText">
    <w:name w:val="Balloon Text"/>
    <w:basedOn w:val="Normal"/>
    <w:link w:val="BalloonTextChar"/>
    <w:uiPriority w:val="99"/>
    <w:semiHidden/>
    <w:unhideWhenUsed/>
    <w:rsid w:val="00801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76"/>
    <w:rPr>
      <w:rFonts w:ascii="Segoe UI" w:hAnsi="Segoe UI" w:cs="Segoe UI"/>
      <w:sz w:val="18"/>
      <w:szCs w:val="18"/>
    </w:rPr>
  </w:style>
  <w:style w:type="paragraph" w:styleId="NoSpacing">
    <w:name w:val="No Spacing"/>
    <w:uiPriority w:val="1"/>
    <w:qFormat/>
    <w:rsid w:val="00127284"/>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992</Words>
  <Characters>5661</Characters>
  <Application>Microsoft Office Word</Application>
  <DocSecurity>0</DocSecurity>
  <Lines>47</Lines>
  <Paragraphs>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IIvanov2</cp:lastModifiedBy>
  <cp:revision>8</cp:revision>
  <cp:lastPrinted>2023-01-11T10:14:00Z</cp:lastPrinted>
  <dcterms:created xsi:type="dcterms:W3CDTF">2023-01-11T09:14:00Z</dcterms:created>
  <dcterms:modified xsi:type="dcterms:W3CDTF">2023-02-07T07:50:00Z</dcterms:modified>
</cp:coreProperties>
</file>